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Р О Т О К О Л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Публичных слушаний по обсуждению муниципального правового акта о внесении изменений и дополнений в Устав  сельского поселения Завьяловского сельсовета Тогучинского муниципального района Новосибирской области и проекта бюджета  Завьяловского сельсовета Тогучинского района Новосибирской области на 202</w:t>
      </w:r>
      <w:r>
        <w:rPr>
          <w:rFonts w:hint="default"/>
          <w:b/>
          <w:sz w:val="28"/>
          <w:szCs w:val="28"/>
          <w:lang w:val="ru-RU"/>
        </w:rPr>
        <w:t>4</w:t>
      </w:r>
      <w:r>
        <w:rPr>
          <w:b/>
          <w:sz w:val="28"/>
          <w:szCs w:val="28"/>
        </w:rPr>
        <w:t xml:space="preserve"> год и 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плановый период 202</w:t>
      </w:r>
      <w:r>
        <w:rPr>
          <w:rFonts w:hint="default"/>
          <w:b/>
          <w:sz w:val="28"/>
          <w:szCs w:val="28"/>
          <w:lang w:val="ru-RU"/>
        </w:rPr>
        <w:t>5</w:t>
      </w:r>
      <w:r>
        <w:rPr>
          <w:b/>
          <w:sz w:val="28"/>
          <w:szCs w:val="28"/>
        </w:rPr>
        <w:t>-202</w:t>
      </w:r>
      <w:r>
        <w:rPr>
          <w:rFonts w:hint="default"/>
          <w:b/>
          <w:sz w:val="28"/>
          <w:szCs w:val="28"/>
          <w:lang w:val="ru-RU"/>
        </w:rPr>
        <w:t>6</w:t>
      </w:r>
      <w:r>
        <w:rPr>
          <w:b/>
          <w:sz w:val="28"/>
          <w:szCs w:val="28"/>
        </w:rPr>
        <w:t>гг</w:t>
      </w:r>
    </w:p>
    <w:p>
      <w:pPr>
        <w:jc w:val="center"/>
        <w:rPr>
          <w:b/>
          <w:sz w:val="28"/>
          <w:szCs w:val="28"/>
        </w:rPr>
      </w:pP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Публичные слушания назначены постановлением администрации Завьяловского сельсовета Тогучинского района Новосибирской области от </w:t>
      </w:r>
      <w:r>
        <w:rPr>
          <w:rFonts w:hint="default"/>
          <w:sz w:val="28"/>
          <w:szCs w:val="28"/>
          <w:lang w:val="ru-RU"/>
        </w:rPr>
        <w:t>05</w:t>
      </w:r>
      <w:r>
        <w:rPr>
          <w:sz w:val="28"/>
          <w:szCs w:val="28"/>
        </w:rPr>
        <w:t>.1</w:t>
      </w:r>
      <w:r>
        <w:rPr>
          <w:rFonts w:hint="default"/>
          <w:sz w:val="28"/>
          <w:szCs w:val="28"/>
          <w:lang w:val="ru-RU"/>
        </w:rPr>
        <w:t>2</w:t>
      </w:r>
      <w:r>
        <w:rPr>
          <w:sz w:val="28"/>
          <w:szCs w:val="28"/>
        </w:rPr>
        <w:t>.202</w:t>
      </w:r>
      <w:r>
        <w:rPr>
          <w:rFonts w:hint="default"/>
          <w:sz w:val="28"/>
          <w:szCs w:val="28"/>
          <w:lang w:val="ru-RU"/>
        </w:rPr>
        <w:t xml:space="preserve">3 </w:t>
      </w:r>
      <w:r>
        <w:rPr>
          <w:sz w:val="28"/>
          <w:szCs w:val="28"/>
        </w:rPr>
        <w:t xml:space="preserve">г № </w:t>
      </w:r>
      <w:r>
        <w:rPr>
          <w:rFonts w:hint="default"/>
          <w:sz w:val="28"/>
          <w:szCs w:val="28"/>
          <w:lang w:val="ru-RU"/>
        </w:rPr>
        <w:t>148</w:t>
      </w:r>
      <w:r>
        <w:rPr>
          <w:sz w:val="28"/>
          <w:szCs w:val="28"/>
        </w:rPr>
        <w:t>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Дата проведения публичных слушаний: 2</w:t>
      </w:r>
      <w:r>
        <w:rPr>
          <w:rFonts w:hint="default"/>
          <w:sz w:val="28"/>
          <w:szCs w:val="28"/>
          <w:lang w:val="ru-RU"/>
        </w:rPr>
        <w:t>2</w:t>
      </w:r>
      <w:r>
        <w:rPr>
          <w:sz w:val="28"/>
          <w:szCs w:val="28"/>
        </w:rPr>
        <w:t>.12.202</w:t>
      </w:r>
      <w:r>
        <w:rPr>
          <w:rFonts w:hint="default"/>
          <w:sz w:val="28"/>
          <w:szCs w:val="28"/>
          <w:lang w:val="ru-RU"/>
        </w:rPr>
        <w:t xml:space="preserve">3 </w:t>
      </w:r>
      <w:r>
        <w:rPr>
          <w:sz w:val="28"/>
          <w:szCs w:val="28"/>
        </w:rPr>
        <w:t>года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Время проведения: с 14-00 до 17-00 часов</w:t>
      </w:r>
      <w:bookmarkStart w:id="0" w:name="_GoBack"/>
      <w:bookmarkEnd w:id="0"/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Место проведения: «Завьяловский КДЦ»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публичных слушаний  – Шарыкалов Валерий Викторович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Секретарь публичных слушаний      -   Васильева Надежда Ивановна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>Количество участников: 53 человека</w:t>
      </w:r>
    </w:p>
    <w:p>
      <w:pPr>
        <w:tabs>
          <w:tab w:val="left" w:pos="438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ab/>
      </w:r>
    </w:p>
    <w:p>
      <w:pPr>
        <w:tabs>
          <w:tab w:val="left" w:pos="43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Повестка дня:</w:t>
      </w:r>
    </w:p>
    <w:p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О рассмотрении проекта муниципального правового акта о внесении изменений и дополнений в Устав сельского поселения Завьяловского сельсовета Тогучинского муниципального района Новосибирской области, принятого решением десятой сессии Совета депутатов Завьяловского сельсовета Тогучинского района Новосибирской области шестого созыва от </w:t>
      </w:r>
      <w:r>
        <w:rPr>
          <w:rFonts w:hint="default"/>
          <w:sz w:val="28"/>
          <w:szCs w:val="28"/>
          <w:lang w:val="ru-RU"/>
        </w:rPr>
        <w:t>15</w:t>
      </w:r>
      <w:r>
        <w:rPr>
          <w:sz w:val="28"/>
          <w:szCs w:val="28"/>
        </w:rPr>
        <w:t>.09.202</w:t>
      </w:r>
      <w:r>
        <w:rPr>
          <w:rFonts w:hint="default"/>
          <w:sz w:val="28"/>
          <w:szCs w:val="28"/>
          <w:lang w:val="ru-RU"/>
        </w:rPr>
        <w:t>3</w:t>
      </w:r>
      <w:r>
        <w:rPr>
          <w:sz w:val="28"/>
          <w:szCs w:val="28"/>
        </w:rPr>
        <w:t>г  № 53 «О внесении изменений и дополнений в Устав сельского поселения  Завьяловского сельсовета Тогучинского муниципального района Новосибирской области».</w:t>
      </w:r>
    </w:p>
    <w:p>
      <w:pPr>
        <w:ind w:left="360"/>
        <w:jc w:val="both"/>
        <w:rPr>
          <w:b/>
          <w:sz w:val="28"/>
          <w:szCs w:val="28"/>
        </w:rPr>
      </w:pPr>
    </w:p>
    <w:p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>Докладывал</w:t>
      </w:r>
      <w:r>
        <w:rPr>
          <w:sz w:val="28"/>
          <w:szCs w:val="28"/>
        </w:rPr>
        <w:t xml:space="preserve">: 1. Глава Завьяловского сельсовета Тогучинского района Новосибирской области  Шарыкалов В.В. о проекте муниципального правового акта о внесении изменений и дополнений в Устав сельского поселения  Завьяловского сельсовета Тогучинского муниципального района Новосибирской области, принятого решением десятой сессии Совета депутатов Завьяловского сельсовета Тогучинского района Новосибирской области шестого созыва от </w:t>
      </w:r>
      <w:r>
        <w:rPr>
          <w:rFonts w:hint="default"/>
          <w:sz w:val="28"/>
          <w:szCs w:val="28"/>
          <w:lang w:val="ru-RU"/>
        </w:rPr>
        <w:t>15</w:t>
      </w:r>
      <w:r>
        <w:rPr>
          <w:sz w:val="28"/>
          <w:szCs w:val="28"/>
        </w:rPr>
        <w:t>.09.202</w:t>
      </w:r>
      <w:r>
        <w:rPr>
          <w:rFonts w:hint="default"/>
          <w:sz w:val="28"/>
          <w:szCs w:val="28"/>
          <w:lang w:val="ru-RU"/>
        </w:rPr>
        <w:t>3</w:t>
      </w:r>
      <w:r>
        <w:rPr>
          <w:sz w:val="28"/>
          <w:szCs w:val="28"/>
        </w:rPr>
        <w:t xml:space="preserve"> г  № 53  «О внесении изменений и дополнений в Устав сельского поселения Завьяловского сельсовета Тогучинского муниципального района Новосибирской области».</w:t>
      </w:r>
    </w:p>
    <w:p>
      <w:pPr>
        <w:ind w:left="360"/>
        <w:jc w:val="both"/>
        <w:rPr>
          <w:sz w:val="28"/>
          <w:szCs w:val="28"/>
        </w:rPr>
      </w:pPr>
    </w:p>
    <w:p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2. О проекте бюджета Завьяловского сельсовета Тогучинского района Новосибирской области на 202</w:t>
      </w:r>
      <w:r>
        <w:rPr>
          <w:rFonts w:hint="default"/>
          <w:sz w:val="28"/>
          <w:szCs w:val="28"/>
          <w:lang w:val="ru-RU"/>
        </w:rPr>
        <w:t>4</w:t>
      </w:r>
      <w:r>
        <w:rPr>
          <w:sz w:val="28"/>
          <w:szCs w:val="28"/>
        </w:rPr>
        <w:t xml:space="preserve"> год и плановый период 202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>-202</w:t>
      </w:r>
      <w:r>
        <w:rPr>
          <w:rFonts w:hint="default"/>
          <w:sz w:val="28"/>
          <w:szCs w:val="28"/>
          <w:lang w:val="ru-RU"/>
        </w:rPr>
        <w:t>6</w:t>
      </w:r>
      <w:r>
        <w:rPr>
          <w:sz w:val="28"/>
          <w:szCs w:val="28"/>
        </w:rPr>
        <w:t>гг.</w:t>
      </w:r>
    </w:p>
    <w:p>
      <w:pPr>
        <w:ind w:left="360"/>
        <w:jc w:val="both"/>
        <w:rPr>
          <w:b/>
          <w:sz w:val="28"/>
          <w:szCs w:val="28"/>
        </w:rPr>
      </w:pPr>
    </w:p>
    <w:p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>Докладывал</w:t>
      </w:r>
      <w:r>
        <w:rPr>
          <w:sz w:val="28"/>
          <w:szCs w:val="28"/>
        </w:rPr>
        <w:t>: 1</w:t>
      </w:r>
      <w:r>
        <w:rPr>
          <w:b/>
          <w:sz w:val="28"/>
          <w:szCs w:val="28"/>
        </w:rPr>
        <w:t xml:space="preserve">. </w:t>
      </w:r>
      <w:r>
        <w:rPr>
          <w:sz w:val="28"/>
          <w:szCs w:val="28"/>
        </w:rPr>
        <w:t>Глава Завьяловского сельсовета Тогучинского района Новосибирской области  Шарыкалов В.В. «О бюджете Завьяловского сельсовета Тогучинского района Новосибирской области на 202</w:t>
      </w:r>
      <w:r>
        <w:rPr>
          <w:rFonts w:hint="default"/>
          <w:sz w:val="28"/>
          <w:szCs w:val="28"/>
          <w:lang w:val="ru-RU"/>
        </w:rPr>
        <w:t>4</w:t>
      </w:r>
      <w:r>
        <w:rPr>
          <w:sz w:val="28"/>
          <w:szCs w:val="28"/>
        </w:rPr>
        <w:t xml:space="preserve"> год и плановый период 202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>-202</w:t>
      </w:r>
      <w:r>
        <w:rPr>
          <w:rFonts w:hint="default"/>
          <w:sz w:val="28"/>
          <w:szCs w:val="28"/>
          <w:lang w:val="ru-RU"/>
        </w:rPr>
        <w:t>6</w:t>
      </w:r>
      <w:r>
        <w:rPr>
          <w:sz w:val="28"/>
          <w:szCs w:val="28"/>
        </w:rPr>
        <w:t>гг».</w:t>
      </w:r>
    </w:p>
    <w:p>
      <w:pPr>
        <w:rPr>
          <w:sz w:val="28"/>
          <w:szCs w:val="28"/>
          <w:u w:val="single"/>
        </w:rPr>
      </w:pPr>
    </w:p>
    <w:p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</w:t>
      </w:r>
      <w:r>
        <w:rPr>
          <w:b/>
          <w:sz w:val="28"/>
          <w:szCs w:val="28"/>
          <w:u w:val="single"/>
        </w:rPr>
        <w:t>Выступили:</w:t>
      </w:r>
      <w:r>
        <w:rPr>
          <w:sz w:val="28"/>
          <w:szCs w:val="28"/>
          <w:u w:val="single"/>
        </w:rPr>
        <w:t xml:space="preserve"> Иванцова Е.А.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>Заслушав доклад Главы администрации Шарыкалова В.В.. «О бюджете Завьяловского сельсовета Тогучинского района Новосибирской области на 202</w:t>
      </w:r>
      <w:r>
        <w:rPr>
          <w:rFonts w:hint="default"/>
          <w:sz w:val="28"/>
          <w:szCs w:val="28"/>
          <w:lang w:val="ru-RU"/>
        </w:rPr>
        <w:t>4</w:t>
      </w:r>
      <w:r>
        <w:rPr>
          <w:sz w:val="28"/>
          <w:szCs w:val="28"/>
        </w:rPr>
        <w:t xml:space="preserve"> год и плановый период 202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>-202</w:t>
      </w:r>
      <w:r>
        <w:rPr>
          <w:rFonts w:hint="default"/>
          <w:sz w:val="28"/>
          <w:szCs w:val="28"/>
          <w:lang w:val="ru-RU"/>
        </w:rPr>
        <w:t>6</w:t>
      </w:r>
      <w:r>
        <w:rPr>
          <w:sz w:val="28"/>
          <w:szCs w:val="28"/>
        </w:rPr>
        <w:t>гг» я считаю, что  бюджет Завьяловского сельсовета Тогучинского района Новосибирской области на 202</w:t>
      </w:r>
      <w:r>
        <w:rPr>
          <w:rFonts w:hint="default"/>
          <w:sz w:val="28"/>
          <w:szCs w:val="28"/>
          <w:lang w:val="ru-RU"/>
        </w:rPr>
        <w:t>4</w:t>
      </w:r>
      <w:r>
        <w:rPr>
          <w:sz w:val="28"/>
          <w:szCs w:val="28"/>
        </w:rPr>
        <w:t xml:space="preserve"> год и плановый период 202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>-202</w:t>
      </w:r>
      <w:r>
        <w:rPr>
          <w:rFonts w:hint="default"/>
          <w:sz w:val="28"/>
          <w:szCs w:val="28"/>
          <w:lang w:val="ru-RU"/>
        </w:rPr>
        <w:t>6</w:t>
      </w:r>
      <w:r>
        <w:rPr>
          <w:sz w:val="28"/>
          <w:szCs w:val="28"/>
        </w:rPr>
        <w:t>гг» нужно утвердить.</w:t>
      </w:r>
    </w:p>
    <w:p>
      <w:pPr>
        <w:ind w:left="360"/>
        <w:jc w:val="both"/>
        <w:rPr>
          <w:sz w:val="28"/>
          <w:szCs w:val="28"/>
          <w:u w:val="single"/>
        </w:rPr>
      </w:pPr>
      <w:r>
        <w:rPr>
          <w:b/>
          <w:sz w:val="28"/>
          <w:szCs w:val="28"/>
        </w:rPr>
        <w:t>Предложения</w:t>
      </w:r>
      <w:r>
        <w:rPr>
          <w:sz w:val="28"/>
          <w:szCs w:val="28"/>
        </w:rPr>
        <w:t xml:space="preserve">: </w:t>
      </w:r>
      <w:r>
        <w:rPr>
          <w:sz w:val="28"/>
          <w:szCs w:val="28"/>
          <w:u w:val="single"/>
        </w:rPr>
        <w:t>не поступили</w:t>
      </w:r>
    </w:p>
    <w:p>
      <w:pPr>
        <w:jc w:val="both"/>
        <w:rPr>
          <w:b/>
          <w:sz w:val="28"/>
          <w:szCs w:val="28"/>
        </w:rPr>
      </w:pPr>
    </w:p>
    <w:p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РЕШЕНИЕ:</w:t>
      </w:r>
    </w:p>
    <w:p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Рекомендовать Совету депутатов  рассмотреть проект муниципального правового акта о внесении изменений и дополнений в Устав сельского поселения Завьяловского сельсовета  Тогучинского муниципального района Новосибирской области шестого созыва на сессии Совета депутатов.</w:t>
      </w:r>
    </w:p>
    <w:p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Рекомендовать Совету депутатов  рассмотреть проект муниципального правового акта о бюджете Завьяловского сельсовета Тогучинского района Новосибирской области на 202</w:t>
      </w:r>
      <w:r>
        <w:rPr>
          <w:rFonts w:hint="default"/>
          <w:sz w:val="28"/>
          <w:szCs w:val="28"/>
          <w:lang w:val="ru-RU"/>
        </w:rPr>
        <w:t>4</w:t>
      </w:r>
      <w:r>
        <w:rPr>
          <w:sz w:val="28"/>
          <w:szCs w:val="28"/>
        </w:rPr>
        <w:t xml:space="preserve"> год и плановый период 202</w:t>
      </w:r>
      <w:r>
        <w:rPr>
          <w:rFonts w:hint="default"/>
          <w:sz w:val="28"/>
          <w:szCs w:val="28"/>
          <w:lang w:val="ru-RU"/>
        </w:rPr>
        <w:t>5</w:t>
      </w:r>
      <w:r>
        <w:rPr>
          <w:sz w:val="28"/>
          <w:szCs w:val="28"/>
        </w:rPr>
        <w:t>-202</w:t>
      </w:r>
      <w:r>
        <w:rPr>
          <w:rFonts w:hint="default"/>
          <w:sz w:val="28"/>
          <w:szCs w:val="28"/>
          <w:lang w:val="ru-RU"/>
        </w:rPr>
        <w:t>6</w:t>
      </w:r>
      <w:r>
        <w:rPr>
          <w:sz w:val="28"/>
          <w:szCs w:val="28"/>
        </w:rPr>
        <w:t xml:space="preserve">гг в озвученной редакции на сессии Совета депутатов Завьяловского сельсовета  Тогучинского района Новосибирской области шестого созыва. </w:t>
      </w:r>
    </w:p>
    <w:p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Голосовали:</w:t>
      </w:r>
    </w:p>
    <w:p>
      <w:pPr>
        <w:jc w:val="both"/>
        <w:rPr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     </w:t>
      </w:r>
      <w:r>
        <w:rPr>
          <w:sz w:val="28"/>
          <w:szCs w:val="28"/>
        </w:rPr>
        <w:t xml:space="preserve">  «За»: 53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«Против»: -0</w:t>
      </w:r>
    </w:p>
    <w:p>
      <w:pPr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</w:rPr>
        <w:t xml:space="preserve">      «Воздержались» -</w:t>
      </w:r>
      <w:r>
        <w:rPr>
          <w:rFonts w:hint="default"/>
          <w:sz w:val="28"/>
          <w:szCs w:val="28"/>
          <w:lang w:val="ru-RU"/>
        </w:rPr>
        <w:t>0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       Председатель                                                                          В.В.Шарыкалов                                                                                                                                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       Секретарь                                                                                Н.И.Васильева</w:t>
      </w:r>
    </w:p>
    <w:p>
      <w:pPr>
        <w:jc w:val="center"/>
        <w:rPr>
          <w:b/>
          <w:sz w:val="28"/>
          <w:szCs w:val="28"/>
        </w:rPr>
      </w:pPr>
    </w:p>
    <w:p>
      <w:pPr>
        <w:jc w:val="center"/>
        <w:rPr>
          <w:b/>
          <w:sz w:val="26"/>
          <w:szCs w:val="26"/>
        </w:rPr>
      </w:pPr>
    </w:p>
    <w:p>
      <w:pPr>
        <w:jc w:val="center"/>
        <w:rPr>
          <w:b/>
          <w:sz w:val="26"/>
          <w:szCs w:val="26"/>
        </w:rPr>
      </w:pPr>
    </w:p>
    <w:p>
      <w:pPr>
        <w:jc w:val="center"/>
        <w:rPr>
          <w:b/>
          <w:sz w:val="26"/>
          <w:szCs w:val="26"/>
        </w:rPr>
      </w:pPr>
    </w:p>
    <w:p>
      <w:pPr>
        <w:jc w:val="center"/>
        <w:rPr>
          <w:b/>
          <w:sz w:val="26"/>
          <w:szCs w:val="26"/>
        </w:rPr>
      </w:pPr>
    </w:p>
    <w:p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5155BAE"/>
    <w:multiLevelType w:val="multilevel"/>
    <w:tmpl w:val="25155BAE"/>
    <w:lvl w:ilvl="0" w:tentative="0">
      <w:start w:val="1"/>
      <w:numFmt w:val="decimal"/>
      <w:lvlText w:val="%1."/>
      <w:lvlJc w:val="left"/>
      <w:pPr>
        <w:tabs>
          <w:tab w:val="left" w:pos="1005"/>
        </w:tabs>
        <w:ind w:left="1005" w:hanging="360"/>
      </w:pPr>
    </w:lvl>
    <w:lvl w:ilvl="1" w:tentative="0">
      <w:start w:val="1"/>
      <w:numFmt w:val="lowerLetter"/>
      <w:lvlText w:val="%2."/>
      <w:lvlJc w:val="left"/>
      <w:pPr>
        <w:tabs>
          <w:tab w:val="left" w:pos="1725"/>
        </w:tabs>
        <w:ind w:left="1725" w:hanging="360"/>
      </w:pPr>
    </w:lvl>
    <w:lvl w:ilvl="2" w:tentative="0">
      <w:start w:val="1"/>
      <w:numFmt w:val="lowerRoman"/>
      <w:lvlText w:val="%3."/>
      <w:lvlJc w:val="right"/>
      <w:pPr>
        <w:tabs>
          <w:tab w:val="left" w:pos="2445"/>
        </w:tabs>
        <w:ind w:left="2445" w:hanging="180"/>
      </w:pPr>
    </w:lvl>
    <w:lvl w:ilvl="3" w:tentative="0">
      <w:start w:val="1"/>
      <w:numFmt w:val="decimal"/>
      <w:lvlText w:val="%4."/>
      <w:lvlJc w:val="left"/>
      <w:pPr>
        <w:tabs>
          <w:tab w:val="left" w:pos="3165"/>
        </w:tabs>
        <w:ind w:left="3165" w:hanging="360"/>
      </w:pPr>
    </w:lvl>
    <w:lvl w:ilvl="4" w:tentative="0">
      <w:start w:val="1"/>
      <w:numFmt w:val="lowerLetter"/>
      <w:lvlText w:val="%5."/>
      <w:lvlJc w:val="left"/>
      <w:pPr>
        <w:tabs>
          <w:tab w:val="left" w:pos="3885"/>
        </w:tabs>
        <w:ind w:left="3885" w:hanging="360"/>
      </w:pPr>
    </w:lvl>
    <w:lvl w:ilvl="5" w:tentative="0">
      <w:start w:val="1"/>
      <w:numFmt w:val="lowerRoman"/>
      <w:lvlText w:val="%6."/>
      <w:lvlJc w:val="right"/>
      <w:pPr>
        <w:tabs>
          <w:tab w:val="left" w:pos="4605"/>
        </w:tabs>
        <w:ind w:left="4605" w:hanging="180"/>
      </w:pPr>
    </w:lvl>
    <w:lvl w:ilvl="6" w:tentative="0">
      <w:start w:val="1"/>
      <w:numFmt w:val="decimal"/>
      <w:lvlText w:val="%7."/>
      <w:lvlJc w:val="left"/>
      <w:pPr>
        <w:tabs>
          <w:tab w:val="left" w:pos="5325"/>
        </w:tabs>
        <w:ind w:left="5325" w:hanging="360"/>
      </w:pPr>
    </w:lvl>
    <w:lvl w:ilvl="7" w:tentative="0">
      <w:start w:val="1"/>
      <w:numFmt w:val="lowerLetter"/>
      <w:lvlText w:val="%8."/>
      <w:lvlJc w:val="left"/>
      <w:pPr>
        <w:tabs>
          <w:tab w:val="left" w:pos="6045"/>
        </w:tabs>
        <w:ind w:left="6045" w:hanging="360"/>
      </w:pPr>
    </w:lvl>
    <w:lvl w:ilvl="8" w:tentative="0">
      <w:start w:val="1"/>
      <w:numFmt w:val="lowerRoman"/>
      <w:lvlText w:val="%9."/>
      <w:lvlJc w:val="right"/>
      <w:pPr>
        <w:tabs>
          <w:tab w:val="left" w:pos="6765"/>
        </w:tabs>
        <w:ind w:left="676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BE6"/>
    <w:rsid w:val="008A4FF0"/>
    <w:rsid w:val="00BA7BE6"/>
    <w:rsid w:val="00F47DFC"/>
    <w:rsid w:val="0E397FCE"/>
    <w:rsid w:val="46CF1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555</Words>
  <Characters>3168</Characters>
  <Lines>26</Lines>
  <Paragraphs>7</Paragraphs>
  <TotalTime>21</TotalTime>
  <ScaleCrop>false</ScaleCrop>
  <LinksUpToDate>false</LinksUpToDate>
  <CharactersWithSpaces>3716</CharactersWithSpaces>
  <Application>WPS Office_12.2.0.13359_F1E327BC-269C-435d-A152-05C5408002CA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2024-01-10T08:27:00Z</dcterms:created>
  <dc:creator>Vassino VipNet</dc:creator>
  <cp:lastModifiedBy>Администрация З�</cp:lastModifiedBy>
  <dcterms:modified xsi:type="dcterms:W3CDTF">2024-01-10T08:55:14Z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B955AA2B52964484878E91500F81A589_12</vt:lpwstr>
  </property>
</Properties>
</file>