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 xml:space="preserve">В соответствии с частью 11.1 статьи 2 Закона </w:t>
      </w:r>
    </w:p>
    <w:p w:rsidR="00D66CAD" w:rsidRP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>Новосибирской области от 10.11.2017 № 216-ОЗ</w:t>
      </w:r>
    </w:p>
    <w:p w:rsidR="00B37CD4" w:rsidRPr="00D66CAD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  <w:r w:rsidRPr="00D66CAD">
        <w:rPr>
          <w:rFonts w:ascii="Times New Roman" w:hAnsi="Times New Roman" w:cs="Times New Roman"/>
          <w:b/>
          <w:sz w:val="28"/>
          <w:szCs w:val="28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CC" w:rsidRPr="00D66CAD" w:rsidRDefault="00B37CD4" w:rsidP="00D66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AD">
        <w:rPr>
          <w:rFonts w:ascii="Times New Roman" w:hAnsi="Times New Roman" w:cs="Times New Roman"/>
          <w:b/>
          <w:sz w:val="28"/>
          <w:szCs w:val="28"/>
        </w:rPr>
        <w:t>размещаем и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D66CAD">
        <w:rPr>
          <w:rFonts w:ascii="Times New Roman" w:hAnsi="Times New Roman" w:cs="Times New Roman"/>
          <w:b/>
          <w:sz w:val="28"/>
          <w:szCs w:val="28"/>
        </w:rPr>
        <w:t>ю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 об исполнении 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D66CAD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D66CAD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827FDD" w:rsidRPr="00D66CAD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D66CA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Pr="00D66CAD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5812"/>
      </w:tblGrid>
      <w:tr w:rsidR="00706E6B" w:rsidTr="00D66CAD">
        <w:tc>
          <w:tcPr>
            <w:tcW w:w="704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B5B92"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12" w:type="dxa"/>
          </w:tcPr>
          <w:p w:rsidR="00706E6B" w:rsidRPr="00D66CAD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для </w:t>
            </w:r>
            <w:r w:rsidRPr="00D66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:rsidTr="00D66CAD">
        <w:tc>
          <w:tcPr>
            <w:tcW w:w="704" w:type="dxa"/>
          </w:tcPr>
          <w:p w:rsidR="00B2334D" w:rsidRDefault="00B2334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2334D" w:rsidRDefault="00827FDD" w:rsidP="0034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344105">
              <w:rPr>
                <w:rFonts w:ascii="Times New Roman" w:hAnsi="Times New Roman" w:cs="Times New Roman"/>
                <w:sz w:val="28"/>
                <w:szCs w:val="28"/>
              </w:rPr>
              <w:t>Завьяловс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сельсовета Тогучинского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812" w:type="dxa"/>
          </w:tcPr>
          <w:p w:rsidR="00B2334D" w:rsidRPr="00A024AF" w:rsidRDefault="00B2334D" w:rsidP="0034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344105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344105">
              <w:rPr>
                <w:rFonts w:ascii="Times New Roman" w:hAnsi="Times New Roman" w:cs="Times New Roman"/>
                <w:i/>
                <w:sz w:val="28"/>
                <w:szCs w:val="28"/>
              </w:rPr>
              <w:t>Завьялов</w:t>
            </w:r>
            <w:bookmarkStart w:id="0" w:name="_GoBack"/>
            <w:bookmarkEnd w:id="0"/>
            <w:r w:rsidR="00827FDD"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ского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827FDD"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Тогучинского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8E57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B37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2659B6"/>
    <w:rsid w:val="002971A7"/>
    <w:rsid w:val="002A3FDA"/>
    <w:rsid w:val="00322E92"/>
    <w:rsid w:val="00344105"/>
    <w:rsid w:val="00350927"/>
    <w:rsid w:val="00365FD0"/>
    <w:rsid w:val="00372E32"/>
    <w:rsid w:val="00486EEE"/>
    <w:rsid w:val="0054411B"/>
    <w:rsid w:val="00615404"/>
    <w:rsid w:val="0068054B"/>
    <w:rsid w:val="006E45F0"/>
    <w:rsid w:val="00706E6B"/>
    <w:rsid w:val="007A2B0A"/>
    <w:rsid w:val="00827FDD"/>
    <w:rsid w:val="008804E8"/>
    <w:rsid w:val="008C0980"/>
    <w:rsid w:val="008E5747"/>
    <w:rsid w:val="009223D1"/>
    <w:rsid w:val="00924257"/>
    <w:rsid w:val="009D5322"/>
    <w:rsid w:val="009D5D4C"/>
    <w:rsid w:val="00A024AF"/>
    <w:rsid w:val="00AD7B49"/>
    <w:rsid w:val="00B2334D"/>
    <w:rsid w:val="00B37CD4"/>
    <w:rsid w:val="00B67EDC"/>
    <w:rsid w:val="00B915CC"/>
    <w:rsid w:val="00B932C0"/>
    <w:rsid w:val="00CF699E"/>
    <w:rsid w:val="00D52F01"/>
    <w:rsid w:val="00D66CAD"/>
    <w:rsid w:val="00D70EE6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Vassino VipNet</cp:lastModifiedBy>
  <cp:revision>6</cp:revision>
  <dcterms:created xsi:type="dcterms:W3CDTF">2023-05-11T05:36:00Z</dcterms:created>
  <dcterms:modified xsi:type="dcterms:W3CDTF">2023-05-22T10:17:00Z</dcterms:modified>
</cp:coreProperties>
</file>