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8C" w:rsidRPr="00E4508C" w:rsidRDefault="006423E7" w:rsidP="006423E7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</w:t>
      </w:r>
      <w:r w:rsidR="00394905">
        <w:rPr>
          <w:b/>
          <w:sz w:val="25"/>
          <w:szCs w:val="25"/>
        </w:rPr>
        <w:t xml:space="preserve">  </w:t>
      </w:r>
      <w:r w:rsidR="00E4508C" w:rsidRPr="00E4508C">
        <w:rPr>
          <w:b/>
          <w:sz w:val="25"/>
          <w:szCs w:val="25"/>
        </w:rPr>
        <w:t>СОВЕТ ДЕПУТАТОВ</w:t>
      </w:r>
      <w:r w:rsidR="00394905">
        <w:rPr>
          <w:b/>
          <w:sz w:val="25"/>
          <w:szCs w:val="25"/>
        </w:rPr>
        <w:t xml:space="preserve">                                    </w:t>
      </w:r>
      <w:r>
        <w:rPr>
          <w:b/>
          <w:sz w:val="25"/>
          <w:szCs w:val="25"/>
        </w:rPr>
        <w:t xml:space="preserve">  </w:t>
      </w:r>
    </w:p>
    <w:p w:rsidR="00E4508C" w:rsidRPr="00E4508C" w:rsidRDefault="00E4508C" w:rsidP="00E4508C">
      <w:pPr>
        <w:jc w:val="center"/>
        <w:rPr>
          <w:b/>
          <w:sz w:val="25"/>
          <w:szCs w:val="25"/>
        </w:rPr>
      </w:pPr>
      <w:r w:rsidRPr="00E4508C">
        <w:rPr>
          <w:b/>
          <w:sz w:val="25"/>
          <w:szCs w:val="25"/>
        </w:rPr>
        <w:t>ЗАВЬЯЛОВСКОГО СЕЛЬСОВЕТА</w:t>
      </w:r>
    </w:p>
    <w:p w:rsidR="00E4508C" w:rsidRPr="00E4508C" w:rsidRDefault="00E4508C" w:rsidP="00E4508C">
      <w:pPr>
        <w:jc w:val="center"/>
        <w:rPr>
          <w:b/>
          <w:sz w:val="25"/>
          <w:szCs w:val="25"/>
        </w:rPr>
      </w:pPr>
      <w:r w:rsidRPr="00E4508C">
        <w:rPr>
          <w:b/>
          <w:sz w:val="25"/>
          <w:szCs w:val="25"/>
        </w:rPr>
        <w:t>ТОГУЧИНСКОГО РАЙОНА</w:t>
      </w:r>
    </w:p>
    <w:p w:rsidR="00E4508C" w:rsidRPr="00E4508C" w:rsidRDefault="00E4508C" w:rsidP="00E4508C">
      <w:pPr>
        <w:jc w:val="center"/>
        <w:rPr>
          <w:b/>
          <w:sz w:val="25"/>
          <w:szCs w:val="25"/>
        </w:rPr>
      </w:pPr>
      <w:r w:rsidRPr="00E4508C">
        <w:rPr>
          <w:b/>
          <w:sz w:val="25"/>
          <w:szCs w:val="25"/>
        </w:rPr>
        <w:t>НОВОСИБИРСКОЙ ОБЛАСТИ</w:t>
      </w:r>
    </w:p>
    <w:p w:rsidR="00E4508C" w:rsidRPr="00E4508C" w:rsidRDefault="00E4508C" w:rsidP="00E4508C">
      <w:pPr>
        <w:jc w:val="center"/>
        <w:rPr>
          <w:sz w:val="25"/>
          <w:szCs w:val="25"/>
        </w:rPr>
      </w:pPr>
    </w:p>
    <w:p w:rsidR="00E4508C" w:rsidRPr="00E4508C" w:rsidRDefault="00E4508C" w:rsidP="00E4508C">
      <w:pPr>
        <w:jc w:val="center"/>
        <w:rPr>
          <w:sz w:val="25"/>
          <w:szCs w:val="25"/>
        </w:rPr>
      </w:pPr>
      <w:r w:rsidRPr="00E4508C">
        <w:rPr>
          <w:sz w:val="25"/>
          <w:szCs w:val="25"/>
        </w:rPr>
        <w:t>РЕШЕНИЕ</w:t>
      </w:r>
    </w:p>
    <w:p w:rsidR="00E4508C" w:rsidRPr="00E4508C" w:rsidRDefault="00394905" w:rsidP="00394905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</w:t>
      </w:r>
      <w:r w:rsidR="009460EC">
        <w:rPr>
          <w:sz w:val="25"/>
          <w:szCs w:val="25"/>
        </w:rPr>
        <w:t xml:space="preserve">                   </w:t>
      </w:r>
      <w:bookmarkStart w:id="0" w:name="_GoBack"/>
      <w:bookmarkEnd w:id="0"/>
      <w:r>
        <w:rPr>
          <w:sz w:val="25"/>
          <w:szCs w:val="25"/>
        </w:rPr>
        <w:t xml:space="preserve">  </w:t>
      </w:r>
      <w:r w:rsidR="00E4508C" w:rsidRPr="00E4508C">
        <w:rPr>
          <w:sz w:val="25"/>
          <w:szCs w:val="25"/>
        </w:rPr>
        <w:t xml:space="preserve"> </w:t>
      </w:r>
      <w:r w:rsidR="009460EC">
        <w:rPr>
          <w:sz w:val="25"/>
          <w:szCs w:val="25"/>
        </w:rPr>
        <w:t xml:space="preserve"> 34 </w:t>
      </w:r>
      <w:r w:rsidR="00E4508C" w:rsidRPr="00E4508C">
        <w:rPr>
          <w:sz w:val="25"/>
          <w:szCs w:val="25"/>
        </w:rPr>
        <w:t>сессии шестого созыва</w:t>
      </w:r>
    </w:p>
    <w:p w:rsidR="00E4508C" w:rsidRPr="00E4508C" w:rsidRDefault="00E4508C" w:rsidP="00E4508C">
      <w:pPr>
        <w:jc w:val="center"/>
        <w:rPr>
          <w:sz w:val="25"/>
          <w:szCs w:val="25"/>
        </w:rPr>
      </w:pPr>
    </w:p>
    <w:p w:rsidR="00E4508C" w:rsidRPr="00C47A98" w:rsidRDefault="006423E7" w:rsidP="00E4508C">
      <w:pPr>
        <w:jc w:val="center"/>
        <w:rPr>
          <w:sz w:val="25"/>
          <w:szCs w:val="25"/>
        </w:rPr>
      </w:pPr>
      <w:r>
        <w:rPr>
          <w:sz w:val="25"/>
          <w:szCs w:val="25"/>
        </w:rPr>
        <w:t>27</w:t>
      </w:r>
      <w:r w:rsidR="00E4508C" w:rsidRPr="00E4508C">
        <w:rPr>
          <w:sz w:val="25"/>
          <w:szCs w:val="25"/>
        </w:rPr>
        <w:t>.12.202</w:t>
      </w:r>
      <w:r w:rsidR="00FD78B9">
        <w:rPr>
          <w:sz w:val="25"/>
          <w:szCs w:val="25"/>
        </w:rPr>
        <w:t>3</w:t>
      </w:r>
      <w:r w:rsidR="00E4508C" w:rsidRPr="00E4508C">
        <w:rPr>
          <w:color w:val="FF0000"/>
          <w:sz w:val="25"/>
          <w:szCs w:val="25"/>
        </w:rPr>
        <w:t xml:space="preserve">   </w:t>
      </w:r>
      <w:r w:rsidR="00E4508C" w:rsidRPr="00E4508C">
        <w:rPr>
          <w:sz w:val="25"/>
          <w:szCs w:val="25"/>
        </w:rPr>
        <w:t xml:space="preserve">                                  с. Завьялово                                       №</w:t>
      </w:r>
      <w:r w:rsidR="00E4508C" w:rsidRPr="00FD78B9">
        <w:rPr>
          <w:sz w:val="25"/>
          <w:szCs w:val="25"/>
        </w:rPr>
        <w:t xml:space="preserve"> </w:t>
      </w:r>
      <w:r>
        <w:rPr>
          <w:sz w:val="25"/>
          <w:szCs w:val="25"/>
        </w:rPr>
        <w:t>186</w:t>
      </w:r>
    </w:p>
    <w:p w:rsidR="00E4508C" w:rsidRPr="00E4508C" w:rsidRDefault="00E4508C" w:rsidP="0097740B">
      <w:pPr>
        <w:pStyle w:val="a7"/>
        <w:ind w:firstLine="708"/>
        <w:jc w:val="center"/>
        <w:rPr>
          <w:sz w:val="25"/>
          <w:szCs w:val="25"/>
        </w:rPr>
      </w:pPr>
    </w:p>
    <w:p w:rsidR="00AA30BA" w:rsidRPr="005C035E" w:rsidRDefault="00AA30BA" w:rsidP="0097740B">
      <w:pPr>
        <w:jc w:val="center"/>
        <w:rPr>
          <w:color w:val="000000"/>
          <w:sz w:val="26"/>
          <w:szCs w:val="26"/>
        </w:rPr>
      </w:pPr>
      <w:r w:rsidRPr="00E4508C">
        <w:rPr>
          <w:color w:val="000000"/>
          <w:sz w:val="25"/>
          <w:szCs w:val="25"/>
        </w:rPr>
        <w:t>«</w:t>
      </w:r>
      <w:r w:rsidRPr="005C035E">
        <w:rPr>
          <w:color w:val="000000"/>
          <w:sz w:val="26"/>
          <w:szCs w:val="26"/>
        </w:rPr>
        <w:t>О бюджете Завьяловского сельсовета Тогучинского района</w:t>
      </w:r>
      <w:r w:rsidR="00E4508C" w:rsidRPr="005C035E">
        <w:rPr>
          <w:color w:val="000000"/>
          <w:sz w:val="26"/>
          <w:szCs w:val="26"/>
        </w:rPr>
        <w:t xml:space="preserve">  </w:t>
      </w:r>
      <w:r w:rsidRPr="005C035E">
        <w:rPr>
          <w:color w:val="000000"/>
          <w:sz w:val="26"/>
          <w:szCs w:val="26"/>
        </w:rPr>
        <w:t>Новосибирской области на 20</w:t>
      </w:r>
      <w:r w:rsidR="00D2119B" w:rsidRPr="005C035E">
        <w:rPr>
          <w:color w:val="000000"/>
          <w:sz w:val="26"/>
          <w:szCs w:val="26"/>
        </w:rPr>
        <w:t>2</w:t>
      </w:r>
      <w:r w:rsidR="0097740B">
        <w:rPr>
          <w:color w:val="000000"/>
          <w:sz w:val="26"/>
          <w:szCs w:val="26"/>
        </w:rPr>
        <w:t>4</w:t>
      </w:r>
      <w:r w:rsidR="00C47A98" w:rsidRPr="005C035E">
        <w:rPr>
          <w:color w:val="000000"/>
          <w:sz w:val="26"/>
          <w:szCs w:val="26"/>
        </w:rPr>
        <w:t xml:space="preserve"> </w:t>
      </w:r>
      <w:r w:rsidRPr="005C035E">
        <w:rPr>
          <w:color w:val="000000"/>
          <w:sz w:val="26"/>
          <w:szCs w:val="26"/>
        </w:rPr>
        <w:t>год и плановый период 202</w:t>
      </w:r>
      <w:r w:rsidR="0097740B">
        <w:rPr>
          <w:color w:val="000000"/>
          <w:sz w:val="26"/>
          <w:szCs w:val="26"/>
        </w:rPr>
        <w:t>5</w:t>
      </w:r>
      <w:r w:rsidR="00E4508C" w:rsidRPr="005C035E">
        <w:rPr>
          <w:color w:val="000000"/>
          <w:sz w:val="26"/>
          <w:szCs w:val="26"/>
        </w:rPr>
        <w:t xml:space="preserve"> </w:t>
      </w:r>
      <w:r w:rsidRPr="005C035E">
        <w:rPr>
          <w:color w:val="000000"/>
          <w:sz w:val="26"/>
          <w:szCs w:val="26"/>
        </w:rPr>
        <w:t>и 202</w:t>
      </w:r>
      <w:r w:rsidR="0097740B">
        <w:rPr>
          <w:color w:val="000000"/>
          <w:sz w:val="26"/>
          <w:szCs w:val="26"/>
        </w:rPr>
        <w:t>6</w:t>
      </w:r>
      <w:r w:rsidRPr="005C035E">
        <w:rPr>
          <w:color w:val="000000"/>
          <w:sz w:val="26"/>
          <w:szCs w:val="26"/>
        </w:rPr>
        <w:t xml:space="preserve"> годов»</w:t>
      </w:r>
    </w:p>
    <w:p w:rsidR="00AA30BA" w:rsidRPr="005C035E" w:rsidRDefault="00AA30BA" w:rsidP="00AA30BA">
      <w:pPr>
        <w:pStyle w:val="a7"/>
        <w:ind w:firstLine="737"/>
        <w:rPr>
          <w:color w:val="000000"/>
          <w:sz w:val="26"/>
          <w:szCs w:val="26"/>
          <w:lang w:val="ru-RU"/>
        </w:rPr>
      </w:pPr>
    </w:p>
    <w:p w:rsidR="00AA30BA" w:rsidRPr="005C035E" w:rsidRDefault="00AA30BA" w:rsidP="00AA30BA">
      <w:pPr>
        <w:pStyle w:val="a7"/>
        <w:ind w:firstLine="737"/>
        <w:rPr>
          <w:color w:val="000000"/>
          <w:sz w:val="26"/>
          <w:szCs w:val="26"/>
        </w:rPr>
      </w:pPr>
      <w:r w:rsidRPr="005C035E">
        <w:rPr>
          <w:color w:val="000000"/>
          <w:sz w:val="26"/>
          <w:szCs w:val="26"/>
        </w:rPr>
        <w:t xml:space="preserve">Совет депутатов </w:t>
      </w:r>
      <w:r w:rsidRPr="005C035E">
        <w:rPr>
          <w:color w:val="000000"/>
          <w:sz w:val="26"/>
          <w:szCs w:val="26"/>
          <w:lang w:val="ru-RU"/>
        </w:rPr>
        <w:t xml:space="preserve">Завьяловского </w:t>
      </w:r>
      <w:r w:rsidRPr="005C035E">
        <w:rPr>
          <w:color w:val="000000"/>
          <w:sz w:val="26"/>
          <w:szCs w:val="26"/>
        </w:rPr>
        <w:t>сельсовета Тогучинского района Новосибирской области</w:t>
      </w:r>
    </w:p>
    <w:p w:rsidR="00AA30BA" w:rsidRPr="005C035E" w:rsidRDefault="00AA30BA" w:rsidP="00AA30BA">
      <w:pPr>
        <w:ind w:firstLine="737"/>
        <w:jc w:val="both"/>
        <w:rPr>
          <w:color w:val="000000"/>
          <w:sz w:val="26"/>
          <w:szCs w:val="26"/>
        </w:rPr>
      </w:pPr>
      <w:r w:rsidRPr="005C035E">
        <w:rPr>
          <w:color w:val="000000"/>
          <w:sz w:val="26"/>
          <w:szCs w:val="26"/>
        </w:rPr>
        <w:t>РЕШИЛ:</w:t>
      </w:r>
    </w:p>
    <w:p w:rsidR="00C47A98" w:rsidRPr="005C035E" w:rsidRDefault="00C47A98" w:rsidP="00C47A9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C035E">
        <w:rPr>
          <w:rFonts w:ascii="Times New Roman" w:hAnsi="Times New Roman" w:cs="Times New Roman"/>
          <w:b/>
          <w:sz w:val="26"/>
          <w:szCs w:val="26"/>
        </w:rPr>
        <w:t>Статья 1. Основные характеристики бюджета муниципального образования Завьяловского сельсовета Тогучинского райо</w:t>
      </w:r>
      <w:r w:rsidR="00E92777">
        <w:rPr>
          <w:rFonts w:ascii="Times New Roman" w:hAnsi="Times New Roman" w:cs="Times New Roman"/>
          <w:b/>
          <w:sz w:val="26"/>
          <w:szCs w:val="26"/>
        </w:rPr>
        <w:t>на Новосибирской области на 202</w:t>
      </w:r>
      <w:r w:rsidR="0097740B">
        <w:rPr>
          <w:rFonts w:ascii="Times New Roman" w:hAnsi="Times New Roman" w:cs="Times New Roman"/>
          <w:b/>
          <w:sz w:val="26"/>
          <w:szCs w:val="26"/>
        </w:rPr>
        <w:t>4</w:t>
      </w:r>
      <w:r w:rsidR="00E92777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97740B">
        <w:rPr>
          <w:rFonts w:ascii="Times New Roman" w:hAnsi="Times New Roman" w:cs="Times New Roman"/>
          <w:b/>
          <w:sz w:val="26"/>
          <w:szCs w:val="26"/>
        </w:rPr>
        <w:t>5 и 2026</w:t>
      </w:r>
      <w:r w:rsidRPr="005C035E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C47A98" w:rsidRPr="005C035E" w:rsidRDefault="00C47A98" w:rsidP="00C47A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7A98" w:rsidRPr="005C035E" w:rsidRDefault="00C47A98" w:rsidP="00C47A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муниципального образования Завьяловского сельсовета Тогучинского района Новосибирской области (далее – местный бюджет</w:t>
      </w:r>
      <w:r w:rsidR="00E92777">
        <w:rPr>
          <w:rFonts w:ascii="Times New Roman" w:hAnsi="Times New Roman" w:cs="Times New Roman"/>
          <w:sz w:val="26"/>
          <w:szCs w:val="26"/>
        </w:rPr>
        <w:t>) на 202</w:t>
      </w:r>
      <w:r w:rsidR="0097740B">
        <w:rPr>
          <w:rFonts w:ascii="Times New Roman" w:hAnsi="Times New Roman" w:cs="Times New Roman"/>
          <w:sz w:val="26"/>
          <w:szCs w:val="26"/>
        </w:rPr>
        <w:t>4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C47A98" w:rsidRPr="005C035E" w:rsidRDefault="00C47A98" w:rsidP="00C47A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1) прогнозируемый общий объем доходов местного бюджета в сумме     </w:t>
      </w:r>
    </w:p>
    <w:p w:rsidR="00C47A98" w:rsidRPr="005C035E" w:rsidRDefault="0097740B" w:rsidP="00C47A9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25922,57</w:t>
      </w:r>
      <w:r w:rsidR="00C47A98"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="00E92777">
        <w:rPr>
          <w:rFonts w:ascii="Times New Roman" w:hAnsi="Times New Roman" w:cs="Times New Roman"/>
          <w:sz w:val="26"/>
          <w:szCs w:val="26"/>
        </w:rPr>
        <w:t xml:space="preserve">тыс. </w:t>
      </w:r>
      <w:r w:rsidR="00C47A98" w:rsidRPr="005C035E">
        <w:rPr>
          <w:rFonts w:ascii="Times New Roman" w:hAnsi="Times New Roman" w:cs="Times New Roman"/>
          <w:sz w:val="26"/>
          <w:szCs w:val="26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6"/>
          <w:szCs w:val="26"/>
        </w:rPr>
        <w:t>18362,07</w:t>
      </w:r>
      <w:r w:rsidR="00C47A98"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="00E92777">
        <w:rPr>
          <w:rFonts w:ascii="Times New Roman" w:hAnsi="Times New Roman" w:cs="Times New Roman"/>
          <w:sz w:val="26"/>
          <w:szCs w:val="26"/>
        </w:rPr>
        <w:t xml:space="preserve">тыс. </w:t>
      </w:r>
      <w:r w:rsidR="00C47A98" w:rsidRPr="005C035E">
        <w:rPr>
          <w:rFonts w:ascii="Times New Roman" w:hAnsi="Times New Roman" w:cs="Times New Roman"/>
          <w:sz w:val="26"/>
          <w:szCs w:val="26"/>
        </w:rPr>
        <w:t xml:space="preserve">рублей, из них объем межбюджетных трансфертов, получаемых из других </w:t>
      </w:r>
      <w:r w:rsidR="00C47A98" w:rsidRPr="00C74597">
        <w:rPr>
          <w:rFonts w:ascii="Times New Roman" w:hAnsi="Times New Roman" w:cs="Times New Roman"/>
          <w:sz w:val="26"/>
          <w:szCs w:val="26"/>
        </w:rPr>
        <w:t xml:space="preserve">бюджетов бюджетной системы Российской Федерации, в сумме </w:t>
      </w:r>
      <w:r w:rsidRPr="00C74597">
        <w:rPr>
          <w:rFonts w:ascii="Times New Roman" w:hAnsi="Times New Roman" w:cs="Times New Roman"/>
          <w:sz w:val="26"/>
          <w:szCs w:val="26"/>
        </w:rPr>
        <w:t>14999,17</w:t>
      </w:r>
      <w:r w:rsidR="00C47A98" w:rsidRPr="00C74597">
        <w:rPr>
          <w:rFonts w:ascii="Times New Roman" w:hAnsi="Times New Roman" w:cs="Times New Roman"/>
          <w:sz w:val="26"/>
          <w:szCs w:val="26"/>
        </w:rPr>
        <w:t xml:space="preserve"> </w:t>
      </w:r>
      <w:r w:rsidR="00E92777" w:rsidRPr="00C74597">
        <w:rPr>
          <w:rFonts w:ascii="Times New Roman" w:hAnsi="Times New Roman" w:cs="Times New Roman"/>
          <w:sz w:val="26"/>
          <w:szCs w:val="26"/>
        </w:rPr>
        <w:t xml:space="preserve">тыс. </w:t>
      </w:r>
      <w:r w:rsidR="00C47A98" w:rsidRPr="00C74597">
        <w:rPr>
          <w:rFonts w:ascii="Times New Roman" w:hAnsi="Times New Roman" w:cs="Times New Roman"/>
          <w:sz w:val="26"/>
          <w:szCs w:val="26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C74597" w:rsidRPr="00C74597">
        <w:rPr>
          <w:rFonts w:ascii="Times New Roman" w:hAnsi="Times New Roman" w:cs="Times New Roman"/>
          <w:sz w:val="26"/>
          <w:szCs w:val="26"/>
        </w:rPr>
        <w:t>14999,17</w:t>
      </w:r>
      <w:r w:rsidR="00C47A98" w:rsidRPr="00C74597">
        <w:rPr>
          <w:rFonts w:ascii="Times New Roman" w:hAnsi="Times New Roman" w:cs="Times New Roman"/>
          <w:sz w:val="26"/>
          <w:szCs w:val="26"/>
        </w:rPr>
        <w:t xml:space="preserve"> </w:t>
      </w:r>
      <w:r w:rsidR="00E92777" w:rsidRPr="00C74597">
        <w:rPr>
          <w:rFonts w:ascii="Times New Roman" w:hAnsi="Times New Roman" w:cs="Times New Roman"/>
          <w:sz w:val="26"/>
          <w:szCs w:val="26"/>
        </w:rPr>
        <w:t xml:space="preserve">тыс. </w:t>
      </w:r>
      <w:r w:rsidR="00C47A98" w:rsidRPr="00C74597">
        <w:rPr>
          <w:rFonts w:ascii="Times New Roman" w:hAnsi="Times New Roman" w:cs="Times New Roman"/>
          <w:sz w:val="26"/>
          <w:szCs w:val="26"/>
        </w:rPr>
        <w:t>рублей.</w:t>
      </w:r>
      <w:r w:rsidR="00C47A98" w:rsidRPr="005C03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A98" w:rsidRPr="005C035E" w:rsidRDefault="00C47A98" w:rsidP="00C47A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2) общий объем расходов местного бюджета в сумме </w:t>
      </w:r>
      <w:r w:rsidR="0097740B">
        <w:rPr>
          <w:rFonts w:ascii="Times New Roman" w:hAnsi="Times New Roman" w:cs="Times New Roman"/>
          <w:sz w:val="26"/>
          <w:szCs w:val="26"/>
        </w:rPr>
        <w:t>25922,57</w:t>
      </w:r>
      <w:r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="00E92777">
        <w:rPr>
          <w:rFonts w:ascii="Times New Roman" w:hAnsi="Times New Roman" w:cs="Times New Roman"/>
          <w:sz w:val="26"/>
          <w:szCs w:val="26"/>
        </w:rPr>
        <w:t xml:space="preserve">тыс. </w:t>
      </w:r>
      <w:r w:rsidRPr="005C035E">
        <w:rPr>
          <w:rFonts w:ascii="Times New Roman" w:hAnsi="Times New Roman" w:cs="Times New Roman"/>
          <w:sz w:val="26"/>
          <w:szCs w:val="26"/>
        </w:rPr>
        <w:t>рублей.</w:t>
      </w:r>
    </w:p>
    <w:p w:rsidR="00C47A98" w:rsidRPr="005C035E" w:rsidRDefault="00C47A98" w:rsidP="00C47A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3) дефицит (профицит) местного бюджета в сумме </w:t>
      </w:r>
      <w:r w:rsidR="00950517" w:rsidRPr="005C035E">
        <w:rPr>
          <w:rFonts w:ascii="Times New Roman" w:hAnsi="Times New Roman" w:cs="Times New Roman"/>
          <w:sz w:val="26"/>
          <w:szCs w:val="26"/>
        </w:rPr>
        <w:t xml:space="preserve">0,00 </w:t>
      </w:r>
      <w:r w:rsidRPr="005C035E">
        <w:rPr>
          <w:rFonts w:ascii="Times New Roman" w:hAnsi="Times New Roman" w:cs="Times New Roman"/>
          <w:sz w:val="26"/>
          <w:szCs w:val="26"/>
        </w:rPr>
        <w:t>рублей.</w:t>
      </w:r>
    </w:p>
    <w:p w:rsidR="00AA30BA" w:rsidRPr="005C035E" w:rsidRDefault="00AA30BA" w:rsidP="00AA30BA">
      <w:pPr>
        <w:jc w:val="both"/>
        <w:rPr>
          <w:color w:val="000000"/>
          <w:sz w:val="26"/>
          <w:szCs w:val="26"/>
        </w:rPr>
      </w:pPr>
    </w:p>
    <w:p w:rsidR="00950517" w:rsidRPr="005C035E" w:rsidRDefault="00950517" w:rsidP="009505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2. Утвердить основные характеристики </w:t>
      </w:r>
      <w:r w:rsidR="007346FC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5C035E">
        <w:rPr>
          <w:rFonts w:ascii="Times New Roman" w:hAnsi="Times New Roman" w:cs="Times New Roman"/>
          <w:sz w:val="26"/>
          <w:szCs w:val="26"/>
        </w:rPr>
        <w:t>бюджета</w:t>
      </w:r>
      <w:r w:rsidR="007346FC">
        <w:rPr>
          <w:rFonts w:ascii="Times New Roman" w:hAnsi="Times New Roman" w:cs="Times New Roman"/>
          <w:sz w:val="26"/>
          <w:szCs w:val="26"/>
        </w:rPr>
        <w:t xml:space="preserve"> </w:t>
      </w:r>
      <w:r w:rsidRPr="005C035E">
        <w:rPr>
          <w:rFonts w:ascii="Times New Roman" w:hAnsi="Times New Roman" w:cs="Times New Roman"/>
          <w:sz w:val="26"/>
          <w:szCs w:val="26"/>
        </w:rPr>
        <w:t>Завьяловского сельсовета Тогучинского района Новосибирской</w:t>
      </w:r>
      <w:r w:rsidR="00AC53FF">
        <w:rPr>
          <w:rFonts w:ascii="Times New Roman" w:hAnsi="Times New Roman" w:cs="Times New Roman"/>
          <w:sz w:val="26"/>
          <w:szCs w:val="26"/>
        </w:rPr>
        <w:t xml:space="preserve"> области на плановый период 2024 и 2025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годов:</w:t>
      </w:r>
    </w:p>
    <w:p w:rsidR="00950517" w:rsidRPr="005C035E" w:rsidRDefault="00950517" w:rsidP="009505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1) прогнозируемый общий объем </w:t>
      </w:r>
      <w:r w:rsidR="00AC53FF">
        <w:rPr>
          <w:rFonts w:ascii="Times New Roman" w:hAnsi="Times New Roman" w:cs="Times New Roman"/>
          <w:sz w:val="26"/>
          <w:szCs w:val="26"/>
        </w:rPr>
        <w:t>доходов местного бюджета на 202</w:t>
      </w:r>
      <w:r w:rsidR="007346FC">
        <w:rPr>
          <w:rFonts w:ascii="Times New Roman" w:hAnsi="Times New Roman" w:cs="Times New Roman"/>
          <w:sz w:val="26"/>
          <w:szCs w:val="26"/>
        </w:rPr>
        <w:t>5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346FC">
        <w:rPr>
          <w:rFonts w:ascii="Times New Roman" w:hAnsi="Times New Roman" w:cs="Times New Roman"/>
          <w:sz w:val="26"/>
          <w:szCs w:val="26"/>
        </w:rPr>
        <w:t>17588,10</w:t>
      </w:r>
      <w:r w:rsidR="00AC53FF">
        <w:rPr>
          <w:rFonts w:ascii="Times New Roman" w:hAnsi="Times New Roman" w:cs="Times New Roman"/>
          <w:sz w:val="26"/>
          <w:szCs w:val="26"/>
        </w:rPr>
        <w:t xml:space="preserve"> </w:t>
      </w:r>
      <w:r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="00AC53FF">
        <w:rPr>
          <w:rFonts w:ascii="Times New Roman" w:hAnsi="Times New Roman" w:cs="Times New Roman"/>
          <w:sz w:val="26"/>
          <w:szCs w:val="26"/>
        </w:rPr>
        <w:t xml:space="preserve">тыс. </w:t>
      </w:r>
      <w:r w:rsidRPr="005C035E">
        <w:rPr>
          <w:rFonts w:ascii="Times New Roman" w:hAnsi="Times New Roman" w:cs="Times New Roman"/>
          <w:sz w:val="26"/>
          <w:szCs w:val="26"/>
        </w:rPr>
        <w:t xml:space="preserve">рублей, в том числе объем безвозмездных поступлений в сумме </w:t>
      </w:r>
      <w:r w:rsidR="007346FC">
        <w:rPr>
          <w:rFonts w:ascii="Times New Roman" w:hAnsi="Times New Roman" w:cs="Times New Roman"/>
          <w:sz w:val="26"/>
          <w:szCs w:val="26"/>
        </w:rPr>
        <w:t>9736,60</w:t>
      </w:r>
      <w:r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="00AC53FF">
        <w:rPr>
          <w:rFonts w:ascii="Times New Roman" w:hAnsi="Times New Roman" w:cs="Times New Roman"/>
          <w:sz w:val="26"/>
          <w:szCs w:val="26"/>
        </w:rPr>
        <w:t xml:space="preserve">тыс. </w:t>
      </w:r>
      <w:r w:rsidRPr="005C035E">
        <w:rPr>
          <w:rFonts w:ascii="Times New Roman" w:hAnsi="Times New Roman" w:cs="Times New Roman"/>
          <w:sz w:val="26"/>
          <w:szCs w:val="26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7346FC">
        <w:rPr>
          <w:rFonts w:ascii="Times New Roman" w:hAnsi="Times New Roman" w:cs="Times New Roman"/>
          <w:sz w:val="26"/>
          <w:szCs w:val="26"/>
        </w:rPr>
        <w:t>6000,10</w:t>
      </w:r>
      <w:r w:rsidR="00AC53FF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5C035E">
        <w:rPr>
          <w:rFonts w:ascii="Times New Roman" w:hAnsi="Times New Roman" w:cs="Times New Roman"/>
          <w:sz w:val="26"/>
          <w:szCs w:val="26"/>
        </w:rPr>
        <w:t xml:space="preserve">рублей, в том числе объем субсидий, субвенций и иных межбюджетных трансфертов, имеющих </w:t>
      </w:r>
      <w:r w:rsidRPr="00C74597">
        <w:rPr>
          <w:rFonts w:ascii="Times New Roman" w:hAnsi="Times New Roman" w:cs="Times New Roman"/>
          <w:sz w:val="26"/>
          <w:szCs w:val="26"/>
        </w:rPr>
        <w:t xml:space="preserve">целевое назначение, в сумме </w:t>
      </w:r>
      <w:r w:rsidR="00C74597" w:rsidRPr="00C74597">
        <w:rPr>
          <w:rFonts w:ascii="Times New Roman" w:hAnsi="Times New Roman" w:cs="Times New Roman"/>
          <w:sz w:val="26"/>
          <w:szCs w:val="26"/>
        </w:rPr>
        <w:t>6000,10</w:t>
      </w:r>
      <w:r w:rsidRPr="00C74597">
        <w:rPr>
          <w:rFonts w:ascii="Times New Roman" w:hAnsi="Times New Roman" w:cs="Times New Roman"/>
          <w:sz w:val="26"/>
          <w:szCs w:val="26"/>
        </w:rPr>
        <w:t xml:space="preserve"> </w:t>
      </w:r>
      <w:r w:rsidR="00AC53FF" w:rsidRPr="00C74597">
        <w:rPr>
          <w:rFonts w:ascii="Times New Roman" w:hAnsi="Times New Roman" w:cs="Times New Roman"/>
          <w:sz w:val="26"/>
          <w:szCs w:val="26"/>
        </w:rPr>
        <w:t>тыс. рублей.,</w:t>
      </w:r>
      <w:r w:rsidR="00AC53FF">
        <w:rPr>
          <w:rFonts w:ascii="Times New Roman" w:hAnsi="Times New Roman" w:cs="Times New Roman"/>
          <w:sz w:val="26"/>
          <w:szCs w:val="26"/>
        </w:rPr>
        <w:t xml:space="preserve"> и на 202</w:t>
      </w:r>
      <w:r w:rsidR="007346FC">
        <w:rPr>
          <w:rFonts w:ascii="Times New Roman" w:hAnsi="Times New Roman" w:cs="Times New Roman"/>
          <w:sz w:val="26"/>
          <w:szCs w:val="26"/>
        </w:rPr>
        <w:t>6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346FC">
        <w:rPr>
          <w:rFonts w:ascii="Times New Roman" w:hAnsi="Times New Roman" w:cs="Times New Roman"/>
          <w:sz w:val="26"/>
          <w:szCs w:val="26"/>
        </w:rPr>
        <w:t>9540,0</w:t>
      </w:r>
      <w:r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="00AC53FF">
        <w:rPr>
          <w:rFonts w:ascii="Times New Roman" w:hAnsi="Times New Roman" w:cs="Times New Roman"/>
          <w:sz w:val="26"/>
          <w:szCs w:val="26"/>
        </w:rPr>
        <w:t xml:space="preserve">тыс. </w:t>
      </w:r>
      <w:r w:rsidRPr="005C035E">
        <w:rPr>
          <w:rFonts w:ascii="Times New Roman" w:hAnsi="Times New Roman" w:cs="Times New Roman"/>
          <w:sz w:val="26"/>
          <w:szCs w:val="26"/>
        </w:rPr>
        <w:t xml:space="preserve">рублей, в том числе объем безвозмездных поступлений в сумме </w:t>
      </w:r>
      <w:r w:rsidR="007346FC">
        <w:rPr>
          <w:rFonts w:ascii="Times New Roman" w:hAnsi="Times New Roman" w:cs="Times New Roman"/>
          <w:sz w:val="26"/>
          <w:szCs w:val="26"/>
        </w:rPr>
        <w:t>1621,90</w:t>
      </w:r>
      <w:r w:rsidR="00AC53FF">
        <w:rPr>
          <w:rFonts w:ascii="Times New Roman" w:hAnsi="Times New Roman" w:cs="Times New Roman"/>
          <w:sz w:val="26"/>
          <w:szCs w:val="26"/>
        </w:rPr>
        <w:t xml:space="preserve"> </w:t>
      </w:r>
      <w:r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="00AC53FF">
        <w:rPr>
          <w:rFonts w:ascii="Times New Roman" w:hAnsi="Times New Roman" w:cs="Times New Roman"/>
          <w:sz w:val="26"/>
          <w:szCs w:val="26"/>
        </w:rPr>
        <w:t xml:space="preserve">тыс. </w:t>
      </w:r>
      <w:r w:rsidRPr="005C035E">
        <w:rPr>
          <w:rFonts w:ascii="Times New Roman" w:hAnsi="Times New Roman" w:cs="Times New Roman"/>
          <w:sz w:val="26"/>
          <w:szCs w:val="26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817B81">
        <w:rPr>
          <w:rFonts w:ascii="Times New Roman" w:hAnsi="Times New Roman" w:cs="Times New Roman"/>
          <w:sz w:val="26"/>
          <w:szCs w:val="26"/>
        </w:rPr>
        <w:t>0,10 тыс.</w:t>
      </w:r>
      <w:r w:rsidRPr="005C035E">
        <w:rPr>
          <w:rFonts w:ascii="Times New Roman" w:hAnsi="Times New Roman" w:cs="Times New Roman"/>
          <w:sz w:val="26"/>
          <w:szCs w:val="26"/>
        </w:rPr>
        <w:t xml:space="preserve"> рублей, в том числе объем субсидий, субвенций и </w:t>
      </w:r>
      <w:r w:rsidRPr="00C74597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трансфертов, имеющих целевое назначение, в сумме </w:t>
      </w:r>
      <w:r w:rsidR="00C74597" w:rsidRPr="00C74597">
        <w:rPr>
          <w:rFonts w:ascii="Times New Roman" w:hAnsi="Times New Roman" w:cs="Times New Roman"/>
          <w:sz w:val="26"/>
          <w:szCs w:val="26"/>
        </w:rPr>
        <w:t>0,10</w:t>
      </w:r>
      <w:r w:rsidR="00AC53FF" w:rsidRPr="00C74597">
        <w:rPr>
          <w:rFonts w:ascii="Times New Roman" w:hAnsi="Times New Roman" w:cs="Times New Roman"/>
          <w:sz w:val="26"/>
          <w:szCs w:val="26"/>
        </w:rPr>
        <w:t xml:space="preserve"> </w:t>
      </w:r>
      <w:r w:rsidRPr="00C74597">
        <w:rPr>
          <w:rFonts w:ascii="Times New Roman" w:hAnsi="Times New Roman" w:cs="Times New Roman"/>
          <w:sz w:val="26"/>
          <w:szCs w:val="26"/>
        </w:rPr>
        <w:t xml:space="preserve"> </w:t>
      </w:r>
      <w:r w:rsidR="00AC53FF" w:rsidRPr="00C74597">
        <w:rPr>
          <w:rFonts w:ascii="Times New Roman" w:hAnsi="Times New Roman" w:cs="Times New Roman"/>
          <w:sz w:val="26"/>
          <w:szCs w:val="26"/>
        </w:rPr>
        <w:t xml:space="preserve">тыс. </w:t>
      </w:r>
      <w:r w:rsidRPr="00C74597">
        <w:rPr>
          <w:rFonts w:ascii="Times New Roman" w:hAnsi="Times New Roman" w:cs="Times New Roman"/>
          <w:sz w:val="26"/>
          <w:szCs w:val="26"/>
        </w:rPr>
        <w:t>рублей;</w:t>
      </w:r>
    </w:p>
    <w:p w:rsidR="00950517" w:rsidRPr="005C035E" w:rsidRDefault="00950517" w:rsidP="009505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2) общий объем расходов местного бюджета на </w:t>
      </w:r>
      <w:r w:rsidR="00AC53FF">
        <w:rPr>
          <w:rFonts w:ascii="Times New Roman" w:hAnsi="Times New Roman" w:cs="Times New Roman"/>
          <w:sz w:val="26"/>
          <w:szCs w:val="26"/>
        </w:rPr>
        <w:t>202</w:t>
      </w:r>
      <w:r w:rsidR="00960CAE">
        <w:rPr>
          <w:rFonts w:ascii="Times New Roman" w:hAnsi="Times New Roman" w:cs="Times New Roman"/>
          <w:sz w:val="26"/>
          <w:szCs w:val="26"/>
        </w:rPr>
        <w:t>5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960CAE">
        <w:rPr>
          <w:rFonts w:ascii="Times New Roman" w:hAnsi="Times New Roman" w:cs="Times New Roman"/>
          <w:sz w:val="26"/>
          <w:szCs w:val="26"/>
        </w:rPr>
        <w:t>17588,1</w:t>
      </w:r>
      <w:r w:rsidR="00AC53FF">
        <w:rPr>
          <w:rFonts w:ascii="Times New Roman" w:hAnsi="Times New Roman" w:cs="Times New Roman"/>
          <w:sz w:val="26"/>
          <w:szCs w:val="26"/>
        </w:rPr>
        <w:t xml:space="preserve"> </w:t>
      </w:r>
      <w:r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="00AC53FF">
        <w:rPr>
          <w:rFonts w:ascii="Times New Roman" w:hAnsi="Times New Roman" w:cs="Times New Roman"/>
          <w:sz w:val="26"/>
          <w:szCs w:val="26"/>
        </w:rPr>
        <w:t xml:space="preserve">тыс. </w:t>
      </w:r>
      <w:r w:rsidRPr="005C035E">
        <w:rPr>
          <w:rFonts w:ascii="Times New Roman" w:hAnsi="Times New Roman" w:cs="Times New Roman"/>
          <w:sz w:val="26"/>
          <w:szCs w:val="26"/>
        </w:rPr>
        <w:t xml:space="preserve">рублей, в том числе условно утвержденные расходы в сумме </w:t>
      </w:r>
      <w:r w:rsidR="00960CAE">
        <w:rPr>
          <w:rFonts w:ascii="Times New Roman" w:hAnsi="Times New Roman" w:cs="Times New Roman"/>
          <w:sz w:val="26"/>
          <w:szCs w:val="26"/>
        </w:rPr>
        <w:t>439,70</w:t>
      </w:r>
      <w:r w:rsidR="002F0E58"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="00AC53FF">
        <w:rPr>
          <w:rFonts w:ascii="Times New Roman" w:hAnsi="Times New Roman" w:cs="Times New Roman"/>
          <w:sz w:val="26"/>
          <w:szCs w:val="26"/>
        </w:rPr>
        <w:t xml:space="preserve">тыс. </w:t>
      </w:r>
      <w:r w:rsidRPr="005C035E">
        <w:rPr>
          <w:rFonts w:ascii="Times New Roman" w:hAnsi="Times New Roman" w:cs="Times New Roman"/>
          <w:sz w:val="26"/>
          <w:szCs w:val="26"/>
        </w:rPr>
        <w:t xml:space="preserve">рублей, и на </w:t>
      </w:r>
      <w:r w:rsidR="00AC53FF">
        <w:rPr>
          <w:rFonts w:ascii="Times New Roman" w:hAnsi="Times New Roman" w:cs="Times New Roman"/>
          <w:sz w:val="26"/>
          <w:szCs w:val="26"/>
        </w:rPr>
        <w:t>202</w:t>
      </w:r>
      <w:r w:rsidR="00960CAE">
        <w:rPr>
          <w:rFonts w:ascii="Times New Roman" w:hAnsi="Times New Roman" w:cs="Times New Roman"/>
          <w:sz w:val="26"/>
          <w:szCs w:val="26"/>
        </w:rPr>
        <w:t>6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960CAE">
        <w:rPr>
          <w:rFonts w:ascii="Times New Roman" w:hAnsi="Times New Roman" w:cs="Times New Roman"/>
          <w:sz w:val="26"/>
          <w:szCs w:val="26"/>
        </w:rPr>
        <w:t>9540,0 рублей</w:t>
      </w:r>
      <w:r w:rsidRPr="005C035E">
        <w:rPr>
          <w:rFonts w:ascii="Times New Roman" w:hAnsi="Times New Roman" w:cs="Times New Roman"/>
          <w:sz w:val="26"/>
          <w:szCs w:val="26"/>
        </w:rPr>
        <w:t xml:space="preserve">, в том числе условно утвержденные расходы в сумме </w:t>
      </w:r>
      <w:r w:rsidR="00960CAE">
        <w:rPr>
          <w:rFonts w:ascii="Times New Roman" w:hAnsi="Times New Roman" w:cs="Times New Roman"/>
          <w:sz w:val="26"/>
          <w:szCs w:val="26"/>
        </w:rPr>
        <w:t>477,0</w:t>
      </w:r>
      <w:r w:rsidR="00AC53FF">
        <w:rPr>
          <w:rFonts w:ascii="Times New Roman" w:hAnsi="Times New Roman" w:cs="Times New Roman"/>
          <w:sz w:val="26"/>
          <w:szCs w:val="26"/>
        </w:rPr>
        <w:t xml:space="preserve"> </w:t>
      </w:r>
      <w:r w:rsidR="002F0E58"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="00AC53FF">
        <w:rPr>
          <w:rFonts w:ascii="Times New Roman" w:hAnsi="Times New Roman" w:cs="Times New Roman"/>
          <w:sz w:val="26"/>
          <w:szCs w:val="26"/>
        </w:rPr>
        <w:t>тыс.</w:t>
      </w:r>
      <w:r w:rsidR="00960CA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C035E">
        <w:rPr>
          <w:rFonts w:ascii="Times New Roman" w:hAnsi="Times New Roman" w:cs="Times New Roman"/>
          <w:sz w:val="26"/>
          <w:szCs w:val="26"/>
        </w:rPr>
        <w:t>;</w:t>
      </w:r>
    </w:p>
    <w:p w:rsidR="00950517" w:rsidRPr="005C035E" w:rsidRDefault="00950517" w:rsidP="009505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3) дефицит (профицит) местного бюджета на</w:t>
      </w:r>
      <w:r w:rsidR="00AC53FF">
        <w:rPr>
          <w:rFonts w:ascii="Times New Roman" w:hAnsi="Times New Roman" w:cs="Times New Roman"/>
          <w:sz w:val="26"/>
          <w:szCs w:val="26"/>
        </w:rPr>
        <w:t xml:space="preserve"> 202</w:t>
      </w:r>
      <w:r w:rsidR="00AC592C">
        <w:rPr>
          <w:rFonts w:ascii="Times New Roman" w:hAnsi="Times New Roman" w:cs="Times New Roman"/>
          <w:sz w:val="26"/>
          <w:szCs w:val="26"/>
        </w:rPr>
        <w:t>5</w:t>
      </w:r>
      <w:r w:rsidR="002F0E58"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Pr="005C035E">
        <w:rPr>
          <w:rFonts w:ascii="Times New Roman" w:hAnsi="Times New Roman" w:cs="Times New Roman"/>
          <w:sz w:val="26"/>
          <w:szCs w:val="26"/>
        </w:rPr>
        <w:t xml:space="preserve">год в сумме </w:t>
      </w:r>
      <w:r w:rsidR="002F0E58" w:rsidRPr="005C035E">
        <w:rPr>
          <w:rFonts w:ascii="Times New Roman" w:hAnsi="Times New Roman" w:cs="Times New Roman"/>
          <w:sz w:val="26"/>
          <w:szCs w:val="26"/>
        </w:rPr>
        <w:t xml:space="preserve">0,00 </w:t>
      </w:r>
      <w:r w:rsidR="00AC592C">
        <w:rPr>
          <w:rFonts w:ascii="Times New Roman" w:hAnsi="Times New Roman" w:cs="Times New Roman"/>
          <w:sz w:val="26"/>
          <w:szCs w:val="26"/>
        </w:rPr>
        <w:t>рублей</w:t>
      </w:r>
      <w:r w:rsidRPr="005C035E">
        <w:rPr>
          <w:rFonts w:ascii="Times New Roman" w:hAnsi="Times New Roman" w:cs="Times New Roman"/>
          <w:sz w:val="26"/>
          <w:szCs w:val="26"/>
        </w:rPr>
        <w:t xml:space="preserve">, дефицит (профицит) местного бюджета на </w:t>
      </w:r>
      <w:r w:rsidR="00AC592C">
        <w:rPr>
          <w:rFonts w:ascii="Times New Roman" w:hAnsi="Times New Roman" w:cs="Times New Roman"/>
          <w:sz w:val="26"/>
          <w:szCs w:val="26"/>
        </w:rPr>
        <w:t>2026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2F0E58" w:rsidRPr="005C035E">
        <w:rPr>
          <w:rFonts w:ascii="Times New Roman" w:hAnsi="Times New Roman" w:cs="Times New Roman"/>
          <w:sz w:val="26"/>
          <w:szCs w:val="26"/>
        </w:rPr>
        <w:t>0,00</w:t>
      </w:r>
      <w:r w:rsidRPr="005C035E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2F0E58" w:rsidRPr="005C035E" w:rsidRDefault="00364A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Статья 2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</w:t>
      </w:r>
      <w:r w:rsidR="007D1231">
        <w:rPr>
          <w:rFonts w:ascii="Times New Roman" w:hAnsi="Times New Roman" w:cs="Times New Roman"/>
          <w:sz w:val="26"/>
          <w:szCs w:val="26"/>
        </w:rPr>
        <w:t>вом Российской Федерации на 202</w:t>
      </w:r>
      <w:r w:rsidR="004868EA">
        <w:rPr>
          <w:rFonts w:ascii="Times New Roman" w:hAnsi="Times New Roman" w:cs="Times New Roman"/>
          <w:sz w:val="26"/>
          <w:szCs w:val="26"/>
        </w:rPr>
        <w:t>4 год и плановый период 2025</w:t>
      </w:r>
      <w:r w:rsidR="007D1231">
        <w:rPr>
          <w:rFonts w:ascii="Times New Roman" w:hAnsi="Times New Roman" w:cs="Times New Roman"/>
          <w:sz w:val="26"/>
          <w:szCs w:val="26"/>
        </w:rPr>
        <w:t xml:space="preserve"> и 202</w:t>
      </w:r>
      <w:r w:rsidR="004868EA">
        <w:rPr>
          <w:rFonts w:ascii="Times New Roman" w:hAnsi="Times New Roman" w:cs="Times New Roman"/>
          <w:sz w:val="26"/>
          <w:szCs w:val="26"/>
        </w:rPr>
        <w:t>6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="004868EA">
        <w:rPr>
          <w:rFonts w:ascii="Times New Roman" w:hAnsi="Times New Roman" w:cs="Times New Roman"/>
          <w:b/>
          <w:sz w:val="26"/>
          <w:szCs w:val="26"/>
        </w:rPr>
        <w:t xml:space="preserve">приложения 1 </w:t>
      </w:r>
      <w:r w:rsidRPr="00364A4C">
        <w:rPr>
          <w:rFonts w:ascii="Times New Roman" w:hAnsi="Times New Roman" w:cs="Times New Roman"/>
          <w:sz w:val="26"/>
          <w:szCs w:val="26"/>
        </w:rPr>
        <w:t>к настоящему Решению.</w:t>
      </w:r>
      <w:r w:rsidRPr="005C03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E58" w:rsidRPr="005C035E" w:rsidRDefault="00364A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3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>. Бюджетные ассиг</w:t>
      </w:r>
      <w:r w:rsidR="007D1231">
        <w:rPr>
          <w:rFonts w:ascii="Times New Roman" w:hAnsi="Times New Roman" w:cs="Times New Roman"/>
          <w:b/>
          <w:sz w:val="26"/>
          <w:szCs w:val="26"/>
        </w:rPr>
        <w:t>нования местного бюджета на 202</w:t>
      </w:r>
      <w:r w:rsidR="00872C8C">
        <w:rPr>
          <w:rFonts w:ascii="Times New Roman" w:hAnsi="Times New Roman" w:cs="Times New Roman"/>
          <w:b/>
          <w:sz w:val="26"/>
          <w:szCs w:val="26"/>
        </w:rPr>
        <w:t>4</w:t>
      </w:r>
      <w:r w:rsidR="007D1231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872C8C">
        <w:rPr>
          <w:rFonts w:ascii="Times New Roman" w:hAnsi="Times New Roman" w:cs="Times New Roman"/>
          <w:b/>
          <w:sz w:val="26"/>
          <w:szCs w:val="26"/>
        </w:rPr>
        <w:t>5 и 2026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1. Утвердить в пределах общего объема расходов, установленного </w:t>
      </w:r>
      <w:hyperlink w:anchor="P12" w:history="1">
        <w:r w:rsidRPr="005C035E">
          <w:rPr>
            <w:rFonts w:ascii="Times New Roman" w:hAnsi="Times New Roman" w:cs="Times New Roman"/>
            <w:sz w:val="26"/>
            <w:szCs w:val="26"/>
          </w:rPr>
          <w:t>статьей 1</w:t>
        </w:r>
      </w:hyperlink>
      <w:r w:rsidRPr="005C035E">
        <w:rPr>
          <w:rFonts w:ascii="Times New Roman" w:hAnsi="Times New Roman" w:cs="Times New Roman"/>
          <w:sz w:val="26"/>
          <w:szCs w:val="26"/>
        </w:rPr>
        <w:t xml:space="preserve"> настоящего Решения, распределение бюджетных ассигнований: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1) по разделам, подразделам, целевым статьям (муниципальным программам и непрограммным направлениям деятельности), группам (группам и подгруппам</w:t>
      </w:r>
      <w:r w:rsidR="00872C8C">
        <w:rPr>
          <w:rFonts w:ascii="Times New Roman" w:hAnsi="Times New Roman" w:cs="Times New Roman"/>
          <w:sz w:val="26"/>
          <w:szCs w:val="26"/>
        </w:rPr>
        <w:t>) видов расходов бюджета на 2024 год и плановый период 2025</w:t>
      </w:r>
      <w:r w:rsidR="007D1231">
        <w:rPr>
          <w:rFonts w:ascii="Times New Roman" w:hAnsi="Times New Roman" w:cs="Times New Roman"/>
          <w:sz w:val="26"/>
          <w:szCs w:val="26"/>
        </w:rPr>
        <w:t xml:space="preserve"> и 202</w:t>
      </w:r>
      <w:r w:rsidR="00872C8C">
        <w:rPr>
          <w:rFonts w:ascii="Times New Roman" w:hAnsi="Times New Roman" w:cs="Times New Roman"/>
          <w:sz w:val="26"/>
          <w:szCs w:val="26"/>
        </w:rPr>
        <w:t>6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годов согласно </w:t>
      </w:r>
      <w:r w:rsidR="00364A4C">
        <w:rPr>
          <w:rFonts w:ascii="Times New Roman" w:hAnsi="Times New Roman" w:cs="Times New Roman"/>
          <w:b/>
          <w:sz w:val="26"/>
          <w:szCs w:val="26"/>
        </w:rPr>
        <w:t>приложению 2</w:t>
      </w:r>
      <w:r w:rsidRPr="005C035E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2) по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 w:rsidR="007D1231">
        <w:rPr>
          <w:rFonts w:ascii="Times New Roman" w:hAnsi="Times New Roman" w:cs="Times New Roman"/>
          <w:sz w:val="26"/>
          <w:szCs w:val="26"/>
        </w:rPr>
        <w:t>фикации расходов бюджета на 202</w:t>
      </w:r>
      <w:r w:rsidR="00872C8C">
        <w:rPr>
          <w:rFonts w:ascii="Times New Roman" w:hAnsi="Times New Roman" w:cs="Times New Roman"/>
          <w:sz w:val="26"/>
          <w:szCs w:val="26"/>
        </w:rPr>
        <w:t>4</w:t>
      </w:r>
      <w:r w:rsidR="007D123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872C8C">
        <w:rPr>
          <w:rFonts w:ascii="Times New Roman" w:hAnsi="Times New Roman" w:cs="Times New Roman"/>
          <w:sz w:val="26"/>
          <w:szCs w:val="26"/>
        </w:rPr>
        <w:t>5</w:t>
      </w:r>
      <w:r w:rsidRPr="005C035E">
        <w:rPr>
          <w:rFonts w:ascii="Times New Roman" w:hAnsi="Times New Roman" w:cs="Times New Roman"/>
          <w:sz w:val="26"/>
          <w:szCs w:val="26"/>
        </w:rPr>
        <w:t xml:space="preserve"> и 20</w:t>
      </w:r>
      <w:r w:rsidR="007D1231">
        <w:rPr>
          <w:rFonts w:ascii="Times New Roman" w:hAnsi="Times New Roman" w:cs="Times New Roman"/>
          <w:sz w:val="26"/>
          <w:szCs w:val="26"/>
        </w:rPr>
        <w:t>2</w:t>
      </w:r>
      <w:r w:rsidR="00872C8C">
        <w:rPr>
          <w:rFonts w:ascii="Times New Roman" w:hAnsi="Times New Roman" w:cs="Times New Roman"/>
          <w:sz w:val="26"/>
          <w:szCs w:val="26"/>
        </w:rPr>
        <w:t>6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годов согласно </w:t>
      </w:r>
      <w:r w:rsidR="00364A4C">
        <w:rPr>
          <w:rFonts w:ascii="Times New Roman" w:hAnsi="Times New Roman" w:cs="Times New Roman"/>
          <w:b/>
          <w:sz w:val="26"/>
          <w:szCs w:val="26"/>
        </w:rPr>
        <w:t>приложению 3</w:t>
      </w:r>
      <w:r w:rsidRPr="005C035E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2. Утвердить ведомственную структуру расходов бюджета муниципального образования Завьяловского сельсовета Тогучинского района Новосибирской области</w:t>
      </w:r>
      <w:r w:rsidRPr="005C03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D1231">
        <w:rPr>
          <w:rFonts w:ascii="Times New Roman" w:hAnsi="Times New Roman" w:cs="Times New Roman"/>
          <w:sz w:val="26"/>
          <w:szCs w:val="26"/>
        </w:rPr>
        <w:t>на 202</w:t>
      </w:r>
      <w:r w:rsidR="00872C8C">
        <w:rPr>
          <w:rFonts w:ascii="Times New Roman" w:hAnsi="Times New Roman" w:cs="Times New Roman"/>
          <w:sz w:val="26"/>
          <w:szCs w:val="26"/>
        </w:rPr>
        <w:t>4</w:t>
      </w:r>
      <w:r w:rsidR="007D123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872C8C">
        <w:rPr>
          <w:rFonts w:ascii="Times New Roman" w:hAnsi="Times New Roman" w:cs="Times New Roman"/>
          <w:sz w:val="26"/>
          <w:szCs w:val="26"/>
        </w:rPr>
        <w:t>5</w:t>
      </w:r>
      <w:r w:rsidR="007D1231">
        <w:rPr>
          <w:rFonts w:ascii="Times New Roman" w:hAnsi="Times New Roman" w:cs="Times New Roman"/>
          <w:sz w:val="26"/>
          <w:szCs w:val="26"/>
        </w:rPr>
        <w:t xml:space="preserve"> и 202</w:t>
      </w:r>
      <w:r w:rsidR="00872C8C">
        <w:rPr>
          <w:rFonts w:ascii="Times New Roman" w:hAnsi="Times New Roman" w:cs="Times New Roman"/>
          <w:sz w:val="26"/>
          <w:szCs w:val="26"/>
        </w:rPr>
        <w:t>6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годов согласно </w:t>
      </w:r>
      <w:r w:rsidR="00364A4C">
        <w:rPr>
          <w:rFonts w:ascii="Times New Roman" w:hAnsi="Times New Roman" w:cs="Times New Roman"/>
          <w:b/>
          <w:sz w:val="26"/>
          <w:szCs w:val="26"/>
        </w:rPr>
        <w:t>приложению 4</w:t>
      </w:r>
      <w:r w:rsidRPr="005C035E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3. Установить размер резервного фонда Администрации муниципального образования Завьяловского сельсовета Тогучинского района Новосибирской области на </w:t>
      </w:r>
      <w:r w:rsidR="007D1231">
        <w:rPr>
          <w:rFonts w:ascii="Times New Roman" w:hAnsi="Times New Roman" w:cs="Times New Roman"/>
          <w:sz w:val="26"/>
          <w:szCs w:val="26"/>
        </w:rPr>
        <w:t>202</w:t>
      </w:r>
      <w:r w:rsidR="00872C8C">
        <w:rPr>
          <w:rFonts w:ascii="Times New Roman" w:hAnsi="Times New Roman" w:cs="Times New Roman"/>
          <w:sz w:val="26"/>
          <w:szCs w:val="26"/>
        </w:rPr>
        <w:t>4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687D5D" w:rsidRPr="005C035E">
        <w:rPr>
          <w:rFonts w:ascii="Times New Roman" w:hAnsi="Times New Roman" w:cs="Times New Roman"/>
          <w:sz w:val="26"/>
          <w:szCs w:val="26"/>
        </w:rPr>
        <w:t>0,00</w:t>
      </w:r>
      <w:r w:rsidRPr="005C035E">
        <w:rPr>
          <w:rFonts w:ascii="Times New Roman" w:hAnsi="Times New Roman" w:cs="Times New Roman"/>
          <w:sz w:val="26"/>
          <w:szCs w:val="26"/>
        </w:rPr>
        <w:t xml:space="preserve"> руб., в плановом периоде </w:t>
      </w:r>
      <w:r w:rsidR="00872C8C">
        <w:rPr>
          <w:rFonts w:ascii="Times New Roman" w:hAnsi="Times New Roman" w:cs="Times New Roman"/>
          <w:sz w:val="26"/>
          <w:szCs w:val="26"/>
        </w:rPr>
        <w:t>2025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687D5D" w:rsidRPr="005C035E">
        <w:rPr>
          <w:rFonts w:ascii="Times New Roman" w:hAnsi="Times New Roman" w:cs="Times New Roman"/>
          <w:sz w:val="26"/>
          <w:szCs w:val="26"/>
        </w:rPr>
        <w:t>0,00</w:t>
      </w:r>
      <w:r w:rsidRPr="005C035E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872C8C">
        <w:rPr>
          <w:rFonts w:ascii="Times New Roman" w:hAnsi="Times New Roman" w:cs="Times New Roman"/>
          <w:sz w:val="26"/>
          <w:szCs w:val="26"/>
        </w:rPr>
        <w:t>2026</w:t>
      </w:r>
      <w:r w:rsidR="00687D5D"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Pr="005C035E">
        <w:rPr>
          <w:rFonts w:ascii="Times New Roman" w:hAnsi="Times New Roman" w:cs="Times New Roman"/>
          <w:sz w:val="26"/>
          <w:szCs w:val="26"/>
        </w:rPr>
        <w:t xml:space="preserve">года в сумме </w:t>
      </w:r>
      <w:r w:rsidR="00687D5D" w:rsidRPr="005C035E">
        <w:rPr>
          <w:rFonts w:ascii="Times New Roman" w:hAnsi="Times New Roman" w:cs="Times New Roman"/>
          <w:sz w:val="26"/>
          <w:szCs w:val="26"/>
        </w:rPr>
        <w:t xml:space="preserve">0,00 </w:t>
      </w:r>
      <w:r w:rsidRPr="005C035E">
        <w:rPr>
          <w:rFonts w:ascii="Times New Roman" w:hAnsi="Times New Roman" w:cs="Times New Roman"/>
          <w:sz w:val="26"/>
          <w:szCs w:val="26"/>
        </w:rPr>
        <w:t>рублей.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C8C">
        <w:rPr>
          <w:rFonts w:ascii="Times New Roman" w:hAnsi="Times New Roman" w:cs="Times New Roman"/>
          <w:sz w:val="26"/>
          <w:szCs w:val="26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 w:rsidR="003E262E" w:rsidRPr="00872C8C">
        <w:rPr>
          <w:rFonts w:ascii="Times New Roman" w:hAnsi="Times New Roman" w:cs="Times New Roman"/>
          <w:sz w:val="26"/>
          <w:szCs w:val="26"/>
        </w:rPr>
        <w:t>202</w:t>
      </w:r>
      <w:r w:rsidR="00872C8C" w:rsidRPr="00872C8C">
        <w:rPr>
          <w:rFonts w:ascii="Times New Roman" w:hAnsi="Times New Roman" w:cs="Times New Roman"/>
          <w:sz w:val="26"/>
          <w:szCs w:val="26"/>
        </w:rPr>
        <w:t>4</w:t>
      </w:r>
      <w:r w:rsidRPr="00872C8C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4C6BCE" w:rsidRPr="00872C8C">
        <w:rPr>
          <w:rFonts w:ascii="Times New Roman" w:hAnsi="Times New Roman" w:cs="Times New Roman"/>
          <w:sz w:val="26"/>
          <w:szCs w:val="26"/>
        </w:rPr>
        <w:t>1</w:t>
      </w:r>
      <w:r w:rsidR="00872C8C" w:rsidRPr="00872C8C">
        <w:rPr>
          <w:rFonts w:ascii="Times New Roman" w:hAnsi="Times New Roman" w:cs="Times New Roman"/>
          <w:sz w:val="26"/>
          <w:szCs w:val="26"/>
        </w:rPr>
        <w:t>22,10</w:t>
      </w:r>
      <w:r w:rsidR="003E262E" w:rsidRPr="00872C8C">
        <w:rPr>
          <w:rFonts w:ascii="Times New Roman" w:hAnsi="Times New Roman" w:cs="Times New Roman"/>
          <w:sz w:val="26"/>
          <w:szCs w:val="26"/>
        </w:rPr>
        <w:t xml:space="preserve"> </w:t>
      </w:r>
      <w:r w:rsidRPr="00872C8C">
        <w:rPr>
          <w:rFonts w:ascii="Times New Roman" w:hAnsi="Times New Roman" w:cs="Times New Roman"/>
          <w:sz w:val="26"/>
          <w:szCs w:val="26"/>
        </w:rPr>
        <w:t xml:space="preserve"> </w:t>
      </w:r>
      <w:r w:rsidR="003E262E" w:rsidRPr="00872C8C">
        <w:rPr>
          <w:rFonts w:ascii="Times New Roman" w:hAnsi="Times New Roman" w:cs="Times New Roman"/>
          <w:sz w:val="26"/>
          <w:szCs w:val="26"/>
        </w:rPr>
        <w:t xml:space="preserve">тыс. </w:t>
      </w:r>
      <w:r w:rsidRPr="00872C8C">
        <w:rPr>
          <w:rFonts w:ascii="Times New Roman" w:hAnsi="Times New Roman" w:cs="Times New Roman"/>
          <w:sz w:val="26"/>
          <w:szCs w:val="26"/>
        </w:rPr>
        <w:t xml:space="preserve">рублей, на </w:t>
      </w:r>
      <w:r w:rsidR="003E262E" w:rsidRPr="00872C8C">
        <w:rPr>
          <w:rFonts w:ascii="Times New Roman" w:hAnsi="Times New Roman" w:cs="Times New Roman"/>
          <w:sz w:val="26"/>
          <w:szCs w:val="26"/>
        </w:rPr>
        <w:t>202</w:t>
      </w:r>
      <w:r w:rsidR="00872C8C" w:rsidRPr="00872C8C">
        <w:rPr>
          <w:rFonts w:ascii="Times New Roman" w:hAnsi="Times New Roman" w:cs="Times New Roman"/>
          <w:sz w:val="26"/>
          <w:szCs w:val="26"/>
        </w:rPr>
        <w:t>5</w:t>
      </w:r>
      <w:r w:rsidR="004C6BCE" w:rsidRPr="00872C8C">
        <w:rPr>
          <w:rFonts w:ascii="Times New Roman" w:hAnsi="Times New Roman" w:cs="Times New Roman"/>
          <w:sz w:val="26"/>
          <w:szCs w:val="26"/>
        </w:rPr>
        <w:t xml:space="preserve"> </w:t>
      </w:r>
      <w:r w:rsidRPr="00872C8C">
        <w:rPr>
          <w:rFonts w:ascii="Times New Roman" w:hAnsi="Times New Roman" w:cs="Times New Roman"/>
          <w:sz w:val="26"/>
          <w:szCs w:val="26"/>
        </w:rPr>
        <w:t xml:space="preserve">год в сумме </w:t>
      </w:r>
      <w:r w:rsidR="004C6BCE" w:rsidRPr="00872C8C">
        <w:rPr>
          <w:rFonts w:ascii="Times New Roman" w:hAnsi="Times New Roman" w:cs="Times New Roman"/>
          <w:sz w:val="26"/>
          <w:szCs w:val="26"/>
        </w:rPr>
        <w:t xml:space="preserve">0,00 </w:t>
      </w:r>
      <w:r w:rsidRPr="00872C8C">
        <w:rPr>
          <w:rFonts w:ascii="Times New Roman" w:hAnsi="Times New Roman" w:cs="Times New Roman"/>
          <w:sz w:val="26"/>
          <w:szCs w:val="26"/>
        </w:rPr>
        <w:t xml:space="preserve">рублей и на </w:t>
      </w:r>
      <w:r w:rsidR="00872C8C" w:rsidRPr="00872C8C">
        <w:rPr>
          <w:rFonts w:ascii="Times New Roman" w:hAnsi="Times New Roman" w:cs="Times New Roman"/>
          <w:sz w:val="26"/>
          <w:szCs w:val="26"/>
        </w:rPr>
        <w:t>2026</w:t>
      </w:r>
      <w:r w:rsidR="004C6BCE" w:rsidRPr="00872C8C">
        <w:rPr>
          <w:rFonts w:ascii="Times New Roman" w:hAnsi="Times New Roman" w:cs="Times New Roman"/>
          <w:sz w:val="26"/>
          <w:szCs w:val="26"/>
        </w:rPr>
        <w:t xml:space="preserve"> </w:t>
      </w:r>
      <w:r w:rsidRPr="00872C8C">
        <w:rPr>
          <w:rFonts w:ascii="Times New Roman" w:hAnsi="Times New Roman" w:cs="Times New Roman"/>
          <w:sz w:val="26"/>
          <w:szCs w:val="26"/>
        </w:rPr>
        <w:t xml:space="preserve">год в сумме </w:t>
      </w:r>
      <w:r w:rsidR="004C6BCE" w:rsidRPr="00872C8C">
        <w:rPr>
          <w:rFonts w:ascii="Times New Roman" w:hAnsi="Times New Roman" w:cs="Times New Roman"/>
          <w:sz w:val="26"/>
          <w:szCs w:val="26"/>
        </w:rPr>
        <w:t xml:space="preserve">0,00 </w:t>
      </w:r>
      <w:r w:rsidRPr="00872C8C">
        <w:rPr>
          <w:rFonts w:ascii="Times New Roman" w:hAnsi="Times New Roman" w:cs="Times New Roman"/>
          <w:sz w:val="26"/>
          <w:szCs w:val="26"/>
        </w:rPr>
        <w:t>рублей.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5. Утвердить распределение бюджетных ассигнований </w:t>
      </w:r>
      <w:r w:rsidR="00872C8C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5C035E">
        <w:rPr>
          <w:rFonts w:ascii="Times New Roman" w:hAnsi="Times New Roman" w:cs="Times New Roman"/>
          <w:sz w:val="26"/>
          <w:szCs w:val="26"/>
        </w:rPr>
        <w:t xml:space="preserve">бюджета, направляемых на исполнение публичных нормативных обязательств на </w:t>
      </w:r>
      <w:r w:rsidR="003E262E">
        <w:rPr>
          <w:rFonts w:ascii="Times New Roman" w:hAnsi="Times New Roman" w:cs="Times New Roman"/>
          <w:sz w:val="26"/>
          <w:szCs w:val="26"/>
        </w:rPr>
        <w:t>202</w:t>
      </w:r>
      <w:r w:rsidR="00872C8C">
        <w:rPr>
          <w:rFonts w:ascii="Times New Roman" w:hAnsi="Times New Roman" w:cs="Times New Roman"/>
          <w:sz w:val="26"/>
          <w:szCs w:val="26"/>
        </w:rPr>
        <w:t>4</w:t>
      </w:r>
      <w:r w:rsidR="004C6BCE"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Pr="005C035E">
        <w:rPr>
          <w:rFonts w:ascii="Times New Roman" w:hAnsi="Times New Roman" w:cs="Times New Roman"/>
          <w:sz w:val="26"/>
          <w:szCs w:val="26"/>
        </w:rPr>
        <w:t xml:space="preserve">год и плановый период </w:t>
      </w:r>
      <w:r w:rsidR="004C6BCE" w:rsidRPr="005C035E">
        <w:rPr>
          <w:rFonts w:ascii="Times New Roman" w:hAnsi="Times New Roman" w:cs="Times New Roman"/>
          <w:sz w:val="26"/>
          <w:szCs w:val="26"/>
        </w:rPr>
        <w:t>202</w:t>
      </w:r>
      <w:r w:rsidR="00872C8C">
        <w:rPr>
          <w:rFonts w:ascii="Times New Roman" w:hAnsi="Times New Roman" w:cs="Times New Roman"/>
          <w:sz w:val="26"/>
          <w:szCs w:val="26"/>
        </w:rPr>
        <w:t>5</w:t>
      </w:r>
      <w:r w:rsidR="004C6BCE"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Pr="005C035E">
        <w:rPr>
          <w:rFonts w:ascii="Times New Roman" w:hAnsi="Times New Roman" w:cs="Times New Roman"/>
          <w:sz w:val="26"/>
          <w:szCs w:val="26"/>
        </w:rPr>
        <w:t xml:space="preserve">и </w:t>
      </w:r>
      <w:r w:rsidR="003E262E">
        <w:rPr>
          <w:rFonts w:ascii="Times New Roman" w:hAnsi="Times New Roman" w:cs="Times New Roman"/>
          <w:sz w:val="26"/>
          <w:szCs w:val="26"/>
        </w:rPr>
        <w:t>202</w:t>
      </w:r>
      <w:r w:rsidR="00872C8C">
        <w:rPr>
          <w:rFonts w:ascii="Times New Roman" w:hAnsi="Times New Roman" w:cs="Times New Roman"/>
          <w:sz w:val="26"/>
          <w:szCs w:val="26"/>
        </w:rPr>
        <w:t>6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годов согласно</w:t>
      </w:r>
      <w:hyperlink r:id="rId7" w:history="1"/>
      <w:r w:rsidRPr="005C035E">
        <w:rPr>
          <w:rFonts w:ascii="Times New Roman" w:hAnsi="Times New Roman" w:cs="Times New Roman"/>
          <w:sz w:val="26"/>
          <w:szCs w:val="26"/>
        </w:rPr>
        <w:t xml:space="preserve"> </w:t>
      </w:r>
      <w:r w:rsidR="00364A4C">
        <w:rPr>
          <w:rFonts w:ascii="Times New Roman" w:hAnsi="Times New Roman" w:cs="Times New Roman"/>
          <w:b/>
          <w:sz w:val="26"/>
          <w:szCs w:val="26"/>
        </w:rPr>
        <w:t>приложению 5</w:t>
      </w:r>
      <w:r w:rsidRPr="005C035E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872C8C" w:rsidRDefault="00872C8C" w:rsidP="00872C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F20">
        <w:rPr>
          <w:rFonts w:ascii="Times New Roman" w:hAnsi="Times New Roman" w:cs="Times New Roman"/>
          <w:sz w:val="28"/>
          <w:szCs w:val="28"/>
        </w:rPr>
        <w:t>6. 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</w:t>
      </w:r>
      <w:r>
        <w:rPr>
          <w:rFonts w:ascii="Times New Roman" w:hAnsi="Times New Roman"/>
          <w:bCs/>
          <w:iCs/>
          <w:sz w:val="28"/>
          <w:szCs w:val="28"/>
        </w:rPr>
        <w:t>2024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Cs/>
          <w:iCs/>
          <w:sz w:val="28"/>
          <w:szCs w:val="28"/>
        </w:rPr>
        <w:t>2025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/>
          <w:bCs/>
          <w:iCs/>
          <w:sz w:val="28"/>
          <w:szCs w:val="28"/>
        </w:rPr>
        <w:t>2026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годов по соответствующим целевым статьям и виду расходов согласно </w:t>
      </w:r>
      <w:hyperlink r:id="rId8" w:history="1">
        <w:r w:rsidRPr="00EF576B">
          <w:rPr>
            <w:rFonts w:ascii="Times New Roman" w:hAnsi="Times New Roman"/>
            <w:b/>
            <w:bCs/>
            <w:iCs/>
            <w:sz w:val="28"/>
            <w:szCs w:val="28"/>
          </w:rPr>
          <w:t xml:space="preserve">приложению </w:t>
        </w:r>
      </w:hyperlink>
      <w:r w:rsidRPr="00EF576B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к настоящему Решению, в порядке, </w:t>
      </w:r>
      <w:r w:rsidRPr="00406F20">
        <w:rPr>
          <w:rFonts w:ascii="Times New Roman" w:hAnsi="Times New Roman" w:cs="Times New Roman"/>
          <w:sz w:val="28"/>
          <w:szCs w:val="28"/>
        </w:rPr>
        <w:t xml:space="preserve">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Завьяловского сельсовета Тогучинского района Новосибирской области</w:t>
      </w:r>
      <w:r w:rsidRPr="00406F20">
        <w:rPr>
          <w:rFonts w:ascii="Times New Roman" w:hAnsi="Times New Roman" w:cs="Times New Roman"/>
          <w:sz w:val="28"/>
          <w:szCs w:val="28"/>
        </w:rPr>
        <w:t>.</w:t>
      </w:r>
    </w:p>
    <w:p w:rsidR="002F0E58" w:rsidRDefault="002F0E58" w:rsidP="002F0E58">
      <w:pPr>
        <w:ind w:firstLine="720"/>
        <w:contextualSpacing/>
        <w:jc w:val="both"/>
        <w:rPr>
          <w:sz w:val="26"/>
          <w:szCs w:val="26"/>
        </w:rPr>
      </w:pPr>
      <w:r w:rsidRPr="005C035E">
        <w:rPr>
          <w:sz w:val="26"/>
          <w:szCs w:val="26"/>
        </w:rPr>
        <w:t xml:space="preserve">Предоставить бюджетные инвестиции  в </w:t>
      </w:r>
      <w:r w:rsidR="003E262E">
        <w:rPr>
          <w:sz w:val="26"/>
          <w:szCs w:val="26"/>
        </w:rPr>
        <w:t>202</w:t>
      </w:r>
      <w:r w:rsidR="00E94D5A">
        <w:rPr>
          <w:sz w:val="26"/>
          <w:szCs w:val="26"/>
        </w:rPr>
        <w:t>4</w:t>
      </w:r>
      <w:r w:rsidRPr="005C035E">
        <w:rPr>
          <w:sz w:val="26"/>
          <w:szCs w:val="26"/>
        </w:rPr>
        <w:t xml:space="preserve"> году в сумме</w:t>
      </w:r>
      <w:r w:rsidR="004C6BCE" w:rsidRPr="005C035E">
        <w:rPr>
          <w:sz w:val="26"/>
          <w:szCs w:val="26"/>
        </w:rPr>
        <w:t xml:space="preserve"> 0,00</w:t>
      </w:r>
      <w:r w:rsidRPr="005C035E">
        <w:rPr>
          <w:sz w:val="26"/>
          <w:szCs w:val="26"/>
        </w:rPr>
        <w:t xml:space="preserve"> тыс. рублей.</w:t>
      </w:r>
    </w:p>
    <w:p w:rsidR="000D7817" w:rsidRPr="005C035E" w:rsidRDefault="000D7817" w:rsidP="002F0E58">
      <w:pPr>
        <w:ind w:firstLine="720"/>
        <w:contextualSpacing/>
        <w:jc w:val="both"/>
        <w:rPr>
          <w:sz w:val="26"/>
          <w:szCs w:val="26"/>
        </w:rPr>
      </w:pPr>
    </w:p>
    <w:p w:rsidR="002F0E58" w:rsidRPr="005C035E" w:rsidRDefault="00364A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Статья 4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>. Особенности заключения и оплаты договоров (муниципальных контрактов)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400" w:rsidRPr="00DF2C7B" w:rsidRDefault="00DE1400" w:rsidP="00DE1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F2C7B">
        <w:rPr>
          <w:sz w:val="28"/>
          <w:szCs w:val="28"/>
        </w:rPr>
        <w:t>Установить, что органы местного самоуправления</w:t>
      </w:r>
      <w:r>
        <w:rPr>
          <w:sz w:val="28"/>
          <w:szCs w:val="28"/>
        </w:rPr>
        <w:t>,</w:t>
      </w:r>
      <w:r w:rsidRPr="00DF2C7B">
        <w:rPr>
          <w:sz w:val="28"/>
          <w:szCs w:val="28"/>
        </w:rPr>
        <w:t xml:space="preserve"> муниципальные учреждения</w:t>
      </w:r>
      <w:r w:rsidRPr="00DF2C7B">
        <w:rPr>
          <w:b/>
          <w:i/>
        </w:rPr>
        <w:t xml:space="preserve"> </w:t>
      </w:r>
      <w:r w:rsidRPr="00DF2C7B">
        <w:rPr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E1400" w:rsidRPr="00DF2C7B" w:rsidRDefault="00DE1400" w:rsidP="00DE1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1) в размере </w:t>
      </w:r>
      <w:r>
        <w:rPr>
          <w:sz w:val="28"/>
          <w:szCs w:val="28"/>
        </w:rPr>
        <w:t xml:space="preserve">до </w:t>
      </w:r>
      <w:r w:rsidRPr="00DF2C7B">
        <w:rPr>
          <w:sz w:val="28"/>
          <w:szCs w:val="28"/>
        </w:rPr>
        <w:t xml:space="preserve">100 процентов </w:t>
      </w:r>
      <w:r>
        <w:rPr>
          <w:sz w:val="28"/>
          <w:szCs w:val="28"/>
        </w:rPr>
        <w:t>включительно цены</w:t>
      </w:r>
      <w:r w:rsidRPr="00DF2C7B">
        <w:rPr>
          <w:sz w:val="28"/>
          <w:szCs w:val="28"/>
        </w:rPr>
        <w:t xml:space="preserve"> договора (контракта) - по договорам (контрактам):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о подписке на периодические издания и об их приобретении;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на получение дополнительного профессионального образования;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о приобретении авиа</w:t>
      </w:r>
      <w:r w:rsidR="00E31AF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 страхования;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ж) аренды;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л) 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:rsidR="00DE1400" w:rsidRDefault="00DE1400" w:rsidP="00DE1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м) об осуществлении технологического присоединения к электрическим сетям.</w:t>
      </w:r>
    </w:p>
    <w:p w:rsidR="00DE1400" w:rsidRPr="00DF2C7B" w:rsidRDefault="00DE1400" w:rsidP="00DE1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DF2C7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до </w:t>
      </w:r>
      <w:r w:rsidRPr="00DF2C7B">
        <w:rPr>
          <w:sz w:val="28"/>
          <w:szCs w:val="28"/>
        </w:rPr>
        <w:t xml:space="preserve">100 процентов </w:t>
      </w:r>
      <w:r>
        <w:rPr>
          <w:sz w:val="28"/>
          <w:szCs w:val="28"/>
        </w:rPr>
        <w:t xml:space="preserve">включительно </w:t>
      </w:r>
      <w:r w:rsidRPr="00DF2C7B">
        <w:rPr>
          <w:sz w:val="28"/>
          <w:szCs w:val="28"/>
        </w:rPr>
        <w:t xml:space="preserve">цены договора (контракта) </w:t>
      </w:r>
      <w:r>
        <w:rPr>
          <w:sz w:val="28"/>
          <w:szCs w:val="28"/>
        </w:rPr>
        <w:t xml:space="preserve">– </w:t>
      </w:r>
      <w:r w:rsidRPr="00DF2C7B">
        <w:rPr>
          <w:sz w:val="28"/>
          <w:szCs w:val="28"/>
        </w:rPr>
        <w:t>по</w:t>
      </w:r>
      <w:r>
        <w:rPr>
          <w:sz w:val="28"/>
          <w:szCs w:val="28"/>
        </w:rPr>
        <w:t xml:space="preserve"> распоряжению администрации муниципального образования Завьяловского сельсовета Тогучинского района Новосибирской области</w:t>
      </w:r>
      <w:r w:rsidRPr="00DF2C7B">
        <w:rPr>
          <w:sz w:val="28"/>
          <w:szCs w:val="28"/>
        </w:rPr>
        <w:t>;</w:t>
      </w:r>
    </w:p>
    <w:p w:rsidR="00DE1400" w:rsidRDefault="00DE1400" w:rsidP="00DE1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DF2C7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до </w:t>
      </w:r>
      <w:r w:rsidRPr="00DF2C7B">
        <w:rPr>
          <w:sz w:val="28"/>
          <w:szCs w:val="28"/>
        </w:rPr>
        <w:t xml:space="preserve">20 процентов </w:t>
      </w:r>
      <w:r>
        <w:rPr>
          <w:sz w:val="28"/>
          <w:szCs w:val="28"/>
        </w:rPr>
        <w:t xml:space="preserve">включительно </w:t>
      </w:r>
      <w:r w:rsidRPr="00DF2C7B">
        <w:rPr>
          <w:sz w:val="28"/>
          <w:szCs w:val="28"/>
        </w:rPr>
        <w:t>цены договора (контракта), если иное не предусмотрено федеральным законодательством Российской Федерации, - по договорам (контрактам)</w:t>
      </w:r>
      <w:r>
        <w:rPr>
          <w:sz w:val="28"/>
          <w:szCs w:val="28"/>
        </w:rPr>
        <w:t>, не указанным в пунктах 1 и 2 настоящей статьи.</w:t>
      </w:r>
    </w:p>
    <w:p w:rsidR="005F11F0" w:rsidRPr="00DF2C7B" w:rsidRDefault="005F11F0" w:rsidP="005F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размере до 100 процентов включительно цены договора ( муниципального контракта) – по распоряжению администрации Борцовского сельсовета Тогучинского района Новосибирской области.</w:t>
      </w:r>
    </w:p>
    <w:p w:rsidR="002F0E58" w:rsidRPr="005C035E" w:rsidRDefault="002F0E58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F0E58" w:rsidRPr="005C035E" w:rsidRDefault="00364A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5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 xml:space="preserve">. Иные межбюджетные трансферты, предоставляемые из бюджета </w:t>
      </w:r>
      <w:r w:rsidR="004C6BCE" w:rsidRPr="005C035E">
        <w:rPr>
          <w:rFonts w:ascii="Times New Roman" w:hAnsi="Times New Roman" w:cs="Times New Roman"/>
          <w:b/>
          <w:sz w:val="26"/>
          <w:szCs w:val="26"/>
        </w:rPr>
        <w:t>Завьяловского сельсовета Тогучинского района Новосибирской области.</w:t>
      </w:r>
    </w:p>
    <w:p w:rsidR="002F0E58" w:rsidRPr="005C035E" w:rsidRDefault="002F0E58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C03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0E58" w:rsidRPr="005C035E" w:rsidRDefault="002F0E58" w:rsidP="002F0E5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C035E">
        <w:rPr>
          <w:sz w:val="26"/>
          <w:szCs w:val="26"/>
        </w:rPr>
        <w:t>1.</w:t>
      </w:r>
      <w:r w:rsidR="003F2577">
        <w:rPr>
          <w:sz w:val="26"/>
          <w:szCs w:val="26"/>
        </w:rPr>
        <w:t xml:space="preserve"> </w:t>
      </w:r>
      <w:r w:rsidRPr="005C035E">
        <w:rPr>
          <w:sz w:val="26"/>
          <w:szCs w:val="26"/>
        </w:rPr>
        <w:t>Утвердить объем иных межбюджетных трансфертов, предоставляемы</w:t>
      </w:r>
      <w:r w:rsidR="00176876" w:rsidRPr="005C035E">
        <w:rPr>
          <w:sz w:val="26"/>
          <w:szCs w:val="26"/>
        </w:rPr>
        <w:t>х</w:t>
      </w:r>
      <w:r w:rsidRPr="005C035E">
        <w:rPr>
          <w:sz w:val="26"/>
          <w:szCs w:val="26"/>
        </w:rPr>
        <w:t xml:space="preserve"> из бюджета </w:t>
      </w:r>
      <w:r w:rsidR="004C6BCE" w:rsidRPr="005C035E">
        <w:rPr>
          <w:sz w:val="26"/>
          <w:szCs w:val="26"/>
        </w:rPr>
        <w:t>Завьяловского сельсовета Тогучинского района Новосибирской области</w:t>
      </w:r>
      <w:r w:rsidRPr="005C035E">
        <w:rPr>
          <w:b/>
          <w:i/>
          <w:sz w:val="26"/>
          <w:szCs w:val="26"/>
        </w:rPr>
        <w:t xml:space="preserve"> </w:t>
      </w:r>
      <w:r w:rsidRPr="005C035E">
        <w:rPr>
          <w:sz w:val="26"/>
          <w:szCs w:val="26"/>
        </w:rPr>
        <w:t xml:space="preserve">в бюджет других бюджетов бюджетной системы Российской Федерации на </w:t>
      </w:r>
      <w:r w:rsidR="005673E6">
        <w:rPr>
          <w:sz w:val="26"/>
          <w:szCs w:val="26"/>
        </w:rPr>
        <w:t>202</w:t>
      </w:r>
      <w:r w:rsidR="003F2577">
        <w:rPr>
          <w:sz w:val="26"/>
          <w:szCs w:val="26"/>
        </w:rPr>
        <w:t>4</w:t>
      </w:r>
      <w:r w:rsidRPr="005C035E">
        <w:rPr>
          <w:sz w:val="26"/>
          <w:szCs w:val="26"/>
        </w:rPr>
        <w:t xml:space="preserve"> год в сумме </w:t>
      </w:r>
      <w:r w:rsidR="003F2577">
        <w:rPr>
          <w:sz w:val="26"/>
          <w:szCs w:val="26"/>
        </w:rPr>
        <w:t>63,6</w:t>
      </w:r>
      <w:r w:rsidRPr="005C035E">
        <w:rPr>
          <w:b/>
          <w:sz w:val="26"/>
          <w:szCs w:val="26"/>
        </w:rPr>
        <w:t xml:space="preserve"> </w:t>
      </w:r>
      <w:r w:rsidR="005673E6">
        <w:rPr>
          <w:b/>
          <w:sz w:val="26"/>
          <w:szCs w:val="26"/>
        </w:rPr>
        <w:t xml:space="preserve">тыс. </w:t>
      </w:r>
      <w:r w:rsidRPr="005C035E">
        <w:rPr>
          <w:sz w:val="26"/>
          <w:szCs w:val="26"/>
        </w:rPr>
        <w:t>рублей</w:t>
      </w:r>
      <w:r w:rsidRPr="005C035E">
        <w:rPr>
          <w:color w:val="000000"/>
          <w:sz w:val="26"/>
          <w:szCs w:val="26"/>
        </w:rPr>
        <w:t>,</w:t>
      </w:r>
      <w:r w:rsidRPr="005C035E">
        <w:rPr>
          <w:sz w:val="26"/>
          <w:szCs w:val="26"/>
        </w:rPr>
        <w:t xml:space="preserve"> на</w:t>
      </w:r>
      <w:r w:rsidR="005673E6">
        <w:rPr>
          <w:sz w:val="26"/>
          <w:szCs w:val="26"/>
        </w:rPr>
        <w:t xml:space="preserve"> 202</w:t>
      </w:r>
      <w:r w:rsidR="003F2577">
        <w:rPr>
          <w:sz w:val="26"/>
          <w:szCs w:val="26"/>
        </w:rPr>
        <w:t>5</w:t>
      </w:r>
      <w:r w:rsidRPr="005C035E">
        <w:rPr>
          <w:sz w:val="26"/>
          <w:szCs w:val="26"/>
        </w:rPr>
        <w:t xml:space="preserve"> год в сумме </w:t>
      </w:r>
      <w:r w:rsidR="003F2577">
        <w:rPr>
          <w:sz w:val="26"/>
          <w:szCs w:val="26"/>
        </w:rPr>
        <w:t>36,7</w:t>
      </w:r>
      <w:r w:rsidRPr="005C035E">
        <w:rPr>
          <w:b/>
          <w:color w:val="000000"/>
          <w:sz w:val="26"/>
          <w:szCs w:val="26"/>
        </w:rPr>
        <w:t xml:space="preserve"> </w:t>
      </w:r>
      <w:r w:rsidR="005673E6">
        <w:rPr>
          <w:b/>
          <w:color w:val="000000"/>
          <w:sz w:val="26"/>
          <w:szCs w:val="26"/>
        </w:rPr>
        <w:t xml:space="preserve">тыс. </w:t>
      </w:r>
      <w:r w:rsidRPr="005C035E">
        <w:rPr>
          <w:color w:val="000000"/>
          <w:sz w:val="26"/>
          <w:szCs w:val="26"/>
        </w:rPr>
        <w:t>рублей</w:t>
      </w:r>
      <w:r w:rsidRPr="005C035E">
        <w:rPr>
          <w:sz w:val="26"/>
          <w:szCs w:val="26"/>
        </w:rPr>
        <w:t xml:space="preserve">, на </w:t>
      </w:r>
      <w:r w:rsidR="005673E6">
        <w:rPr>
          <w:sz w:val="26"/>
          <w:szCs w:val="26"/>
        </w:rPr>
        <w:t>202</w:t>
      </w:r>
      <w:r w:rsidR="003F2577">
        <w:rPr>
          <w:sz w:val="26"/>
          <w:szCs w:val="26"/>
        </w:rPr>
        <w:t>6</w:t>
      </w:r>
      <w:r w:rsidRPr="005C035E">
        <w:rPr>
          <w:sz w:val="26"/>
          <w:szCs w:val="26"/>
        </w:rPr>
        <w:t xml:space="preserve"> год в сумме </w:t>
      </w:r>
      <w:r w:rsidR="005673E6">
        <w:rPr>
          <w:sz w:val="26"/>
          <w:szCs w:val="26"/>
        </w:rPr>
        <w:t>3</w:t>
      </w:r>
      <w:r w:rsidR="003F2577">
        <w:rPr>
          <w:sz w:val="26"/>
          <w:szCs w:val="26"/>
        </w:rPr>
        <w:t>6</w:t>
      </w:r>
      <w:r w:rsidR="005673E6">
        <w:rPr>
          <w:sz w:val="26"/>
          <w:szCs w:val="26"/>
        </w:rPr>
        <w:t>,</w:t>
      </w:r>
      <w:r w:rsidR="003F2577">
        <w:rPr>
          <w:sz w:val="26"/>
          <w:szCs w:val="26"/>
        </w:rPr>
        <w:t>7</w:t>
      </w:r>
      <w:r w:rsidRPr="005C035E">
        <w:rPr>
          <w:b/>
          <w:sz w:val="26"/>
          <w:szCs w:val="26"/>
        </w:rPr>
        <w:t xml:space="preserve"> </w:t>
      </w:r>
      <w:r w:rsidR="005673E6">
        <w:rPr>
          <w:b/>
          <w:sz w:val="26"/>
          <w:szCs w:val="26"/>
        </w:rPr>
        <w:t xml:space="preserve">тыс. </w:t>
      </w:r>
      <w:r w:rsidRPr="005C035E">
        <w:rPr>
          <w:color w:val="000000"/>
          <w:sz w:val="26"/>
          <w:szCs w:val="26"/>
        </w:rPr>
        <w:t xml:space="preserve">рублей, </w:t>
      </w:r>
      <w:r w:rsidRPr="005C035E">
        <w:rPr>
          <w:sz w:val="26"/>
          <w:szCs w:val="26"/>
        </w:rPr>
        <w:t xml:space="preserve">согласно </w:t>
      </w:r>
      <w:r w:rsidR="00364A4C">
        <w:rPr>
          <w:b/>
          <w:sz w:val="26"/>
          <w:szCs w:val="26"/>
        </w:rPr>
        <w:t>Приложению 6</w:t>
      </w:r>
      <w:r w:rsidRPr="005C035E">
        <w:rPr>
          <w:b/>
          <w:sz w:val="26"/>
          <w:szCs w:val="26"/>
        </w:rPr>
        <w:t xml:space="preserve"> </w:t>
      </w:r>
      <w:r w:rsidRPr="005C035E">
        <w:rPr>
          <w:sz w:val="26"/>
          <w:szCs w:val="26"/>
        </w:rPr>
        <w:t>к настоящему Решению.</w:t>
      </w:r>
    </w:p>
    <w:p w:rsidR="002F0E58" w:rsidRPr="005C035E" w:rsidRDefault="002F0E58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F0E58" w:rsidRDefault="00364A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Статья 6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 xml:space="preserve">. Дорожный фонд </w:t>
      </w:r>
      <w:r w:rsidR="00176876" w:rsidRPr="005C035E">
        <w:rPr>
          <w:rFonts w:ascii="Times New Roman" w:hAnsi="Times New Roman" w:cs="Times New Roman"/>
          <w:b/>
          <w:sz w:val="26"/>
          <w:szCs w:val="26"/>
        </w:rPr>
        <w:t>Завьяловского сельсовета Тогучинского района Новосибирской области</w:t>
      </w:r>
    </w:p>
    <w:p w:rsidR="00B34FB6" w:rsidRPr="005C035E" w:rsidRDefault="00B34FB6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F0E58" w:rsidRPr="005C035E" w:rsidRDefault="002F0E58" w:rsidP="002F0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035E">
        <w:rPr>
          <w:sz w:val="26"/>
          <w:szCs w:val="26"/>
          <w:lang w:eastAsia="ru-RU"/>
        </w:rPr>
        <w:t>1. </w:t>
      </w:r>
      <w:r w:rsidRPr="005C035E">
        <w:rPr>
          <w:sz w:val="26"/>
          <w:szCs w:val="26"/>
        </w:rPr>
        <w:t xml:space="preserve">Утвердить объем бюджетных ассигнований дорожного фонда </w:t>
      </w:r>
      <w:r w:rsidR="00176876" w:rsidRPr="005C035E">
        <w:rPr>
          <w:sz w:val="26"/>
          <w:szCs w:val="26"/>
        </w:rPr>
        <w:t>Завьяловского сельсовета Тогучинского района Новосибирской области:</w:t>
      </w:r>
    </w:p>
    <w:p w:rsidR="002F0E58" w:rsidRPr="005C035E" w:rsidRDefault="002F0E58" w:rsidP="002F0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035E">
        <w:rPr>
          <w:sz w:val="26"/>
          <w:szCs w:val="26"/>
        </w:rPr>
        <w:t>1) на</w:t>
      </w:r>
      <w:r w:rsidR="0060514C">
        <w:rPr>
          <w:sz w:val="26"/>
          <w:szCs w:val="26"/>
        </w:rPr>
        <w:t xml:space="preserve"> 202</w:t>
      </w:r>
      <w:r w:rsidR="00AB2921">
        <w:rPr>
          <w:sz w:val="26"/>
          <w:szCs w:val="26"/>
        </w:rPr>
        <w:t>4</w:t>
      </w:r>
      <w:r w:rsidRPr="005C035E">
        <w:rPr>
          <w:sz w:val="26"/>
          <w:szCs w:val="26"/>
        </w:rPr>
        <w:t xml:space="preserve"> год в сумме </w:t>
      </w:r>
      <w:r w:rsidR="00AB2921">
        <w:rPr>
          <w:sz w:val="26"/>
          <w:szCs w:val="26"/>
        </w:rPr>
        <w:t>7440,2</w:t>
      </w:r>
      <w:r w:rsidRPr="005C035E">
        <w:rPr>
          <w:b/>
          <w:sz w:val="26"/>
          <w:szCs w:val="26"/>
        </w:rPr>
        <w:t xml:space="preserve"> </w:t>
      </w:r>
      <w:r w:rsidR="0060514C">
        <w:rPr>
          <w:b/>
          <w:sz w:val="26"/>
          <w:szCs w:val="26"/>
        </w:rPr>
        <w:t xml:space="preserve">тыс. </w:t>
      </w:r>
      <w:r w:rsidRPr="005C035E">
        <w:rPr>
          <w:sz w:val="26"/>
          <w:szCs w:val="26"/>
        </w:rPr>
        <w:t>рублей;</w:t>
      </w:r>
    </w:p>
    <w:p w:rsidR="002F0E58" w:rsidRPr="005C035E" w:rsidRDefault="002F0E58" w:rsidP="002F0E5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C035E">
        <w:rPr>
          <w:sz w:val="26"/>
          <w:szCs w:val="26"/>
        </w:rPr>
        <w:t xml:space="preserve">2) на </w:t>
      </w:r>
      <w:r w:rsidR="0060514C">
        <w:rPr>
          <w:sz w:val="26"/>
          <w:szCs w:val="26"/>
        </w:rPr>
        <w:t>202</w:t>
      </w:r>
      <w:r w:rsidR="00AB2921">
        <w:rPr>
          <w:sz w:val="26"/>
          <w:szCs w:val="26"/>
        </w:rPr>
        <w:t>5</w:t>
      </w:r>
      <w:r w:rsidRPr="005C035E">
        <w:rPr>
          <w:sz w:val="26"/>
          <w:szCs w:val="26"/>
        </w:rPr>
        <w:t xml:space="preserve"> год в сумме </w:t>
      </w:r>
      <w:r w:rsidR="00AB2921">
        <w:rPr>
          <w:sz w:val="26"/>
          <w:szCs w:val="26"/>
        </w:rPr>
        <w:t>7751,11</w:t>
      </w:r>
      <w:r w:rsidRPr="005C035E">
        <w:rPr>
          <w:sz w:val="26"/>
          <w:szCs w:val="26"/>
        </w:rPr>
        <w:t xml:space="preserve"> </w:t>
      </w:r>
      <w:r w:rsidR="0060514C">
        <w:rPr>
          <w:sz w:val="26"/>
          <w:szCs w:val="26"/>
        </w:rPr>
        <w:t xml:space="preserve">тыс. </w:t>
      </w:r>
      <w:r w:rsidRPr="005C035E">
        <w:rPr>
          <w:sz w:val="26"/>
          <w:szCs w:val="26"/>
        </w:rPr>
        <w:t xml:space="preserve">рублей, на </w:t>
      </w:r>
      <w:r w:rsidR="0060514C">
        <w:rPr>
          <w:sz w:val="26"/>
          <w:szCs w:val="26"/>
        </w:rPr>
        <w:t>202</w:t>
      </w:r>
      <w:r w:rsidR="00AB2921">
        <w:rPr>
          <w:sz w:val="26"/>
          <w:szCs w:val="26"/>
        </w:rPr>
        <w:t>6</w:t>
      </w:r>
      <w:r w:rsidRPr="005C035E">
        <w:rPr>
          <w:sz w:val="26"/>
          <w:szCs w:val="26"/>
        </w:rPr>
        <w:t xml:space="preserve"> год в сумме</w:t>
      </w:r>
      <w:r w:rsidR="00176876" w:rsidRPr="005C035E">
        <w:rPr>
          <w:sz w:val="26"/>
          <w:szCs w:val="26"/>
        </w:rPr>
        <w:t xml:space="preserve"> </w:t>
      </w:r>
      <w:r w:rsidR="0060514C">
        <w:rPr>
          <w:sz w:val="26"/>
          <w:szCs w:val="26"/>
        </w:rPr>
        <w:t>1</w:t>
      </w:r>
      <w:r w:rsidR="00AB2921">
        <w:rPr>
          <w:sz w:val="26"/>
          <w:szCs w:val="26"/>
        </w:rPr>
        <w:t>703</w:t>
      </w:r>
      <w:r w:rsidR="0060514C">
        <w:rPr>
          <w:sz w:val="26"/>
          <w:szCs w:val="26"/>
        </w:rPr>
        <w:t>,</w:t>
      </w:r>
      <w:r w:rsidR="00AB2921">
        <w:rPr>
          <w:sz w:val="26"/>
          <w:szCs w:val="26"/>
        </w:rPr>
        <w:t>7</w:t>
      </w:r>
      <w:r w:rsidRPr="005C035E">
        <w:rPr>
          <w:sz w:val="26"/>
          <w:szCs w:val="26"/>
        </w:rPr>
        <w:t xml:space="preserve"> </w:t>
      </w:r>
      <w:r w:rsidR="0060514C">
        <w:rPr>
          <w:sz w:val="26"/>
          <w:szCs w:val="26"/>
        </w:rPr>
        <w:t xml:space="preserve">тыс. </w:t>
      </w:r>
      <w:r w:rsidRPr="005C035E">
        <w:rPr>
          <w:color w:val="000000"/>
          <w:sz w:val="26"/>
          <w:szCs w:val="26"/>
        </w:rPr>
        <w:t>рублей.</w:t>
      </w:r>
    </w:p>
    <w:p w:rsidR="002F0E58" w:rsidRPr="005C035E" w:rsidRDefault="002F0E58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ab/>
      </w:r>
    </w:p>
    <w:p w:rsidR="002F0E58" w:rsidRDefault="00364A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7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>. Источники финансирования дефицита бюджета</w:t>
      </w:r>
    </w:p>
    <w:p w:rsidR="00B34FB6" w:rsidRPr="005C035E" w:rsidRDefault="00B34FB6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F0E58" w:rsidRPr="005C035E" w:rsidRDefault="002F0E58" w:rsidP="002F0E5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C035E">
        <w:rPr>
          <w:sz w:val="26"/>
          <w:szCs w:val="26"/>
        </w:rPr>
        <w:t xml:space="preserve">Установить источники финансирования дефицита местного бюджета на </w:t>
      </w:r>
      <w:r w:rsidR="0060514C">
        <w:rPr>
          <w:sz w:val="26"/>
          <w:szCs w:val="26"/>
        </w:rPr>
        <w:t>202</w:t>
      </w:r>
      <w:r w:rsidR="00B34FB6">
        <w:rPr>
          <w:sz w:val="26"/>
          <w:szCs w:val="26"/>
        </w:rPr>
        <w:t>4</w:t>
      </w:r>
      <w:r w:rsidRPr="005C035E">
        <w:rPr>
          <w:sz w:val="26"/>
          <w:szCs w:val="26"/>
        </w:rPr>
        <w:t xml:space="preserve"> год и плановый период </w:t>
      </w:r>
      <w:r w:rsidR="0060514C">
        <w:rPr>
          <w:sz w:val="26"/>
          <w:szCs w:val="26"/>
        </w:rPr>
        <w:t>202</w:t>
      </w:r>
      <w:r w:rsidR="00B34FB6">
        <w:rPr>
          <w:sz w:val="26"/>
          <w:szCs w:val="26"/>
        </w:rPr>
        <w:t>5</w:t>
      </w:r>
      <w:r w:rsidRPr="005C035E">
        <w:rPr>
          <w:sz w:val="26"/>
          <w:szCs w:val="26"/>
        </w:rPr>
        <w:t xml:space="preserve"> и </w:t>
      </w:r>
      <w:r w:rsidR="00B34FB6">
        <w:rPr>
          <w:sz w:val="26"/>
          <w:szCs w:val="26"/>
        </w:rPr>
        <w:t>2026</w:t>
      </w:r>
      <w:r w:rsidRPr="005C035E">
        <w:rPr>
          <w:sz w:val="26"/>
          <w:szCs w:val="26"/>
        </w:rPr>
        <w:t xml:space="preserve"> годов согласно </w:t>
      </w:r>
      <w:r w:rsidR="00364A4C">
        <w:rPr>
          <w:b/>
          <w:sz w:val="26"/>
          <w:szCs w:val="26"/>
        </w:rPr>
        <w:t>Приложению 7</w:t>
      </w:r>
      <w:r w:rsidRPr="005C035E">
        <w:rPr>
          <w:sz w:val="26"/>
          <w:szCs w:val="26"/>
        </w:rPr>
        <w:t xml:space="preserve"> к настоящему Решению.</w:t>
      </w:r>
    </w:p>
    <w:p w:rsidR="002F0E58" w:rsidRPr="005C035E" w:rsidRDefault="002F0E58" w:rsidP="002F0E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0E58" w:rsidRPr="005C035E" w:rsidRDefault="00364A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8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 xml:space="preserve">. Муниципальные внутренние заимствования </w:t>
      </w:r>
    </w:p>
    <w:p w:rsidR="002F0E58" w:rsidRPr="005C035E" w:rsidRDefault="002F0E58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F0E58" w:rsidRPr="005C035E" w:rsidRDefault="002F0E58" w:rsidP="002F0E5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035E">
        <w:rPr>
          <w:sz w:val="26"/>
          <w:szCs w:val="26"/>
        </w:rPr>
        <w:t xml:space="preserve">1.Утвердить программу муниципальных внутренних заимствований </w:t>
      </w:r>
      <w:r w:rsidR="00176876" w:rsidRPr="005C035E">
        <w:rPr>
          <w:sz w:val="26"/>
          <w:szCs w:val="26"/>
        </w:rPr>
        <w:t xml:space="preserve">Завьяловского сельсовета Тогучинского района Новосибирской области </w:t>
      </w:r>
      <w:r w:rsidRPr="005C035E">
        <w:rPr>
          <w:sz w:val="26"/>
          <w:szCs w:val="26"/>
        </w:rPr>
        <w:t xml:space="preserve">на </w:t>
      </w:r>
      <w:r w:rsidR="00AB5B00">
        <w:rPr>
          <w:sz w:val="26"/>
          <w:szCs w:val="26"/>
        </w:rPr>
        <w:t>202</w:t>
      </w:r>
      <w:r w:rsidR="000D5E90">
        <w:rPr>
          <w:sz w:val="26"/>
          <w:szCs w:val="26"/>
        </w:rPr>
        <w:t>4</w:t>
      </w:r>
      <w:r w:rsidRPr="005C035E">
        <w:rPr>
          <w:sz w:val="26"/>
          <w:szCs w:val="26"/>
        </w:rPr>
        <w:t xml:space="preserve"> год и плановый период </w:t>
      </w:r>
      <w:r w:rsidR="00AB5B00">
        <w:rPr>
          <w:sz w:val="26"/>
          <w:szCs w:val="26"/>
        </w:rPr>
        <w:t>202</w:t>
      </w:r>
      <w:r w:rsidR="000D5E90">
        <w:rPr>
          <w:sz w:val="26"/>
          <w:szCs w:val="26"/>
        </w:rPr>
        <w:t>5</w:t>
      </w:r>
      <w:r w:rsidRPr="005C035E">
        <w:rPr>
          <w:sz w:val="26"/>
          <w:szCs w:val="26"/>
        </w:rPr>
        <w:t xml:space="preserve"> и </w:t>
      </w:r>
      <w:r w:rsidR="00AB5B00">
        <w:rPr>
          <w:sz w:val="26"/>
          <w:szCs w:val="26"/>
        </w:rPr>
        <w:t>202</w:t>
      </w:r>
      <w:r w:rsidR="000D5E90">
        <w:rPr>
          <w:sz w:val="26"/>
          <w:szCs w:val="26"/>
        </w:rPr>
        <w:t>6</w:t>
      </w:r>
      <w:r w:rsidRPr="005C035E">
        <w:rPr>
          <w:sz w:val="26"/>
          <w:szCs w:val="26"/>
        </w:rPr>
        <w:t xml:space="preserve"> годов согласно</w:t>
      </w:r>
      <w:r w:rsidR="00364A4C">
        <w:rPr>
          <w:b/>
          <w:sz w:val="26"/>
          <w:szCs w:val="26"/>
        </w:rPr>
        <w:t xml:space="preserve"> Приложению 8</w:t>
      </w:r>
      <w:r w:rsidRPr="005C035E">
        <w:rPr>
          <w:sz w:val="26"/>
          <w:szCs w:val="26"/>
        </w:rPr>
        <w:t xml:space="preserve"> к настоящему Решению.</w:t>
      </w:r>
    </w:p>
    <w:p w:rsidR="002F0E58" w:rsidRPr="005C035E" w:rsidRDefault="001273E5" w:rsidP="001273E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2. </w:t>
      </w:r>
      <w:r w:rsidR="002F0E58" w:rsidRPr="005C035E">
        <w:rPr>
          <w:bCs/>
          <w:sz w:val="26"/>
          <w:szCs w:val="26"/>
        </w:rPr>
        <w:t xml:space="preserve">Предоставить право администрации </w:t>
      </w:r>
      <w:r w:rsidR="003D7E92" w:rsidRPr="005C035E">
        <w:rPr>
          <w:sz w:val="26"/>
          <w:szCs w:val="26"/>
        </w:rPr>
        <w:t xml:space="preserve">Завьяловского сельсовета Тогучинского района Новосибирской области </w:t>
      </w:r>
      <w:r w:rsidR="002F0E58" w:rsidRPr="005C035E">
        <w:rPr>
          <w:bCs/>
          <w:sz w:val="26"/>
          <w:szCs w:val="26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="002F0E58" w:rsidRPr="005C035E">
          <w:rPr>
            <w:bCs/>
            <w:sz w:val="26"/>
            <w:szCs w:val="26"/>
          </w:rPr>
          <w:t>пунктом 2 статьи 93.6</w:t>
        </w:r>
      </w:hyperlink>
      <w:r w:rsidR="002F0E58" w:rsidRPr="005C035E">
        <w:rPr>
          <w:bCs/>
          <w:sz w:val="26"/>
          <w:szCs w:val="26"/>
        </w:rPr>
        <w:t xml:space="preserve"> Бюджетного кодекса Российской Федерации.</w:t>
      </w:r>
    </w:p>
    <w:p w:rsidR="002F0E58" w:rsidRPr="005C035E" w:rsidRDefault="002F0E58" w:rsidP="002F0E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0E58" w:rsidRPr="005C035E" w:rsidRDefault="00364A4C" w:rsidP="002F0E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9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 xml:space="preserve">. Предоставление муниципальных гарантий </w:t>
      </w:r>
      <w:r w:rsidR="003D7E92" w:rsidRPr="005C035E">
        <w:rPr>
          <w:rFonts w:ascii="Times New Roman" w:hAnsi="Times New Roman" w:cs="Times New Roman"/>
          <w:b/>
          <w:sz w:val="26"/>
          <w:szCs w:val="26"/>
        </w:rPr>
        <w:t>Завьяловского сельсовета Тогучинского района Новосибирской области</w:t>
      </w:r>
      <w:r w:rsidR="002F0E58" w:rsidRPr="005C03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>в валюте Российской Федерации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E58" w:rsidRPr="005C035E" w:rsidRDefault="002F0E58" w:rsidP="002F0E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035E">
        <w:rPr>
          <w:sz w:val="26"/>
          <w:szCs w:val="26"/>
        </w:rPr>
        <w:t xml:space="preserve">Утвердить программу муниципальных гарантий </w:t>
      </w:r>
      <w:r w:rsidR="003D7E92" w:rsidRPr="005C035E">
        <w:rPr>
          <w:sz w:val="26"/>
          <w:szCs w:val="26"/>
        </w:rPr>
        <w:t>Завьяловского сельсовета Тогучинского района Новосибирской области</w:t>
      </w:r>
      <w:r w:rsidRPr="005C035E">
        <w:rPr>
          <w:b/>
          <w:i/>
          <w:sz w:val="26"/>
          <w:szCs w:val="26"/>
        </w:rPr>
        <w:t xml:space="preserve"> </w:t>
      </w:r>
      <w:r w:rsidRPr="005C035E">
        <w:rPr>
          <w:sz w:val="26"/>
          <w:szCs w:val="26"/>
        </w:rPr>
        <w:t xml:space="preserve">в валюте Российской Федерации на </w:t>
      </w:r>
      <w:r w:rsidR="0053638B">
        <w:rPr>
          <w:sz w:val="26"/>
          <w:szCs w:val="26"/>
        </w:rPr>
        <w:t>202</w:t>
      </w:r>
      <w:r w:rsidR="001273E5">
        <w:rPr>
          <w:sz w:val="26"/>
          <w:szCs w:val="26"/>
        </w:rPr>
        <w:t>4</w:t>
      </w:r>
      <w:r w:rsidR="003D7E92" w:rsidRPr="005C035E">
        <w:rPr>
          <w:sz w:val="26"/>
          <w:szCs w:val="26"/>
        </w:rPr>
        <w:t xml:space="preserve"> </w:t>
      </w:r>
      <w:r w:rsidRPr="005C035E">
        <w:rPr>
          <w:sz w:val="26"/>
          <w:szCs w:val="26"/>
        </w:rPr>
        <w:t xml:space="preserve">год и плановый период </w:t>
      </w:r>
      <w:r w:rsidR="0053638B">
        <w:rPr>
          <w:sz w:val="26"/>
          <w:szCs w:val="26"/>
        </w:rPr>
        <w:t>202</w:t>
      </w:r>
      <w:r w:rsidR="001273E5">
        <w:rPr>
          <w:sz w:val="26"/>
          <w:szCs w:val="26"/>
        </w:rPr>
        <w:t>5</w:t>
      </w:r>
      <w:r w:rsidRPr="005C035E">
        <w:rPr>
          <w:sz w:val="26"/>
          <w:szCs w:val="26"/>
        </w:rPr>
        <w:t xml:space="preserve"> и </w:t>
      </w:r>
      <w:r w:rsidR="0053638B">
        <w:rPr>
          <w:sz w:val="26"/>
          <w:szCs w:val="26"/>
        </w:rPr>
        <w:t>202</w:t>
      </w:r>
      <w:r w:rsidR="001273E5">
        <w:rPr>
          <w:sz w:val="26"/>
          <w:szCs w:val="26"/>
        </w:rPr>
        <w:t>6</w:t>
      </w:r>
      <w:r w:rsidR="003D7E92" w:rsidRPr="005C035E">
        <w:rPr>
          <w:sz w:val="26"/>
          <w:szCs w:val="26"/>
        </w:rPr>
        <w:t xml:space="preserve"> </w:t>
      </w:r>
      <w:r w:rsidRPr="005C035E">
        <w:rPr>
          <w:sz w:val="26"/>
          <w:szCs w:val="26"/>
        </w:rPr>
        <w:t xml:space="preserve">годов согласно </w:t>
      </w:r>
      <w:r w:rsidR="00364A4C">
        <w:rPr>
          <w:b/>
          <w:sz w:val="26"/>
          <w:szCs w:val="26"/>
        </w:rPr>
        <w:t>Приложению 9</w:t>
      </w:r>
      <w:r w:rsidRPr="005C035E">
        <w:rPr>
          <w:b/>
          <w:sz w:val="26"/>
          <w:szCs w:val="26"/>
        </w:rPr>
        <w:t xml:space="preserve"> к</w:t>
      </w:r>
      <w:r w:rsidRPr="005C035E">
        <w:rPr>
          <w:sz w:val="26"/>
          <w:szCs w:val="26"/>
        </w:rPr>
        <w:t xml:space="preserve"> настоящему Решению.</w:t>
      </w:r>
    </w:p>
    <w:p w:rsidR="002F0E58" w:rsidRPr="005C035E" w:rsidRDefault="002F0E58" w:rsidP="002F0E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D7E92" w:rsidRDefault="00364A4C" w:rsidP="003D7E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10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 xml:space="preserve">. Муниципальные программы </w:t>
      </w:r>
      <w:r w:rsidR="003D7E92" w:rsidRPr="005C035E">
        <w:rPr>
          <w:rFonts w:ascii="Times New Roman" w:hAnsi="Times New Roman" w:cs="Times New Roman"/>
          <w:b/>
          <w:sz w:val="26"/>
          <w:szCs w:val="26"/>
        </w:rPr>
        <w:t>Завьяловского сельсовета Тогучинского района Новосибирской области</w:t>
      </w:r>
      <w:r w:rsidR="003D7E92" w:rsidRPr="005C03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3E5" w:rsidRPr="005C035E" w:rsidRDefault="001273E5" w:rsidP="003D7E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0E58" w:rsidRPr="005C035E" w:rsidRDefault="002F0E58" w:rsidP="003D7E92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C035E">
        <w:rPr>
          <w:rFonts w:ascii="Times New Roman" w:hAnsi="Times New Roman"/>
          <w:sz w:val="26"/>
          <w:szCs w:val="26"/>
        </w:rPr>
        <w:t xml:space="preserve">1.Утвердить перечень муниципальных программ, предусмотренных к финансированию из местного бюджета в </w:t>
      </w:r>
      <w:r w:rsidR="003D7E92" w:rsidRPr="005C035E">
        <w:rPr>
          <w:rFonts w:ascii="Times New Roman" w:hAnsi="Times New Roman"/>
          <w:sz w:val="26"/>
          <w:szCs w:val="26"/>
        </w:rPr>
        <w:t>20</w:t>
      </w:r>
      <w:r w:rsidR="0053638B">
        <w:rPr>
          <w:rFonts w:ascii="Times New Roman" w:hAnsi="Times New Roman"/>
          <w:sz w:val="26"/>
          <w:szCs w:val="26"/>
        </w:rPr>
        <w:t>2</w:t>
      </w:r>
      <w:r w:rsidR="001273E5">
        <w:rPr>
          <w:rFonts w:ascii="Times New Roman" w:hAnsi="Times New Roman"/>
          <w:sz w:val="26"/>
          <w:szCs w:val="26"/>
        </w:rPr>
        <w:t>4</w:t>
      </w:r>
      <w:r w:rsidRPr="005C035E">
        <w:rPr>
          <w:rFonts w:ascii="Times New Roman" w:hAnsi="Times New Roman"/>
          <w:sz w:val="26"/>
          <w:szCs w:val="26"/>
        </w:rPr>
        <w:t xml:space="preserve"> году и плановом периоде </w:t>
      </w:r>
      <w:r w:rsidR="0053638B">
        <w:rPr>
          <w:rFonts w:ascii="Times New Roman" w:hAnsi="Times New Roman"/>
          <w:sz w:val="26"/>
          <w:szCs w:val="26"/>
        </w:rPr>
        <w:t>202</w:t>
      </w:r>
      <w:r w:rsidR="001273E5">
        <w:rPr>
          <w:rFonts w:ascii="Times New Roman" w:hAnsi="Times New Roman"/>
          <w:sz w:val="26"/>
          <w:szCs w:val="26"/>
        </w:rPr>
        <w:t>5</w:t>
      </w:r>
      <w:r w:rsidRPr="005C035E">
        <w:rPr>
          <w:rFonts w:ascii="Times New Roman" w:hAnsi="Times New Roman"/>
          <w:sz w:val="26"/>
          <w:szCs w:val="26"/>
        </w:rPr>
        <w:t xml:space="preserve"> и </w:t>
      </w:r>
      <w:r w:rsidR="0053638B">
        <w:rPr>
          <w:rFonts w:ascii="Times New Roman" w:hAnsi="Times New Roman"/>
          <w:sz w:val="26"/>
          <w:szCs w:val="26"/>
        </w:rPr>
        <w:t>202</w:t>
      </w:r>
      <w:r w:rsidR="001273E5">
        <w:rPr>
          <w:rFonts w:ascii="Times New Roman" w:hAnsi="Times New Roman"/>
          <w:sz w:val="26"/>
          <w:szCs w:val="26"/>
        </w:rPr>
        <w:t>6</w:t>
      </w:r>
      <w:r w:rsidRPr="005C035E">
        <w:rPr>
          <w:rFonts w:ascii="Times New Roman" w:hAnsi="Times New Roman"/>
          <w:sz w:val="26"/>
          <w:szCs w:val="26"/>
        </w:rPr>
        <w:t xml:space="preserve"> годах согласно </w:t>
      </w:r>
      <w:r w:rsidR="00364A4C">
        <w:rPr>
          <w:rFonts w:ascii="Times New Roman" w:hAnsi="Times New Roman"/>
          <w:b/>
          <w:sz w:val="26"/>
          <w:szCs w:val="26"/>
        </w:rPr>
        <w:t>Приложению 10</w:t>
      </w:r>
      <w:r w:rsidRPr="005C035E">
        <w:rPr>
          <w:rFonts w:ascii="Times New Roman" w:hAnsi="Times New Roman"/>
          <w:b/>
          <w:sz w:val="26"/>
          <w:szCs w:val="26"/>
        </w:rPr>
        <w:t xml:space="preserve"> </w:t>
      </w:r>
      <w:r w:rsidRPr="005C035E">
        <w:rPr>
          <w:rFonts w:ascii="Times New Roman" w:hAnsi="Times New Roman"/>
          <w:sz w:val="26"/>
          <w:szCs w:val="26"/>
        </w:rPr>
        <w:t>к</w:t>
      </w:r>
      <w:r w:rsidRPr="005C035E">
        <w:rPr>
          <w:rFonts w:ascii="Times New Roman" w:hAnsi="Times New Roman"/>
          <w:b/>
          <w:sz w:val="26"/>
          <w:szCs w:val="26"/>
        </w:rPr>
        <w:t xml:space="preserve"> </w:t>
      </w:r>
      <w:r w:rsidRPr="005C035E">
        <w:rPr>
          <w:rFonts w:ascii="Times New Roman" w:hAnsi="Times New Roman"/>
          <w:sz w:val="26"/>
          <w:szCs w:val="26"/>
        </w:rPr>
        <w:t>настоящему Решению.</w:t>
      </w:r>
    </w:p>
    <w:p w:rsidR="002F0E58" w:rsidRPr="005C035E" w:rsidRDefault="002F0E58" w:rsidP="002F0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035E">
        <w:rPr>
          <w:sz w:val="26"/>
          <w:szCs w:val="26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r w:rsidR="003D7E92" w:rsidRPr="005C035E">
        <w:rPr>
          <w:sz w:val="26"/>
          <w:szCs w:val="26"/>
        </w:rPr>
        <w:t>Завьяловского сельсовета Тогучинского района Новосибирской области.</w:t>
      </w:r>
    </w:p>
    <w:p w:rsidR="002F0E58" w:rsidRPr="005C035E" w:rsidRDefault="002F0E58" w:rsidP="002F0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035E">
        <w:rPr>
          <w:sz w:val="26"/>
          <w:szCs w:val="26"/>
        </w:rPr>
        <w:t xml:space="preserve">Муниципальные программы </w:t>
      </w:r>
      <w:r w:rsidR="003D7E92" w:rsidRPr="005C035E">
        <w:rPr>
          <w:sz w:val="26"/>
          <w:szCs w:val="26"/>
        </w:rPr>
        <w:t>Завьяловского сельсовета Тогучинского района Новосибирской области</w:t>
      </w:r>
      <w:r w:rsidRPr="005C035E">
        <w:rPr>
          <w:sz w:val="26"/>
          <w:szCs w:val="26"/>
        </w:rPr>
        <w:t xml:space="preserve">, не включенные в перечень, не подлежат финансированию в </w:t>
      </w:r>
      <w:r w:rsidR="001273E5">
        <w:rPr>
          <w:sz w:val="26"/>
          <w:szCs w:val="26"/>
        </w:rPr>
        <w:t>2024</w:t>
      </w:r>
      <w:r w:rsidRPr="005C035E">
        <w:rPr>
          <w:sz w:val="26"/>
          <w:szCs w:val="26"/>
        </w:rPr>
        <w:t>-</w:t>
      </w:r>
      <w:r w:rsidR="0053638B">
        <w:rPr>
          <w:sz w:val="26"/>
          <w:szCs w:val="26"/>
        </w:rPr>
        <w:t>202</w:t>
      </w:r>
      <w:r w:rsidR="001273E5">
        <w:rPr>
          <w:sz w:val="26"/>
          <w:szCs w:val="26"/>
        </w:rPr>
        <w:t>6</w:t>
      </w:r>
      <w:r w:rsidRPr="005C035E">
        <w:rPr>
          <w:sz w:val="26"/>
          <w:szCs w:val="26"/>
        </w:rPr>
        <w:t xml:space="preserve"> годах.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7E92" w:rsidRDefault="00364A4C" w:rsidP="003D7E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11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 xml:space="preserve">. Возврат остатков субсидий, предоставленных из местного бюджета муниципальным учреждениям </w:t>
      </w:r>
      <w:r w:rsidR="003D7E92" w:rsidRPr="005C035E">
        <w:rPr>
          <w:rFonts w:ascii="Times New Roman" w:hAnsi="Times New Roman" w:cs="Times New Roman"/>
          <w:b/>
          <w:sz w:val="26"/>
          <w:szCs w:val="26"/>
        </w:rPr>
        <w:t>Завьяловского сельсовета Тогучинско</w:t>
      </w:r>
      <w:r w:rsidR="001273E5">
        <w:rPr>
          <w:rFonts w:ascii="Times New Roman" w:hAnsi="Times New Roman" w:cs="Times New Roman"/>
          <w:b/>
          <w:sz w:val="26"/>
          <w:szCs w:val="26"/>
        </w:rPr>
        <w:t>го района Новосибирской области</w:t>
      </w:r>
    </w:p>
    <w:p w:rsidR="001273E5" w:rsidRPr="005C035E" w:rsidRDefault="001273E5" w:rsidP="003D7E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7E92" w:rsidRPr="005C035E" w:rsidRDefault="002F0E58" w:rsidP="003D7E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/>
          <w:sz w:val="26"/>
          <w:szCs w:val="26"/>
        </w:rPr>
        <w:t xml:space="preserve">1. 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 w:rsidR="003D7E92" w:rsidRPr="005C035E">
        <w:rPr>
          <w:rFonts w:ascii="Times New Roman" w:hAnsi="Times New Roman" w:cs="Times New Roman"/>
          <w:sz w:val="26"/>
          <w:szCs w:val="26"/>
        </w:rPr>
        <w:lastRenderedPageBreak/>
        <w:t>Завьяловского сельсовета Тогучинского района Новосибирской области</w:t>
      </w:r>
      <w:r w:rsidRPr="005C035E">
        <w:rPr>
          <w:rFonts w:ascii="Times New Roman" w:hAnsi="Times New Roman"/>
          <w:sz w:val="26"/>
          <w:szCs w:val="26"/>
        </w:rPr>
        <w:t xml:space="preserve">, муниципальным автономным учреждениям </w:t>
      </w:r>
      <w:r w:rsidR="003D7E92" w:rsidRPr="005C035E">
        <w:rPr>
          <w:rFonts w:ascii="Times New Roman" w:hAnsi="Times New Roman" w:cs="Times New Roman"/>
          <w:sz w:val="26"/>
          <w:szCs w:val="26"/>
        </w:rPr>
        <w:t xml:space="preserve">Завьяловского сельсовета Тогучинского района Новосибирской области </w:t>
      </w:r>
      <w:r w:rsidRPr="005C035E">
        <w:rPr>
          <w:rFonts w:ascii="Times New Roman" w:hAnsi="Times New Roman"/>
          <w:sz w:val="26"/>
          <w:szCs w:val="26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r w:rsidR="003D7E92" w:rsidRPr="005C035E">
        <w:rPr>
          <w:rFonts w:ascii="Times New Roman" w:hAnsi="Times New Roman" w:cs="Times New Roman"/>
          <w:sz w:val="26"/>
          <w:szCs w:val="26"/>
        </w:rPr>
        <w:t>Завьяловского сельсовета Тогучинского района Новосибирской области.</w:t>
      </w:r>
    </w:p>
    <w:p w:rsidR="002F0E58" w:rsidRPr="005C035E" w:rsidRDefault="002F0E58" w:rsidP="003D7E9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C035E">
        <w:rPr>
          <w:rFonts w:ascii="Times New Roman" w:hAnsi="Times New Roman"/>
          <w:sz w:val="26"/>
          <w:szCs w:val="26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2F0E58" w:rsidRPr="005C035E" w:rsidRDefault="002F0E58" w:rsidP="002F0E58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  <w:lang w:eastAsia="ru-RU"/>
        </w:rPr>
      </w:pPr>
    </w:p>
    <w:p w:rsidR="002F0E58" w:rsidRPr="005C035E" w:rsidRDefault="00364A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12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 xml:space="preserve">. Муниципальный внутренний долг </w:t>
      </w:r>
      <w:r w:rsidR="00290176" w:rsidRPr="005C035E">
        <w:rPr>
          <w:rFonts w:ascii="Times New Roman" w:hAnsi="Times New Roman" w:cs="Times New Roman"/>
          <w:b/>
          <w:sz w:val="26"/>
          <w:szCs w:val="26"/>
        </w:rPr>
        <w:t xml:space="preserve">Завьяловского сельсовета Тогучинского района Новосибирской области 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>и расходы на его обслуживание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E58" w:rsidRPr="00364A4C" w:rsidRDefault="002F0E58" w:rsidP="002F0E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A4C">
        <w:rPr>
          <w:sz w:val="26"/>
          <w:szCs w:val="26"/>
        </w:rPr>
        <w:t xml:space="preserve">1. Установить верхний предел муниципального внутреннего долга </w:t>
      </w:r>
      <w:r w:rsidR="00290176" w:rsidRPr="00364A4C">
        <w:rPr>
          <w:sz w:val="26"/>
          <w:szCs w:val="26"/>
        </w:rPr>
        <w:t>Завьяловского сельсовета Тогучинского района Новосибирской области</w:t>
      </w:r>
      <w:r w:rsidRPr="00364A4C">
        <w:rPr>
          <w:b/>
          <w:i/>
          <w:sz w:val="26"/>
          <w:szCs w:val="26"/>
        </w:rPr>
        <w:t xml:space="preserve"> </w:t>
      </w:r>
      <w:r w:rsidRPr="00364A4C">
        <w:rPr>
          <w:sz w:val="26"/>
          <w:szCs w:val="26"/>
        </w:rPr>
        <w:t xml:space="preserve">на 1 января </w:t>
      </w:r>
      <w:r w:rsidR="0071195E">
        <w:rPr>
          <w:sz w:val="26"/>
          <w:szCs w:val="26"/>
        </w:rPr>
        <w:t>202</w:t>
      </w:r>
      <w:r w:rsidR="00BF5B4C">
        <w:rPr>
          <w:sz w:val="26"/>
          <w:szCs w:val="26"/>
        </w:rPr>
        <w:t>5</w:t>
      </w:r>
      <w:r w:rsidRPr="00364A4C">
        <w:rPr>
          <w:sz w:val="26"/>
          <w:szCs w:val="26"/>
        </w:rPr>
        <w:t xml:space="preserve"> года в сумме </w:t>
      </w:r>
      <w:r w:rsidR="005C035E" w:rsidRPr="00364A4C">
        <w:rPr>
          <w:sz w:val="26"/>
          <w:szCs w:val="26"/>
        </w:rPr>
        <w:t xml:space="preserve">0,00 </w:t>
      </w:r>
      <w:r w:rsidRPr="00364A4C">
        <w:rPr>
          <w:sz w:val="26"/>
          <w:szCs w:val="26"/>
        </w:rPr>
        <w:t xml:space="preserve">рублей, в том числе верхний предел долга по муниципальным гарантиям </w:t>
      </w:r>
      <w:r w:rsidR="005C035E" w:rsidRPr="00364A4C">
        <w:rPr>
          <w:sz w:val="26"/>
          <w:szCs w:val="26"/>
        </w:rPr>
        <w:t xml:space="preserve">Завьяловского сельсовета Тогучинского района Новосибирской области </w:t>
      </w:r>
      <w:r w:rsidRPr="00364A4C">
        <w:rPr>
          <w:sz w:val="26"/>
          <w:szCs w:val="26"/>
        </w:rPr>
        <w:t xml:space="preserve">в сумме </w:t>
      </w:r>
      <w:r w:rsidR="005C035E" w:rsidRPr="00364A4C">
        <w:rPr>
          <w:sz w:val="26"/>
          <w:szCs w:val="26"/>
        </w:rPr>
        <w:t xml:space="preserve">0,00 </w:t>
      </w:r>
      <w:r w:rsidRPr="00364A4C">
        <w:rPr>
          <w:sz w:val="26"/>
          <w:szCs w:val="26"/>
        </w:rPr>
        <w:t xml:space="preserve">рублей, на 1 января </w:t>
      </w:r>
      <w:r w:rsidR="0071195E">
        <w:rPr>
          <w:sz w:val="26"/>
          <w:szCs w:val="26"/>
        </w:rPr>
        <w:t>202</w:t>
      </w:r>
      <w:r w:rsidR="00BF5B4C">
        <w:rPr>
          <w:sz w:val="26"/>
          <w:szCs w:val="26"/>
        </w:rPr>
        <w:t>6</w:t>
      </w:r>
      <w:r w:rsidR="005C035E" w:rsidRPr="00364A4C">
        <w:rPr>
          <w:sz w:val="26"/>
          <w:szCs w:val="26"/>
        </w:rPr>
        <w:t xml:space="preserve"> </w:t>
      </w:r>
      <w:r w:rsidRPr="00364A4C">
        <w:rPr>
          <w:sz w:val="26"/>
          <w:szCs w:val="26"/>
        </w:rPr>
        <w:t xml:space="preserve">года в сумме </w:t>
      </w:r>
      <w:r w:rsidR="005C035E" w:rsidRPr="00364A4C">
        <w:rPr>
          <w:sz w:val="26"/>
          <w:szCs w:val="26"/>
        </w:rPr>
        <w:t>0,00</w:t>
      </w:r>
      <w:r w:rsidRPr="00364A4C">
        <w:rPr>
          <w:sz w:val="26"/>
          <w:szCs w:val="26"/>
        </w:rPr>
        <w:t xml:space="preserve"> рублей, в том числе верхний предел долга по муниципальным гарантиям </w:t>
      </w:r>
      <w:r w:rsidR="005C035E" w:rsidRPr="00364A4C">
        <w:rPr>
          <w:sz w:val="26"/>
          <w:szCs w:val="26"/>
        </w:rPr>
        <w:t>Завьяловского сельсовета Тогучинского района Новосибирской области</w:t>
      </w:r>
      <w:r w:rsidRPr="00364A4C">
        <w:rPr>
          <w:b/>
          <w:i/>
          <w:sz w:val="26"/>
          <w:szCs w:val="26"/>
        </w:rPr>
        <w:t xml:space="preserve"> </w:t>
      </w:r>
      <w:r w:rsidRPr="00364A4C">
        <w:rPr>
          <w:sz w:val="26"/>
          <w:szCs w:val="26"/>
        </w:rPr>
        <w:t xml:space="preserve">в сумме </w:t>
      </w:r>
      <w:r w:rsidR="005C035E" w:rsidRPr="00364A4C">
        <w:rPr>
          <w:sz w:val="26"/>
          <w:szCs w:val="26"/>
        </w:rPr>
        <w:t>0,00</w:t>
      </w:r>
      <w:r w:rsidRPr="00364A4C">
        <w:rPr>
          <w:sz w:val="26"/>
          <w:szCs w:val="26"/>
        </w:rPr>
        <w:t xml:space="preserve"> рублей, и на 1 января </w:t>
      </w:r>
      <w:r w:rsidR="0071195E">
        <w:rPr>
          <w:sz w:val="26"/>
          <w:szCs w:val="26"/>
        </w:rPr>
        <w:t>202</w:t>
      </w:r>
      <w:r w:rsidR="00BF5B4C">
        <w:rPr>
          <w:sz w:val="26"/>
          <w:szCs w:val="26"/>
        </w:rPr>
        <w:t>7</w:t>
      </w:r>
      <w:r w:rsidRPr="00364A4C">
        <w:rPr>
          <w:sz w:val="26"/>
          <w:szCs w:val="26"/>
        </w:rPr>
        <w:t xml:space="preserve"> года в сумме</w:t>
      </w:r>
      <w:r w:rsidR="005C035E" w:rsidRPr="00364A4C">
        <w:rPr>
          <w:sz w:val="26"/>
          <w:szCs w:val="26"/>
        </w:rPr>
        <w:t xml:space="preserve"> 0,00</w:t>
      </w:r>
      <w:r w:rsidRPr="00364A4C">
        <w:rPr>
          <w:sz w:val="26"/>
          <w:szCs w:val="26"/>
        </w:rPr>
        <w:t xml:space="preserve"> рублей, в том числе верхний предел долга по муниципальным гарантиям </w:t>
      </w:r>
      <w:r w:rsidR="005C035E" w:rsidRPr="00364A4C">
        <w:rPr>
          <w:sz w:val="26"/>
          <w:szCs w:val="26"/>
        </w:rPr>
        <w:t>Завьяловского сельсовета Тогучинского района Новосибирской области</w:t>
      </w:r>
      <w:r w:rsidRPr="00364A4C">
        <w:rPr>
          <w:b/>
          <w:i/>
          <w:sz w:val="26"/>
          <w:szCs w:val="26"/>
        </w:rPr>
        <w:t xml:space="preserve"> </w:t>
      </w:r>
      <w:r w:rsidRPr="00364A4C">
        <w:rPr>
          <w:sz w:val="26"/>
          <w:szCs w:val="26"/>
        </w:rPr>
        <w:t>в сумме</w:t>
      </w:r>
      <w:r w:rsidR="005C035E" w:rsidRPr="00364A4C">
        <w:rPr>
          <w:sz w:val="26"/>
          <w:szCs w:val="26"/>
        </w:rPr>
        <w:t xml:space="preserve"> 0,00</w:t>
      </w:r>
      <w:r w:rsidRPr="00364A4C">
        <w:rPr>
          <w:sz w:val="26"/>
          <w:szCs w:val="26"/>
        </w:rPr>
        <w:t xml:space="preserve"> рублей.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E58" w:rsidRDefault="00364A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13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>. Особенности использования остатков средств местного бюджета на начало текущего финансового года</w:t>
      </w:r>
    </w:p>
    <w:p w:rsidR="00BF5B4C" w:rsidRPr="005C035E" w:rsidRDefault="00BF5B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F0E58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5C035E" w:rsidRPr="005C035E">
        <w:rPr>
          <w:rFonts w:ascii="Times New Roman" w:hAnsi="Times New Roman" w:cs="Times New Roman"/>
          <w:sz w:val="26"/>
          <w:szCs w:val="26"/>
        </w:rPr>
        <w:t xml:space="preserve">Завьяловского сельсовета Тогучинского района Новосибирской области </w:t>
      </w:r>
      <w:r w:rsidRPr="005C035E">
        <w:rPr>
          <w:rFonts w:ascii="Times New Roman" w:hAnsi="Times New Roman" w:cs="Times New Roman"/>
          <w:sz w:val="26"/>
          <w:szCs w:val="26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BF5B4C" w:rsidRPr="005C035E" w:rsidRDefault="00BF5B4C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E58" w:rsidRDefault="00364A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14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 xml:space="preserve">. Особенности исполнения местного бюджета в </w:t>
      </w:r>
      <w:r w:rsidR="00C4435E">
        <w:rPr>
          <w:rFonts w:ascii="Times New Roman" w:hAnsi="Times New Roman" w:cs="Times New Roman"/>
          <w:b/>
          <w:sz w:val="26"/>
          <w:szCs w:val="26"/>
        </w:rPr>
        <w:t>202</w:t>
      </w:r>
      <w:r w:rsidR="00BF5B4C">
        <w:rPr>
          <w:rFonts w:ascii="Times New Roman" w:hAnsi="Times New Roman" w:cs="Times New Roman"/>
          <w:b/>
          <w:sz w:val="26"/>
          <w:szCs w:val="26"/>
        </w:rPr>
        <w:t>4</w:t>
      </w:r>
      <w:r w:rsidR="005C035E" w:rsidRPr="005C03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BF5B4C" w:rsidRPr="005C035E" w:rsidRDefault="00BF5B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 w:rsidR="00C4435E">
        <w:rPr>
          <w:rFonts w:ascii="Times New Roman" w:hAnsi="Times New Roman" w:cs="Times New Roman"/>
          <w:sz w:val="26"/>
          <w:szCs w:val="26"/>
        </w:rPr>
        <w:t>202</w:t>
      </w:r>
      <w:r w:rsidR="00BF5B4C">
        <w:rPr>
          <w:rFonts w:ascii="Times New Roman" w:hAnsi="Times New Roman" w:cs="Times New Roman"/>
          <w:sz w:val="26"/>
          <w:szCs w:val="26"/>
        </w:rPr>
        <w:t>4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lastRenderedPageBreak/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lastRenderedPageBreak/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</w:t>
      </w:r>
      <w:r w:rsidR="00C4435E">
        <w:rPr>
          <w:rFonts w:ascii="Times New Roman" w:hAnsi="Times New Roman" w:cs="Times New Roman"/>
          <w:sz w:val="26"/>
          <w:szCs w:val="26"/>
        </w:rPr>
        <w:t xml:space="preserve">го обеспечения (софинансирования </w:t>
      </w:r>
      <w:r w:rsidRPr="005C035E">
        <w:rPr>
          <w:rFonts w:ascii="Times New Roman" w:hAnsi="Times New Roman" w:cs="Times New Roman"/>
          <w:sz w:val="26"/>
          <w:szCs w:val="26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5C035E" w:rsidRPr="005C035E">
        <w:rPr>
          <w:rFonts w:ascii="Times New Roman" w:hAnsi="Times New Roman" w:cs="Times New Roman"/>
          <w:sz w:val="26"/>
          <w:szCs w:val="26"/>
        </w:rPr>
        <w:t xml:space="preserve">Завьяловского сельсовета Тогучинского района Новосибирской области </w:t>
      </w:r>
      <w:r w:rsidRPr="005C035E">
        <w:rPr>
          <w:rFonts w:ascii="Times New Roman" w:hAnsi="Times New Roman" w:cs="Times New Roman"/>
          <w:sz w:val="26"/>
          <w:szCs w:val="26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5C035E" w:rsidRPr="005C035E">
        <w:rPr>
          <w:rFonts w:ascii="Times New Roman" w:hAnsi="Times New Roman" w:cs="Times New Roman"/>
          <w:sz w:val="26"/>
          <w:szCs w:val="26"/>
        </w:rPr>
        <w:t>Завьяловского сельсовета Тогучинского района Новосибирской области</w:t>
      </w:r>
      <w:r w:rsidRPr="005C035E">
        <w:rPr>
          <w:rFonts w:ascii="Times New Roman" w:hAnsi="Times New Roman" w:cs="Times New Roman"/>
          <w:sz w:val="26"/>
          <w:szCs w:val="26"/>
        </w:rPr>
        <w:t>.</w:t>
      </w: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E58" w:rsidRPr="005C035E" w:rsidRDefault="00364A4C" w:rsidP="002F0E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15</w:t>
      </w:r>
      <w:r w:rsidR="002F0E58" w:rsidRPr="005C035E">
        <w:rPr>
          <w:rFonts w:ascii="Times New Roman" w:hAnsi="Times New Roman" w:cs="Times New Roman"/>
          <w:b/>
          <w:sz w:val="26"/>
          <w:szCs w:val="26"/>
        </w:rPr>
        <w:t>. Вступление в силу настоящего Решения</w:t>
      </w:r>
    </w:p>
    <w:p w:rsidR="00C1002E" w:rsidRDefault="00C1002E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E58" w:rsidRPr="005C035E" w:rsidRDefault="002F0E58" w:rsidP="002F0E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35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1 января </w:t>
      </w:r>
      <w:r w:rsidR="00BF5B4C">
        <w:rPr>
          <w:rFonts w:ascii="Times New Roman" w:hAnsi="Times New Roman" w:cs="Times New Roman"/>
          <w:sz w:val="26"/>
          <w:szCs w:val="26"/>
        </w:rPr>
        <w:t>2024</w:t>
      </w:r>
      <w:r w:rsidRPr="005C035E">
        <w:rPr>
          <w:rFonts w:ascii="Times New Roman" w:hAnsi="Times New Roman" w:cs="Times New Roman"/>
          <w:sz w:val="26"/>
          <w:szCs w:val="26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C1002E" w:rsidRDefault="00C1002E" w:rsidP="00AA30BA">
      <w:pPr>
        <w:jc w:val="both"/>
        <w:rPr>
          <w:color w:val="000000"/>
          <w:sz w:val="16"/>
          <w:szCs w:val="16"/>
        </w:rPr>
      </w:pPr>
    </w:p>
    <w:p w:rsidR="00BF5B4C" w:rsidRDefault="00BF5B4C" w:rsidP="00AA30BA">
      <w:pPr>
        <w:jc w:val="both"/>
        <w:rPr>
          <w:color w:val="000000"/>
          <w:sz w:val="16"/>
          <w:szCs w:val="16"/>
        </w:rPr>
      </w:pPr>
    </w:p>
    <w:p w:rsidR="00BF5B4C" w:rsidRDefault="00BF5B4C" w:rsidP="00AA30BA">
      <w:pPr>
        <w:jc w:val="both"/>
        <w:rPr>
          <w:color w:val="000000"/>
          <w:sz w:val="16"/>
          <w:szCs w:val="16"/>
        </w:rPr>
      </w:pPr>
    </w:p>
    <w:p w:rsidR="00BF5B4C" w:rsidRDefault="00BF5B4C" w:rsidP="00AA30BA">
      <w:pPr>
        <w:jc w:val="both"/>
        <w:rPr>
          <w:color w:val="000000"/>
          <w:sz w:val="16"/>
          <w:szCs w:val="16"/>
        </w:rPr>
      </w:pPr>
    </w:p>
    <w:p w:rsidR="00BF5B4C" w:rsidRDefault="00BF5B4C" w:rsidP="00AA30BA">
      <w:pPr>
        <w:jc w:val="both"/>
        <w:rPr>
          <w:color w:val="000000"/>
          <w:sz w:val="16"/>
          <w:szCs w:val="16"/>
        </w:rPr>
      </w:pPr>
    </w:p>
    <w:p w:rsidR="00BF5B4C" w:rsidRDefault="00BF5B4C" w:rsidP="00AA30BA">
      <w:pPr>
        <w:jc w:val="both"/>
        <w:rPr>
          <w:color w:val="000000"/>
          <w:sz w:val="16"/>
          <w:szCs w:val="16"/>
        </w:rPr>
      </w:pPr>
    </w:p>
    <w:p w:rsidR="00BF5B4C" w:rsidRDefault="00BF5B4C" w:rsidP="00AA30BA">
      <w:pPr>
        <w:jc w:val="both"/>
        <w:rPr>
          <w:color w:val="000000"/>
          <w:sz w:val="16"/>
          <w:szCs w:val="16"/>
        </w:rPr>
      </w:pPr>
    </w:p>
    <w:p w:rsidR="00BF5B4C" w:rsidRDefault="00BF5B4C" w:rsidP="00AA30BA">
      <w:pPr>
        <w:jc w:val="both"/>
        <w:rPr>
          <w:color w:val="000000"/>
          <w:sz w:val="16"/>
          <w:szCs w:val="16"/>
        </w:rPr>
      </w:pPr>
    </w:p>
    <w:p w:rsidR="00BF5B4C" w:rsidRDefault="00BF5B4C" w:rsidP="00AA30BA">
      <w:pPr>
        <w:jc w:val="both"/>
        <w:rPr>
          <w:color w:val="000000"/>
          <w:sz w:val="16"/>
          <w:szCs w:val="16"/>
        </w:rPr>
      </w:pPr>
    </w:p>
    <w:p w:rsidR="00BF5B4C" w:rsidRDefault="00BF5B4C" w:rsidP="00AA30BA">
      <w:pPr>
        <w:jc w:val="both"/>
        <w:rPr>
          <w:color w:val="000000"/>
          <w:sz w:val="16"/>
          <w:szCs w:val="16"/>
        </w:rPr>
      </w:pPr>
    </w:p>
    <w:p w:rsidR="00BF5B4C" w:rsidRPr="00C1002E" w:rsidRDefault="00BF5B4C" w:rsidP="00AA30BA">
      <w:pPr>
        <w:jc w:val="both"/>
        <w:rPr>
          <w:color w:val="000000"/>
          <w:sz w:val="16"/>
          <w:szCs w:val="16"/>
        </w:rPr>
      </w:pPr>
    </w:p>
    <w:p w:rsidR="00B77843" w:rsidRPr="005C035E" w:rsidRDefault="00B77843" w:rsidP="00B77843">
      <w:pPr>
        <w:jc w:val="both"/>
        <w:rPr>
          <w:sz w:val="26"/>
          <w:szCs w:val="26"/>
        </w:rPr>
      </w:pPr>
      <w:r w:rsidRPr="005C035E">
        <w:rPr>
          <w:sz w:val="26"/>
          <w:szCs w:val="26"/>
        </w:rPr>
        <w:t xml:space="preserve">Глава Завьяловского сельсовета                                                   </w:t>
      </w:r>
      <w:r w:rsidR="002F0E58" w:rsidRPr="005C035E">
        <w:rPr>
          <w:sz w:val="26"/>
          <w:szCs w:val="26"/>
        </w:rPr>
        <w:t>В.В.Шарыкалов</w:t>
      </w:r>
    </w:p>
    <w:p w:rsidR="00B77843" w:rsidRDefault="00B77843" w:rsidP="00B77843">
      <w:pPr>
        <w:jc w:val="both"/>
        <w:rPr>
          <w:sz w:val="26"/>
          <w:szCs w:val="26"/>
        </w:rPr>
      </w:pPr>
      <w:r w:rsidRPr="005C035E">
        <w:rPr>
          <w:sz w:val="26"/>
          <w:szCs w:val="26"/>
        </w:rPr>
        <w:t xml:space="preserve">Тогучинского района </w:t>
      </w:r>
      <w:r w:rsidR="00C1002E">
        <w:rPr>
          <w:sz w:val="26"/>
          <w:szCs w:val="26"/>
        </w:rPr>
        <w:t xml:space="preserve"> </w:t>
      </w:r>
      <w:r w:rsidRPr="005C035E">
        <w:rPr>
          <w:sz w:val="26"/>
          <w:szCs w:val="26"/>
        </w:rPr>
        <w:t>Новосибирской области</w:t>
      </w:r>
    </w:p>
    <w:p w:rsidR="00BF5B4C" w:rsidRDefault="00BF5B4C" w:rsidP="00B77843">
      <w:pPr>
        <w:jc w:val="both"/>
        <w:rPr>
          <w:sz w:val="26"/>
          <w:szCs w:val="26"/>
        </w:rPr>
      </w:pPr>
    </w:p>
    <w:p w:rsidR="00BF5B4C" w:rsidRPr="005C035E" w:rsidRDefault="00BF5B4C" w:rsidP="00B77843">
      <w:pPr>
        <w:jc w:val="both"/>
        <w:rPr>
          <w:sz w:val="26"/>
          <w:szCs w:val="26"/>
        </w:rPr>
      </w:pPr>
    </w:p>
    <w:p w:rsidR="00DF0CD0" w:rsidRPr="00C1002E" w:rsidRDefault="00DF0CD0" w:rsidP="00DF0CD0">
      <w:pPr>
        <w:rPr>
          <w:sz w:val="16"/>
          <w:szCs w:val="16"/>
        </w:rPr>
      </w:pPr>
    </w:p>
    <w:p w:rsidR="00DF0CD0" w:rsidRPr="005C035E" w:rsidRDefault="00DF0CD0" w:rsidP="00DF0CD0">
      <w:pPr>
        <w:shd w:val="clear" w:color="auto" w:fill="FFFFFF"/>
        <w:spacing w:line="299" w:lineRule="atLeast"/>
        <w:jc w:val="both"/>
        <w:rPr>
          <w:color w:val="000000"/>
          <w:sz w:val="26"/>
          <w:szCs w:val="26"/>
        </w:rPr>
      </w:pPr>
      <w:r w:rsidRPr="005C035E">
        <w:rPr>
          <w:sz w:val="26"/>
          <w:szCs w:val="26"/>
        </w:rPr>
        <w:t xml:space="preserve">Председатель Совета депутатов </w:t>
      </w:r>
      <w:r w:rsidRPr="005C035E">
        <w:rPr>
          <w:color w:val="000000"/>
          <w:sz w:val="26"/>
          <w:szCs w:val="26"/>
        </w:rPr>
        <w:t xml:space="preserve">                                                     Н.И.Прохорова </w:t>
      </w:r>
    </w:p>
    <w:p w:rsidR="00DF0CD0" w:rsidRPr="005C035E" w:rsidRDefault="00DF0CD0" w:rsidP="00DF0CD0">
      <w:pPr>
        <w:shd w:val="clear" w:color="auto" w:fill="FFFFFF"/>
        <w:spacing w:line="299" w:lineRule="atLeast"/>
        <w:jc w:val="both"/>
        <w:rPr>
          <w:color w:val="000000"/>
          <w:sz w:val="26"/>
          <w:szCs w:val="26"/>
        </w:rPr>
      </w:pPr>
      <w:r w:rsidRPr="005C035E">
        <w:rPr>
          <w:color w:val="000000"/>
          <w:sz w:val="26"/>
          <w:szCs w:val="26"/>
        </w:rPr>
        <w:t xml:space="preserve">Завьяловского </w:t>
      </w:r>
      <w:r w:rsidRPr="005C035E">
        <w:rPr>
          <w:sz w:val="26"/>
          <w:szCs w:val="26"/>
        </w:rPr>
        <w:t xml:space="preserve"> сельсовета   </w:t>
      </w:r>
    </w:p>
    <w:p w:rsidR="00DF0CD0" w:rsidRPr="005C035E" w:rsidRDefault="00DF0CD0" w:rsidP="00DF0CD0">
      <w:pPr>
        <w:jc w:val="both"/>
        <w:rPr>
          <w:sz w:val="26"/>
          <w:szCs w:val="26"/>
        </w:rPr>
      </w:pPr>
      <w:r w:rsidRPr="005C035E">
        <w:rPr>
          <w:sz w:val="26"/>
          <w:szCs w:val="26"/>
        </w:rPr>
        <w:t xml:space="preserve">Тогучинского района </w:t>
      </w:r>
      <w:r w:rsidR="00C1002E">
        <w:rPr>
          <w:sz w:val="26"/>
          <w:szCs w:val="26"/>
        </w:rPr>
        <w:t xml:space="preserve"> </w:t>
      </w:r>
      <w:r w:rsidRPr="005C035E">
        <w:rPr>
          <w:sz w:val="26"/>
          <w:szCs w:val="26"/>
        </w:rPr>
        <w:t xml:space="preserve">Новосибирской области        </w:t>
      </w:r>
    </w:p>
    <w:sectPr w:rsidR="00DF0CD0" w:rsidRPr="005C035E" w:rsidSect="00E4508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7EA71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DF"/>
    <w:rsid w:val="00023CDF"/>
    <w:rsid w:val="000274E4"/>
    <w:rsid w:val="00094197"/>
    <w:rsid w:val="000B0F49"/>
    <w:rsid w:val="000B236B"/>
    <w:rsid w:val="000D3240"/>
    <w:rsid w:val="000D5E90"/>
    <w:rsid w:val="000D7817"/>
    <w:rsid w:val="001273E5"/>
    <w:rsid w:val="00136E57"/>
    <w:rsid w:val="00176876"/>
    <w:rsid w:val="00195428"/>
    <w:rsid w:val="001D1B1B"/>
    <w:rsid w:val="001F34CE"/>
    <w:rsid w:val="00206812"/>
    <w:rsid w:val="00206E67"/>
    <w:rsid w:val="00236CB0"/>
    <w:rsid w:val="0023709F"/>
    <w:rsid w:val="00250A2B"/>
    <w:rsid w:val="00282DED"/>
    <w:rsid w:val="00290176"/>
    <w:rsid w:val="002F0E58"/>
    <w:rsid w:val="002F17CD"/>
    <w:rsid w:val="00364A4C"/>
    <w:rsid w:val="00385E36"/>
    <w:rsid w:val="00394905"/>
    <w:rsid w:val="003A7A30"/>
    <w:rsid w:val="003D7E92"/>
    <w:rsid w:val="003E262E"/>
    <w:rsid w:val="003F2577"/>
    <w:rsid w:val="004868EA"/>
    <w:rsid w:val="004C6BCE"/>
    <w:rsid w:val="0053638B"/>
    <w:rsid w:val="005673E6"/>
    <w:rsid w:val="005C035E"/>
    <w:rsid w:val="005F11F0"/>
    <w:rsid w:val="0060514C"/>
    <w:rsid w:val="006423E7"/>
    <w:rsid w:val="0066078D"/>
    <w:rsid w:val="00687D5D"/>
    <w:rsid w:val="006B7EAC"/>
    <w:rsid w:val="00703722"/>
    <w:rsid w:val="00707808"/>
    <w:rsid w:val="00710909"/>
    <w:rsid w:val="0071195E"/>
    <w:rsid w:val="007346FC"/>
    <w:rsid w:val="00763DF3"/>
    <w:rsid w:val="007833A3"/>
    <w:rsid w:val="007943CA"/>
    <w:rsid w:val="007A744C"/>
    <w:rsid w:val="007D1231"/>
    <w:rsid w:val="00817B81"/>
    <w:rsid w:val="008215F4"/>
    <w:rsid w:val="0082723D"/>
    <w:rsid w:val="00872C8C"/>
    <w:rsid w:val="00874DF6"/>
    <w:rsid w:val="0087580A"/>
    <w:rsid w:val="00906DCD"/>
    <w:rsid w:val="009460EC"/>
    <w:rsid w:val="00950517"/>
    <w:rsid w:val="00960CAE"/>
    <w:rsid w:val="0097740B"/>
    <w:rsid w:val="009E4EF9"/>
    <w:rsid w:val="00A21510"/>
    <w:rsid w:val="00A25CDC"/>
    <w:rsid w:val="00A348F3"/>
    <w:rsid w:val="00A70D29"/>
    <w:rsid w:val="00AA30BA"/>
    <w:rsid w:val="00AB2921"/>
    <w:rsid w:val="00AB5B00"/>
    <w:rsid w:val="00AC53FF"/>
    <w:rsid w:val="00AC592C"/>
    <w:rsid w:val="00B17D01"/>
    <w:rsid w:val="00B34FB6"/>
    <w:rsid w:val="00B411F8"/>
    <w:rsid w:val="00B77843"/>
    <w:rsid w:val="00BB3282"/>
    <w:rsid w:val="00BF5B4C"/>
    <w:rsid w:val="00C1002E"/>
    <w:rsid w:val="00C369C0"/>
    <w:rsid w:val="00C4435E"/>
    <w:rsid w:val="00C47A98"/>
    <w:rsid w:val="00C65F92"/>
    <w:rsid w:val="00C74597"/>
    <w:rsid w:val="00C919FE"/>
    <w:rsid w:val="00CA0822"/>
    <w:rsid w:val="00CC26D6"/>
    <w:rsid w:val="00CE7D98"/>
    <w:rsid w:val="00CF0BCA"/>
    <w:rsid w:val="00D2119B"/>
    <w:rsid w:val="00D7505C"/>
    <w:rsid w:val="00DE1075"/>
    <w:rsid w:val="00DE1400"/>
    <w:rsid w:val="00DF0CD0"/>
    <w:rsid w:val="00E02A6D"/>
    <w:rsid w:val="00E21F8D"/>
    <w:rsid w:val="00E31AF5"/>
    <w:rsid w:val="00E428CA"/>
    <w:rsid w:val="00E4508C"/>
    <w:rsid w:val="00E72CA2"/>
    <w:rsid w:val="00E92777"/>
    <w:rsid w:val="00E94D5A"/>
    <w:rsid w:val="00E966CA"/>
    <w:rsid w:val="00EC5892"/>
    <w:rsid w:val="00F656DD"/>
    <w:rsid w:val="00F82063"/>
    <w:rsid w:val="00FD0982"/>
    <w:rsid w:val="00FD3A05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30BA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AA30BA"/>
    <w:pPr>
      <w:jc w:val="center"/>
    </w:pPr>
    <w:rPr>
      <w:sz w:val="32"/>
      <w:lang w:val="x-none"/>
    </w:rPr>
  </w:style>
  <w:style w:type="character" w:customStyle="1" w:styleId="a6">
    <w:name w:val="Название Знак"/>
    <w:basedOn w:val="a0"/>
    <w:link w:val="a4"/>
    <w:rsid w:val="00AA30BA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styleId="a7">
    <w:name w:val="Body Text"/>
    <w:basedOn w:val="a"/>
    <w:link w:val="a8"/>
    <w:unhideWhenUsed/>
    <w:rsid w:val="00AA30BA"/>
    <w:rPr>
      <w:sz w:val="28"/>
      <w:lang w:val="x-none"/>
    </w:rPr>
  </w:style>
  <w:style w:type="character" w:customStyle="1" w:styleId="a8">
    <w:name w:val="Основной текст Знак"/>
    <w:basedOn w:val="a0"/>
    <w:link w:val="a7"/>
    <w:rsid w:val="00AA30BA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">
    <w:name w:val="Абзац списка1"/>
    <w:basedOn w:val="a"/>
    <w:rsid w:val="00AA30BA"/>
    <w:pPr>
      <w:ind w:left="720"/>
    </w:pPr>
  </w:style>
  <w:style w:type="paragraph" w:styleId="a5">
    <w:name w:val="Subtitle"/>
    <w:basedOn w:val="a"/>
    <w:next w:val="a"/>
    <w:link w:val="a9"/>
    <w:uiPriority w:val="11"/>
    <w:qFormat/>
    <w:rsid w:val="00AA30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5"/>
    <w:uiPriority w:val="11"/>
    <w:rsid w:val="00AA30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B411F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74D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DF6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FollowedHyperlink"/>
    <w:basedOn w:val="a0"/>
    <w:uiPriority w:val="99"/>
    <w:semiHidden/>
    <w:unhideWhenUsed/>
    <w:rsid w:val="00A25CDC"/>
    <w:rPr>
      <w:color w:val="800080"/>
      <w:u w:val="single"/>
    </w:rPr>
  </w:style>
  <w:style w:type="paragraph" w:customStyle="1" w:styleId="xl64">
    <w:name w:val="xl64"/>
    <w:basedOn w:val="a"/>
    <w:rsid w:val="00A25CDC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25CD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A25CD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25C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25CD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25CDC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25CD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25CDC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25CD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A25CDC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A25CD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A25CD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A25CDC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25CDC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25CDC"/>
    <w:pPr>
      <w:pBdr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A25CD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A25CD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A25CDC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A25CD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A25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A25CD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A25CD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A25CD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A25CD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A25CDC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A25CD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A25CD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A25CD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A25CD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A25CDC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A25CD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A25CD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A25CD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A25CD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A25CD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A25CDC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A25CD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A25CDC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A25CDC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A25CD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A25CDC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A25CD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A25CD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A25C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A25CDC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A25C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A25CDC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A25CDC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styleId="ae">
    <w:name w:val="No Spacing"/>
    <w:uiPriority w:val="1"/>
    <w:qFormat/>
    <w:rsid w:val="007943CA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A2151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215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47A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7A9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F0E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0E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F0E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30BA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AA30BA"/>
    <w:pPr>
      <w:jc w:val="center"/>
    </w:pPr>
    <w:rPr>
      <w:sz w:val="32"/>
      <w:lang w:val="x-none"/>
    </w:rPr>
  </w:style>
  <w:style w:type="character" w:customStyle="1" w:styleId="a6">
    <w:name w:val="Название Знак"/>
    <w:basedOn w:val="a0"/>
    <w:link w:val="a4"/>
    <w:rsid w:val="00AA30BA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styleId="a7">
    <w:name w:val="Body Text"/>
    <w:basedOn w:val="a"/>
    <w:link w:val="a8"/>
    <w:unhideWhenUsed/>
    <w:rsid w:val="00AA30BA"/>
    <w:rPr>
      <w:sz w:val="28"/>
      <w:lang w:val="x-none"/>
    </w:rPr>
  </w:style>
  <w:style w:type="character" w:customStyle="1" w:styleId="a8">
    <w:name w:val="Основной текст Знак"/>
    <w:basedOn w:val="a0"/>
    <w:link w:val="a7"/>
    <w:rsid w:val="00AA30BA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">
    <w:name w:val="Абзац списка1"/>
    <w:basedOn w:val="a"/>
    <w:rsid w:val="00AA30BA"/>
    <w:pPr>
      <w:ind w:left="720"/>
    </w:pPr>
  </w:style>
  <w:style w:type="paragraph" w:styleId="a5">
    <w:name w:val="Subtitle"/>
    <w:basedOn w:val="a"/>
    <w:next w:val="a"/>
    <w:link w:val="a9"/>
    <w:uiPriority w:val="11"/>
    <w:qFormat/>
    <w:rsid w:val="00AA30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5"/>
    <w:uiPriority w:val="11"/>
    <w:rsid w:val="00AA30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B411F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74D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DF6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FollowedHyperlink"/>
    <w:basedOn w:val="a0"/>
    <w:uiPriority w:val="99"/>
    <w:semiHidden/>
    <w:unhideWhenUsed/>
    <w:rsid w:val="00A25CDC"/>
    <w:rPr>
      <w:color w:val="800080"/>
      <w:u w:val="single"/>
    </w:rPr>
  </w:style>
  <w:style w:type="paragraph" w:customStyle="1" w:styleId="xl64">
    <w:name w:val="xl64"/>
    <w:basedOn w:val="a"/>
    <w:rsid w:val="00A25CDC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25CD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A25CD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25C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25CD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25CDC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25CD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25CDC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25CD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A25CDC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A25CD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A25CD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A25CDC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25CDC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25CDC"/>
    <w:pPr>
      <w:pBdr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A25CD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A25CD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A25CDC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A25CD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A25CD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A25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A25CD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A25CD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A25CD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A25CD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A25CDC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A25CD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A25CD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A25CD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A25CD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A25CDC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A25CD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A25CD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A25CD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A25CD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A25CD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A25CDC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A25CD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A25CDC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A25CDC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A25CD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A25CDC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A25CD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A25CD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A25C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A25CDC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A25C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A25C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A25C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A25CDC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A25CD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A25CDC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styleId="ae">
    <w:name w:val="No Spacing"/>
    <w:uiPriority w:val="1"/>
    <w:qFormat/>
    <w:rsid w:val="007943CA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A2151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215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47A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7A9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F0E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0E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F0E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591F-80AE-4F73-AB0E-594B34E1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2021-01-20T07:26:00Z</cp:lastPrinted>
  <dcterms:created xsi:type="dcterms:W3CDTF">2019-11-12T01:51:00Z</dcterms:created>
  <dcterms:modified xsi:type="dcterms:W3CDTF">2024-12-25T02:14:00Z</dcterms:modified>
</cp:coreProperties>
</file>