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1E" w:rsidRDefault="009B5D1E" w:rsidP="00387742">
      <w:pPr>
        <w:jc w:val="center"/>
        <w:rPr>
          <w:b/>
          <w:sz w:val="28"/>
          <w:szCs w:val="28"/>
        </w:rPr>
      </w:pPr>
    </w:p>
    <w:p w:rsidR="009B5D1E" w:rsidRDefault="009B5D1E" w:rsidP="00387742">
      <w:pPr>
        <w:jc w:val="center"/>
        <w:rPr>
          <w:b/>
          <w:sz w:val="28"/>
          <w:szCs w:val="28"/>
        </w:rPr>
      </w:pPr>
    </w:p>
    <w:p w:rsidR="00387742" w:rsidRPr="00EA7697" w:rsidRDefault="00387742" w:rsidP="0038774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>СОВЕТ ДЕПУТАТОВ</w:t>
      </w:r>
    </w:p>
    <w:p w:rsidR="00387742" w:rsidRPr="00EA7697" w:rsidRDefault="00387742" w:rsidP="0038774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>ЗАВЬЯЛОВСКОГО СЕЛЬСОВЕТА</w:t>
      </w:r>
    </w:p>
    <w:p w:rsidR="00387742" w:rsidRPr="00EA7697" w:rsidRDefault="00387742" w:rsidP="0038774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>ТОГУЧИНСКОГО РАЙОНА</w:t>
      </w:r>
    </w:p>
    <w:p w:rsidR="00387742" w:rsidRPr="00EA7697" w:rsidRDefault="00387742" w:rsidP="0038774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 xml:space="preserve"> НОВОСИБИРСКОЙ ОБЛАСТИ</w:t>
      </w:r>
    </w:p>
    <w:p w:rsidR="00387742" w:rsidRPr="00EA7697" w:rsidRDefault="00387742" w:rsidP="00387742">
      <w:pPr>
        <w:jc w:val="center"/>
        <w:rPr>
          <w:sz w:val="28"/>
          <w:szCs w:val="28"/>
        </w:rPr>
      </w:pPr>
    </w:p>
    <w:p w:rsidR="00387742" w:rsidRPr="00EA7697" w:rsidRDefault="00387742" w:rsidP="00387742">
      <w:pPr>
        <w:jc w:val="center"/>
        <w:rPr>
          <w:sz w:val="28"/>
          <w:szCs w:val="28"/>
        </w:rPr>
      </w:pPr>
      <w:proofErr w:type="gramStart"/>
      <w:r w:rsidRPr="00EA7697">
        <w:rPr>
          <w:sz w:val="28"/>
          <w:szCs w:val="28"/>
        </w:rPr>
        <w:t>Р</w:t>
      </w:r>
      <w:proofErr w:type="gramEnd"/>
      <w:r w:rsidRPr="00EA7697">
        <w:rPr>
          <w:sz w:val="28"/>
          <w:szCs w:val="28"/>
        </w:rPr>
        <w:t xml:space="preserve"> Е Ш Е Н И Е </w:t>
      </w:r>
    </w:p>
    <w:p w:rsidR="00387742" w:rsidRPr="00EA7697" w:rsidRDefault="00387742" w:rsidP="00387742">
      <w:pPr>
        <w:jc w:val="center"/>
        <w:rPr>
          <w:sz w:val="28"/>
          <w:szCs w:val="28"/>
        </w:rPr>
      </w:pPr>
      <w:r w:rsidRPr="00EA7697">
        <w:rPr>
          <w:sz w:val="28"/>
          <w:szCs w:val="28"/>
        </w:rPr>
        <w:t xml:space="preserve">Двадцать </w:t>
      </w:r>
      <w:r>
        <w:rPr>
          <w:sz w:val="28"/>
          <w:szCs w:val="28"/>
        </w:rPr>
        <w:t>девят</w:t>
      </w:r>
      <w:r w:rsidRPr="00EA7697">
        <w:rPr>
          <w:sz w:val="28"/>
          <w:szCs w:val="28"/>
        </w:rPr>
        <w:t>ой сессии пятого созыва</w:t>
      </w:r>
    </w:p>
    <w:p w:rsidR="00387742" w:rsidRPr="00EA7697" w:rsidRDefault="00387742" w:rsidP="00387742">
      <w:pPr>
        <w:jc w:val="center"/>
        <w:rPr>
          <w:sz w:val="28"/>
          <w:szCs w:val="28"/>
        </w:rPr>
      </w:pPr>
    </w:p>
    <w:p w:rsidR="00387742" w:rsidRPr="00EA7697" w:rsidRDefault="00387742" w:rsidP="00387742">
      <w:pPr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Pr="00EA7697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EA7697">
        <w:rPr>
          <w:sz w:val="28"/>
          <w:szCs w:val="28"/>
        </w:rPr>
        <w:t xml:space="preserve">.2019                                         </w:t>
      </w:r>
      <w:proofErr w:type="spellStart"/>
      <w:r w:rsidRPr="00EA7697">
        <w:rPr>
          <w:sz w:val="28"/>
          <w:szCs w:val="28"/>
        </w:rPr>
        <w:t>с</w:t>
      </w:r>
      <w:proofErr w:type="gramStart"/>
      <w:r w:rsidRPr="00EA7697">
        <w:rPr>
          <w:sz w:val="28"/>
          <w:szCs w:val="28"/>
        </w:rPr>
        <w:t>.З</w:t>
      </w:r>
      <w:proofErr w:type="gramEnd"/>
      <w:r w:rsidRPr="00EA7697">
        <w:rPr>
          <w:sz w:val="28"/>
          <w:szCs w:val="28"/>
        </w:rPr>
        <w:t>авьялово</w:t>
      </w:r>
      <w:proofErr w:type="spellEnd"/>
      <w:r w:rsidRPr="00EA769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135</w:t>
      </w:r>
      <w:r w:rsidRPr="00EA7697">
        <w:rPr>
          <w:sz w:val="28"/>
          <w:szCs w:val="28"/>
        </w:rPr>
        <w:t xml:space="preserve">         </w:t>
      </w:r>
    </w:p>
    <w:p w:rsidR="00387742" w:rsidRPr="00EA7697" w:rsidRDefault="00387742" w:rsidP="00387742">
      <w:pPr>
        <w:jc w:val="center"/>
        <w:rPr>
          <w:sz w:val="28"/>
          <w:szCs w:val="28"/>
        </w:rPr>
      </w:pPr>
    </w:p>
    <w:p w:rsidR="00387742" w:rsidRPr="00EA7697" w:rsidRDefault="00387742" w:rsidP="00387742">
      <w:pPr>
        <w:pStyle w:val="a3"/>
        <w:jc w:val="center"/>
        <w:rPr>
          <w:sz w:val="28"/>
          <w:szCs w:val="28"/>
        </w:rPr>
      </w:pPr>
      <w:r w:rsidRPr="00EA7697">
        <w:rPr>
          <w:sz w:val="28"/>
          <w:szCs w:val="28"/>
        </w:rPr>
        <w:t xml:space="preserve">О  внесении изменений в решение двадцать седьмой  сессии  Совета депутатов 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 пятого созыва от 24.12.2018г.  № 128  «О бюджете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на 2019 год и плановый период 2020 -2021гг»</w:t>
      </w:r>
    </w:p>
    <w:p w:rsidR="00387742" w:rsidRPr="00EA7697" w:rsidRDefault="00387742" w:rsidP="00387742">
      <w:pPr>
        <w:jc w:val="center"/>
        <w:rPr>
          <w:sz w:val="28"/>
          <w:szCs w:val="28"/>
        </w:rPr>
      </w:pPr>
    </w:p>
    <w:p w:rsidR="00387742" w:rsidRPr="00EA7697" w:rsidRDefault="00387742" w:rsidP="00387742">
      <w:pPr>
        <w:jc w:val="both"/>
        <w:rPr>
          <w:sz w:val="28"/>
          <w:szCs w:val="28"/>
        </w:rPr>
      </w:pPr>
    </w:p>
    <w:p w:rsidR="00387742" w:rsidRPr="00EA7697" w:rsidRDefault="00387742" w:rsidP="00387742">
      <w:pPr>
        <w:jc w:val="both"/>
        <w:rPr>
          <w:sz w:val="28"/>
          <w:szCs w:val="28"/>
        </w:rPr>
      </w:pPr>
      <w:r w:rsidRPr="00EA7697">
        <w:rPr>
          <w:sz w:val="28"/>
          <w:szCs w:val="28"/>
        </w:rPr>
        <w:t xml:space="preserve">       Совет депутатов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Тогучинского района Новосибирской области</w:t>
      </w:r>
    </w:p>
    <w:p w:rsidR="00387742" w:rsidRPr="00EA7697" w:rsidRDefault="00387742" w:rsidP="00387742">
      <w:pPr>
        <w:jc w:val="both"/>
        <w:rPr>
          <w:sz w:val="28"/>
          <w:szCs w:val="28"/>
        </w:rPr>
      </w:pPr>
      <w:r w:rsidRPr="00EA7697">
        <w:rPr>
          <w:sz w:val="28"/>
          <w:szCs w:val="28"/>
        </w:rPr>
        <w:t xml:space="preserve">РЕШИЛ: </w:t>
      </w:r>
    </w:p>
    <w:p w:rsidR="00387742" w:rsidRPr="00EA7697" w:rsidRDefault="00387742" w:rsidP="00387742">
      <w:pPr>
        <w:widowControl w:val="0"/>
        <w:autoSpaceDE w:val="0"/>
        <w:adjustRightInd w:val="0"/>
        <w:ind w:firstLine="567"/>
        <w:jc w:val="both"/>
        <w:rPr>
          <w:sz w:val="28"/>
          <w:szCs w:val="28"/>
        </w:rPr>
      </w:pPr>
      <w:r w:rsidRPr="00EA7697">
        <w:rPr>
          <w:color w:val="000000"/>
          <w:sz w:val="28"/>
          <w:szCs w:val="28"/>
        </w:rPr>
        <w:t>Внести изменения и дополнения в решение</w:t>
      </w:r>
      <w:r w:rsidRPr="00EA7697">
        <w:rPr>
          <w:sz w:val="28"/>
          <w:szCs w:val="28"/>
        </w:rPr>
        <w:t xml:space="preserve"> десятой </w:t>
      </w:r>
      <w:r w:rsidRPr="00EA7697">
        <w:rPr>
          <w:b/>
          <w:sz w:val="28"/>
          <w:szCs w:val="28"/>
        </w:rPr>
        <w:t xml:space="preserve"> </w:t>
      </w:r>
      <w:r w:rsidRPr="00EA7697">
        <w:rPr>
          <w:sz w:val="28"/>
          <w:szCs w:val="28"/>
        </w:rPr>
        <w:t xml:space="preserve">сессии  Совета депутатов 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 пятого созыва от 24.12.2018г.  № 128  « О бюджете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на 2019 год и плановый период 2020 -2021гг» следующие изменения:</w:t>
      </w:r>
    </w:p>
    <w:p w:rsidR="00387742" w:rsidRPr="00EA7697" w:rsidRDefault="00387742" w:rsidP="0038774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  <w:r w:rsidRPr="00EA7697">
        <w:rPr>
          <w:sz w:val="28"/>
          <w:szCs w:val="28"/>
        </w:rPr>
        <w:t>В пункте 1.1 цифры 12</w:t>
      </w:r>
      <w:r w:rsidR="006D2EA4">
        <w:rPr>
          <w:sz w:val="28"/>
          <w:szCs w:val="28"/>
        </w:rPr>
        <w:t> </w:t>
      </w:r>
      <w:r w:rsidRPr="00EA7697">
        <w:rPr>
          <w:sz w:val="28"/>
          <w:szCs w:val="28"/>
        </w:rPr>
        <w:t>802</w:t>
      </w:r>
      <w:r w:rsidR="006D2EA4">
        <w:rPr>
          <w:sz w:val="28"/>
          <w:szCs w:val="28"/>
        </w:rPr>
        <w:t>,4</w:t>
      </w:r>
      <w:r w:rsidRPr="00EA7697">
        <w:rPr>
          <w:sz w:val="28"/>
          <w:szCs w:val="28"/>
        </w:rPr>
        <w:t xml:space="preserve"> заменить цифрой 14</w:t>
      </w:r>
      <w:r w:rsidR="006D2EA4">
        <w:rPr>
          <w:sz w:val="28"/>
          <w:szCs w:val="28"/>
        </w:rPr>
        <w:t> </w:t>
      </w:r>
      <w:r w:rsidR="00E70BE4">
        <w:rPr>
          <w:sz w:val="28"/>
          <w:szCs w:val="28"/>
        </w:rPr>
        <w:t>274</w:t>
      </w:r>
      <w:r w:rsidR="006D2EA4">
        <w:rPr>
          <w:sz w:val="28"/>
          <w:szCs w:val="28"/>
        </w:rPr>
        <w:t>,</w:t>
      </w:r>
      <w:r w:rsidR="00E70BE4">
        <w:rPr>
          <w:sz w:val="28"/>
          <w:szCs w:val="28"/>
        </w:rPr>
        <w:t>7</w:t>
      </w:r>
      <w:r w:rsidRPr="00EA7697">
        <w:rPr>
          <w:sz w:val="28"/>
          <w:szCs w:val="28"/>
        </w:rPr>
        <w:t xml:space="preserve"> (приложение 4 таблица 1)</w:t>
      </w:r>
    </w:p>
    <w:p w:rsidR="00387742" w:rsidRPr="00EA7697" w:rsidRDefault="00387742" w:rsidP="0038774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  <w:r w:rsidRPr="00EA7697">
        <w:rPr>
          <w:sz w:val="28"/>
          <w:szCs w:val="28"/>
        </w:rPr>
        <w:t>В пункте 1.2 цифры 1</w:t>
      </w:r>
      <w:r w:rsidR="00E70BE4">
        <w:rPr>
          <w:sz w:val="28"/>
          <w:szCs w:val="28"/>
        </w:rPr>
        <w:t>4</w:t>
      </w:r>
      <w:r w:rsidR="006D2EA4">
        <w:rPr>
          <w:sz w:val="28"/>
          <w:szCs w:val="28"/>
        </w:rPr>
        <w:t> </w:t>
      </w:r>
      <w:r w:rsidRPr="00EA7697">
        <w:rPr>
          <w:sz w:val="28"/>
          <w:szCs w:val="28"/>
        </w:rPr>
        <w:t>2</w:t>
      </w:r>
      <w:r w:rsidR="00E70BE4">
        <w:rPr>
          <w:sz w:val="28"/>
          <w:szCs w:val="28"/>
        </w:rPr>
        <w:t>82</w:t>
      </w:r>
      <w:r w:rsidR="006D2EA4">
        <w:rPr>
          <w:sz w:val="28"/>
          <w:szCs w:val="28"/>
        </w:rPr>
        <w:t>,</w:t>
      </w:r>
      <w:r w:rsidR="00E70BE4">
        <w:rPr>
          <w:sz w:val="28"/>
          <w:szCs w:val="28"/>
        </w:rPr>
        <w:t>2</w:t>
      </w:r>
      <w:r w:rsidRPr="00EA7697">
        <w:rPr>
          <w:sz w:val="28"/>
          <w:szCs w:val="28"/>
        </w:rPr>
        <w:t xml:space="preserve"> заменить цифрой 1</w:t>
      </w:r>
      <w:r w:rsidR="00E70BE4">
        <w:rPr>
          <w:sz w:val="28"/>
          <w:szCs w:val="28"/>
        </w:rPr>
        <w:t>5</w:t>
      </w:r>
      <w:r w:rsidR="006D2EA4">
        <w:rPr>
          <w:sz w:val="28"/>
          <w:szCs w:val="28"/>
        </w:rPr>
        <w:t> </w:t>
      </w:r>
      <w:r w:rsidR="00E70BE4">
        <w:rPr>
          <w:sz w:val="28"/>
          <w:szCs w:val="28"/>
        </w:rPr>
        <w:t>754</w:t>
      </w:r>
      <w:r w:rsidR="006D2EA4">
        <w:rPr>
          <w:sz w:val="28"/>
          <w:szCs w:val="28"/>
        </w:rPr>
        <w:t>,</w:t>
      </w:r>
      <w:r w:rsidR="00E70BE4">
        <w:rPr>
          <w:sz w:val="28"/>
          <w:szCs w:val="28"/>
        </w:rPr>
        <w:t>5</w:t>
      </w:r>
      <w:r w:rsidRPr="00EA7697">
        <w:rPr>
          <w:sz w:val="28"/>
          <w:szCs w:val="28"/>
        </w:rPr>
        <w:t xml:space="preserve"> (приложение 5 таблица 1)</w:t>
      </w:r>
    </w:p>
    <w:p w:rsidR="00387742" w:rsidRPr="00EA7697" w:rsidRDefault="00387742" w:rsidP="0038774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  <w:r w:rsidRPr="00EA7697">
        <w:rPr>
          <w:sz w:val="28"/>
          <w:szCs w:val="28"/>
        </w:rPr>
        <w:t xml:space="preserve">Дефицит бюджета составил </w:t>
      </w:r>
      <w:r w:rsidR="006D2EA4">
        <w:rPr>
          <w:sz w:val="28"/>
          <w:szCs w:val="28"/>
        </w:rPr>
        <w:t>1479</w:t>
      </w:r>
      <w:r w:rsidRPr="00EA7697">
        <w:rPr>
          <w:sz w:val="28"/>
          <w:szCs w:val="28"/>
        </w:rPr>
        <w:t>,</w:t>
      </w:r>
      <w:r w:rsidR="006D2EA4">
        <w:rPr>
          <w:sz w:val="28"/>
          <w:szCs w:val="28"/>
        </w:rPr>
        <w:t>8</w:t>
      </w:r>
      <w:bookmarkStart w:id="0" w:name="_GoBack"/>
      <w:bookmarkEnd w:id="0"/>
    </w:p>
    <w:p w:rsidR="00387742" w:rsidRPr="00EA7697" w:rsidRDefault="00387742" w:rsidP="0038774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  <w:r w:rsidRPr="00EA7697">
        <w:rPr>
          <w:sz w:val="28"/>
          <w:szCs w:val="28"/>
        </w:rPr>
        <w:t xml:space="preserve">Утвердить приложение № 7 таблицы 1 «Источники финансирования дефицита бюджета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на 2019 год»</w:t>
      </w:r>
    </w:p>
    <w:p w:rsidR="00387742" w:rsidRPr="00EA7697" w:rsidRDefault="00387742" w:rsidP="0038774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  <w:r w:rsidRPr="00EA7697">
        <w:rPr>
          <w:sz w:val="28"/>
          <w:szCs w:val="28"/>
        </w:rPr>
        <w:t>Настоящее решение вступает в силу со дня его опубликования</w:t>
      </w:r>
    </w:p>
    <w:p w:rsidR="00387742" w:rsidRPr="00EA7697" w:rsidRDefault="00387742" w:rsidP="00387742">
      <w:pPr>
        <w:widowControl w:val="0"/>
        <w:autoSpaceDE w:val="0"/>
        <w:adjustRightInd w:val="0"/>
        <w:ind w:firstLine="567"/>
        <w:jc w:val="both"/>
        <w:rPr>
          <w:sz w:val="28"/>
          <w:szCs w:val="28"/>
        </w:rPr>
      </w:pPr>
    </w:p>
    <w:p w:rsidR="00387742" w:rsidRPr="00EA7697" w:rsidRDefault="00387742" w:rsidP="00387742">
      <w:pPr>
        <w:widowControl w:val="0"/>
        <w:autoSpaceDE w:val="0"/>
        <w:jc w:val="both"/>
        <w:rPr>
          <w:sz w:val="22"/>
          <w:szCs w:val="22"/>
        </w:rPr>
      </w:pPr>
    </w:p>
    <w:p w:rsidR="00387742" w:rsidRPr="00EA7697" w:rsidRDefault="00387742" w:rsidP="00387742">
      <w:pPr>
        <w:widowControl w:val="0"/>
        <w:autoSpaceDE w:val="0"/>
        <w:jc w:val="both"/>
        <w:rPr>
          <w:sz w:val="22"/>
          <w:szCs w:val="22"/>
        </w:rPr>
      </w:pPr>
    </w:p>
    <w:p w:rsidR="00387742" w:rsidRPr="00EA7697" w:rsidRDefault="00387742" w:rsidP="00387742">
      <w:pPr>
        <w:widowControl w:val="0"/>
        <w:autoSpaceDE w:val="0"/>
        <w:jc w:val="both"/>
        <w:rPr>
          <w:sz w:val="22"/>
          <w:szCs w:val="22"/>
        </w:rPr>
      </w:pPr>
    </w:p>
    <w:p w:rsidR="00387742" w:rsidRPr="00EA7697" w:rsidRDefault="00387742" w:rsidP="00387742">
      <w:pPr>
        <w:widowControl w:val="0"/>
        <w:autoSpaceDE w:val="0"/>
        <w:jc w:val="both"/>
        <w:rPr>
          <w:sz w:val="28"/>
          <w:szCs w:val="28"/>
        </w:rPr>
      </w:pPr>
    </w:p>
    <w:p w:rsidR="00387742" w:rsidRPr="00EA7697" w:rsidRDefault="00387742" w:rsidP="00387742">
      <w:pPr>
        <w:rPr>
          <w:sz w:val="28"/>
          <w:szCs w:val="28"/>
        </w:rPr>
      </w:pPr>
      <w:r w:rsidRPr="00EA7697">
        <w:rPr>
          <w:sz w:val="28"/>
          <w:szCs w:val="28"/>
        </w:rPr>
        <w:t xml:space="preserve">Глава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  </w:t>
      </w:r>
    </w:p>
    <w:p w:rsidR="00387742" w:rsidRPr="00EA7697" w:rsidRDefault="00387742" w:rsidP="00387742">
      <w:pPr>
        <w:rPr>
          <w:sz w:val="28"/>
          <w:szCs w:val="28"/>
        </w:rPr>
      </w:pPr>
      <w:r w:rsidRPr="00EA7697">
        <w:rPr>
          <w:sz w:val="28"/>
          <w:szCs w:val="28"/>
        </w:rPr>
        <w:t xml:space="preserve">Тогучинского района Новосибирской области                         </w:t>
      </w:r>
      <w:proofErr w:type="spellStart"/>
      <w:r w:rsidRPr="00EA7697">
        <w:rPr>
          <w:sz w:val="28"/>
          <w:szCs w:val="28"/>
        </w:rPr>
        <w:t>М.Д.Потемкина</w:t>
      </w:r>
      <w:proofErr w:type="spellEnd"/>
      <w:r w:rsidRPr="00EA7697">
        <w:rPr>
          <w:sz w:val="28"/>
          <w:szCs w:val="28"/>
        </w:rPr>
        <w:t xml:space="preserve">                                                                                   </w:t>
      </w:r>
    </w:p>
    <w:p w:rsidR="00387742" w:rsidRPr="00EA7697" w:rsidRDefault="00387742" w:rsidP="00387742">
      <w:pPr>
        <w:rPr>
          <w:sz w:val="22"/>
          <w:szCs w:val="22"/>
        </w:rPr>
      </w:pPr>
    </w:p>
    <w:p w:rsidR="00387742" w:rsidRPr="00EA7697" w:rsidRDefault="00387742" w:rsidP="00387742">
      <w:pPr>
        <w:tabs>
          <w:tab w:val="left" w:pos="6555"/>
        </w:tabs>
        <w:rPr>
          <w:b/>
          <w:sz w:val="20"/>
          <w:szCs w:val="20"/>
        </w:rPr>
      </w:pPr>
      <w:r w:rsidRPr="00EA7697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387742" w:rsidRPr="00EA7697" w:rsidRDefault="00387742" w:rsidP="00387742">
      <w:pPr>
        <w:tabs>
          <w:tab w:val="left" w:pos="6555"/>
        </w:tabs>
        <w:rPr>
          <w:b/>
          <w:sz w:val="20"/>
          <w:szCs w:val="20"/>
        </w:rPr>
      </w:pPr>
    </w:p>
    <w:p w:rsidR="00387742" w:rsidRPr="00EA7697" w:rsidRDefault="00387742" w:rsidP="00387742">
      <w:pPr>
        <w:tabs>
          <w:tab w:val="left" w:pos="6555"/>
        </w:tabs>
        <w:rPr>
          <w:b/>
          <w:sz w:val="20"/>
          <w:szCs w:val="20"/>
        </w:rPr>
      </w:pPr>
    </w:p>
    <w:p w:rsidR="00387742" w:rsidRPr="00EA7697" w:rsidRDefault="00387742" w:rsidP="00387742">
      <w:pPr>
        <w:rPr>
          <w:sz w:val="28"/>
          <w:szCs w:val="28"/>
        </w:rPr>
      </w:pPr>
      <w:r w:rsidRPr="00EA7697">
        <w:rPr>
          <w:sz w:val="28"/>
          <w:szCs w:val="28"/>
        </w:rPr>
        <w:t xml:space="preserve">Председатель Совета депутатов </w:t>
      </w:r>
      <w:proofErr w:type="spellStart"/>
      <w:r w:rsidRPr="00EA7697">
        <w:rPr>
          <w:sz w:val="28"/>
          <w:szCs w:val="28"/>
        </w:rPr>
        <w:t>Завьяловского</w:t>
      </w:r>
      <w:proofErr w:type="spellEnd"/>
      <w:r w:rsidRPr="00EA7697">
        <w:rPr>
          <w:sz w:val="28"/>
          <w:szCs w:val="28"/>
        </w:rPr>
        <w:t xml:space="preserve"> сельсовета</w:t>
      </w:r>
    </w:p>
    <w:p w:rsidR="00387742" w:rsidRPr="00EA7697" w:rsidRDefault="00387742" w:rsidP="00387742">
      <w:pPr>
        <w:rPr>
          <w:sz w:val="28"/>
          <w:szCs w:val="28"/>
        </w:rPr>
      </w:pPr>
      <w:r w:rsidRPr="00EA7697">
        <w:rPr>
          <w:sz w:val="28"/>
          <w:szCs w:val="28"/>
        </w:rPr>
        <w:t xml:space="preserve">Тогучинского района Новосибирской области                         </w:t>
      </w:r>
      <w:proofErr w:type="spellStart"/>
      <w:r w:rsidRPr="00EA7697">
        <w:rPr>
          <w:sz w:val="28"/>
          <w:szCs w:val="28"/>
        </w:rPr>
        <w:t>Н.А.Шарыкалова</w:t>
      </w:r>
      <w:proofErr w:type="spellEnd"/>
      <w:r w:rsidRPr="00EA7697">
        <w:rPr>
          <w:sz w:val="28"/>
          <w:szCs w:val="28"/>
        </w:rPr>
        <w:t xml:space="preserve">                                            </w:t>
      </w:r>
    </w:p>
    <w:p w:rsidR="00387742" w:rsidRPr="00EA7697" w:rsidRDefault="00387742" w:rsidP="00387742">
      <w:pPr>
        <w:rPr>
          <w:sz w:val="28"/>
          <w:szCs w:val="28"/>
        </w:rPr>
      </w:pPr>
    </w:p>
    <w:p w:rsidR="00CB228F" w:rsidRDefault="00CB228F"/>
    <w:p w:rsidR="009B5D1E" w:rsidRDefault="009B5D1E"/>
    <w:p w:rsidR="009B5D1E" w:rsidRDefault="009B5D1E"/>
    <w:p w:rsidR="009B5D1E" w:rsidRDefault="009B5D1E"/>
    <w:p w:rsidR="009B5D1E" w:rsidRDefault="009B5D1E"/>
    <w:p w:rsidR="009B5D1E" w:rsidRPr="00B13830" w:rsidRDefault="009B5D1E" w:rsidP="009B5D1E">
      <w:pPr>
        <w:jc w:val="right"/>
        <w:rPr>
          <w:b/>
        </w:rPr>
      </w:pPr>
      <w:r w:rsidRPr="00B13830">
        <w:rPr>
          <w:b/>
        </w:rPr>
        <w:lastRenderedPageBreak/>
        <w:t>Приложение  1</w:t>
      </w:r>
    </w:p>
    <w:p w:rsidR="009B5D1E" w:rsidRPr="00737D68" w:rsidRDefault="009B5D1E" w:rsidP="009B5D1E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9B5D1E" w:rsidRPr="00737D68" w:rsidRDefault="009B5D1E" w:rsidP="009B5D1E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9B5D1E" w:rsidRPr="00737D68" w:rsidRDefault="009B5D1E" w:rsidP="009B5D1E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9B5D1E" w:rsidRPr="00737D68" w:rsidRDefault="009B5D1E" w:rsidP="009B5D1E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9B5D1E" w:rsidRPr="00737D68" w:rsidRDefault="009B5D1E" w:rsidP="009B5D1E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9B5D1E" w:rsidRPr="00B13830" w:rsidRDefault="009B5D1E" w:rsidP="009B5D1E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051FED" w:rsidRPr="00B13830" w:rsidRDefault="00051FED" w:rsidP="00051FED">
      <w:pPr>
        <w:tabs>
          <w:tab w:val="center" w:pos="4989"/>
        </w:tabs>
        <w:jc w:val="center"/>
        <w:rPr>
          <w:b/>
        </w:rPr>
      </w:pPr>
      <w:r w:rsidRPr="00B13830">
        <w:rPr>
          <w:b/>
        </w:rPr>
        <w:t xml:space="preserve">Перечень </w:t>
      </w:r>
      <w:r w:rsidRPr="00B13830">
        <w:rPr>
          <w:b/>
        </w:rPr>
        <w:tab/>
        <w:t xml:space="preserve">главных администраторов доходов местного бюджета </w:t>
      </w:r>
      <w:proofErr w:type="spellStart"/>
      <w:r w:rsidRPr="00B13830">
        <w:rPr>
          <w:b/>
        </w:rPr>
        <w:t>Завьяловского</w:t>
      </w:r>
      <w:proofErr w:type="spellEnd"/>
    </w:p>
    <w:p w:rsidR="00051FED" w:rsidRPr="00B13830" w:rsidRDefault="00051FED" w:rsidP="00051FED">
      <w:pPr>
        <w:jc w:val="center"/>
        <w:rPr>
          <w:b/>
        </w:rPr>
      </w:pPr>
      <w:r w:rsidRPr="00B13830">
        <w:rPr>
          <w:b/>
        </w:rPr>
        <w:t>сельсовета Тогучинского района на 2019 год и плановый период 2020 и 2021годов</w:t>
      </w:r>
    </w:p>
    <w:p w:rsidR="00051FED" w:rsidRPr="00B13830" w:rsidRDefault="00051FED" w:rsidP="00051FED">
      <w:pPr>
        <w:jc w:val="right"/>
      </w:pPr>
      <w:r w:rsidRPr="00B13830">
        <w:tab/>
        <w:t>Таблица 1</w:t>
      </w:r>
    </w:p>
    <w:tbl>
      <w:tblPr>
        <w:tblpPr w:leftFromText="180" w:rightFromText="180" w:vertAnchor="text" w:horzAnchor="margin" w:tblpX="-494" w:tblpY="45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86"/>
        <w:gridCol w:w="6519"/>
      </w:tblGrid>
      <w:tr w:rsidR="00051FED" w:rsidRPr="00B13830" w:rsidTr="00051FED"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Наименование главного администратора доходов</w:t>
            </w:r>
          </w:p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 местного бюджета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главного администратора</w:t>
            </w:r>
          </w:p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 доходов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доходов местного бюджета</w:t>
            </w:r>
          </w:p>
        </w:tc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FED" w:rsidRPr="00B13830" w:rsidRDefault="00051FED" w:rsidP="00051FED">
            <w:pPr>
              <w:rPr>
                <w:b/>
                <w:sz w:val="22"/>
                <w:szCs w:val="22"/>
              </w:rPr>
            </w:pP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Федеральное казначейств</w:t>
            </w:r>
            <w:proofErr w:type="gramStart"/>
            <w:r w:rsidRPr="00B13830">
              <w:rPr>
                <w:b/>
                <w:sz w:val="22"/>
                <w:szCs w:val="22"/>
              </w:rPr>
              <w:t>о(</w:t>
            </w:r>
            <w:proofErr w:type="gramEnd"/>
            <w:r w:rsidRPr="00B13830">
              <w:rPr>
                <w:b/>
                <w:sz w:val="22"/>
                <w:szCs w:val="22"/>
              </w:rPr>
              <w:t>Управление Федерального казначейства по Новосибирской области)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13830">
              <w:rPr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13830">
              <w:rPr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3830">
              <w:rPr>
                <w:sz w:val="22"/>
                <w:szCs w:val="22"/>
              </w:rPr>
              <w:t>инжекторных</w:t>
            </w:r>
            <w:proofErr w:type="spellEnd"/>
            <w:r w:rsidRPr="00B13830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13830"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B13830">
              <w:rPr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051FE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1 01 02010 01 0000 110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13830">
              <w:rPr>
                <w:sz w:val="22"/>
                <w:szCs w:val="22"/>
                <w:vertAlign w:val="superscript"/>
              </w:rPr>
              <w:t>1</w:t>
            </w:r>
            <w:r w:rsidRPr="00B13830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1 01 02020 01 0000 110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1 01 02030 01 0000 110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1 05 03010 01 0000 110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1 06 01030 10 0000 110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1 06 06033 10 0000 110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182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1 06 06043 10 0000 110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197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Контрольное управление по Новосибирской области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197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1 16 33050 10 0000 140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B13830">
              <w:rPr>
                <w:b/>
                <w:sz w:val="22"/>
                <w:szCs w:val="22"/>
              </w:rPr>
              <w:t>Завьяловского</w:t>
            </w:r>
            <w:proofErr w:type="spellEnd"/>
            <w:r w:rsidRPr="00B13830">
              <w:rPr>
                <w:b/>
                <w:sz w:val="22"/>
                <w:szCs w:val="22"/>
              </w:rPr>
              <w:t xml:space="preserve"> сельсовета Тогучинского района Новосибирской области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1 11 05035 10 0000 120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1 13 01995 10 0000 130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keepNext/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1 13 02065 10 0000 130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keepNext/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поселений.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keepNext/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1 14 02053 10 0000 410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keepNext/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51FED" w:rsidRPr="00B13830" w:rsidTr="00051FED">
        <w:trPr>
          <w:trHeight w:val="5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1 16 90050 10 0000 140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51FED" w:rsidRPr="00B13830" w:rsidTr="00051FED">
        <w:trPr>
          <w:trHeight w:val="57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1 17 01050 10 0000 180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051FED" w:rsidRPr="00B13830" w:rsidTr="00051F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1 17 05050 10 0000 180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051FED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</w:tbl>
    <w:p w:rsidR="00051FED" w:rsidRDefault="00051FED" w:rsidP="00051FED">
      <w:pPr>
        <w:ind w:left="8496"/>
        <w:rPr>
          <w:b/>
          <w:sz w:val="22"/>
          <w:szCs w:val="22"/>
        </w:rPr>
      </w:pPr>
      <w:r w:rsidRPr="00B13830">
        <w:rPr>
          <w:b/>
          <w:sz w:val="22"/>
          <w:szCs w:val="22"/>
        </w:rPr>
        <w:t xml:space="preserve">                      </w:t>
      </w:r>
    </w:p>
    <w:p w:rsidR="00051FED" w:rsidRDefault="00051FED" w:rsidP="00051FED">
      <w:pPr>
        <w:ind w:left="8496"/>
        <w:rPr>
          <w:b/>
          <w:sz w:val="22"/>
          <w:szCs w:val="22"/>
        </w:rPr>
      </w:pPr>
    </w:p>
    <w:p w:rsidR="00051FED" w:rsidRDefault="00051FED" w:rsidP="00051FED">
      <w:pPr>
        <w:ind w:left="8496"/>
        <w:rPr>
          <w:b/>
          <w:sz w:val="22"/>
          <w:szCs w:val="22"/>
        </w:rPr>
      </w:pPr>
    </w:p>
    <w:p w:rsidR="00051FED" w:rsidRDefault="00051FED" w:rsidP="00051FED">
      <w:pPr>
        <w:ind w:left="8496"/>
      </w:pPr>
      <w:r>
        <w:rPr>
          <w:b/>
          <w:sz w:val="22"/>
          <w:szCs w:val="22"/>
        </w:rPr>
        <w:t xml:space="preserve">                 </w:t>
      </w:r>
      <w:r w:rsidRPr="00052352">
        <w:t xml:space="preserve">  </w:t>
      </w: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Default="00051FED" w:rsidP="00051FED">
      <w:pPr>
        <w:ind w:left="8496"/>
      </w:pPr>
    </w:p>
    <w:p w:rsidR="00051FED" w:rsidRPr="00B13830" w:rsidRDefault="00051FED" w:rsidP="00051FED">
      <w:pPr>
        <w:ind w:left="8222"/>
        <w:rPr>
          <w:b/>
          <w:sz w:val="22"/>
          <w:szCs w:val="22"/>
        </w:rPr>
      </w:pPr>
      <w:r w:rsidRPr="00B13830">
        <w:lastRenderedPageBreak/>
        <w:t>Таблица 2</w:t>
      </w:r>
    </w:p>
    <w:p w:rsidR="00051FED" w:rsidRPr="00B13830" w:rsidRDefault="00051FED" w:rsidP="00051FED">
      <w:pPr>
        <w:ind w:left="8222" w:firstLine="274"/>
        <w:rPr>
          <w:b/>
        </w:rPr>
      </w:pPr>
      <w:r w:rsidRPr="00B13830">
        <w:rPr>
          <w:b/>
        </w:rPr>
        <w:t xml:space="preserve">            приложения 1</w:t>
      </w:r>
    </w:p>
    <w:p w:rsidR="00051FED" w:rsidRPr="00052352" w:rsidRDefault="00051FED" w:rsidP="00051FED">
      <w:pPr>
        <w:jc w:val="right"/>
      </w:pPr>
    </w:p>
    <w:p w:rsidR="00051FED" w:rsidRPr="00B13830" w:rsidRDefault="00051FED" w:rsidP="00051FED">
      <w:pPr>
        <w:tabs>
          <w:tab w:val="left" w:pos="315"/>
          <w:tab w:val="center" w:pos="4989"/>
        </w:tabs>
        <w:jc w:val="center"/>
        <w:rPr>
          <w:b/>
          <w:sz w:val="22"/>
          <w:szCs w:val="22"/>
        </w:rPr>
      </w:pPr>
      <w:proofErr w:type="gramStart"/>
      <w:r w:rsidRPr="00B13830">
        <w:rPr>
          <w:b/>
          <w:sz w:val="22"/>
          <w:szCs w:val="22"/>
        </w:rPr>
        <w:t>Перечень главных администраторов безвозмездных поступлений из областного и  районного бюджетов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2399"/>
        <w:gridCol w:w="5992"/>
      </w:tblGrid>
      <w:tr w:rsidR="00051FED" w:rsidRPr="00052352" w:rsidTr="00242320"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Наименование главного администратора доходов</w:t>
            </w:r>
          </w:p>
          <w:p w:rsidR="00051FED" w:rsidRPr="00B13830" w:rsidRDefault="00051FED" w:rsidP="0024232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местного бюджета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главный администратор</w:t>
            </w:r>
          </w:p>
          <w:p w:rsidR="00051FED" w:rsidRPr="00B13830" w:rsidRDefault="00051FED" w:rsidP="0024232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 доходов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доходы местного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FED" w:rsidRPr="00B13830" w:rsidRDefault="00051FED" w:rsidP="00242320">
            <w:pPr>
              <w:rPr>
                <w:b/>
                <w:sz w:val="22"/>
                <w:szCs w:val="22"/>
              </w:rPr>
            </w:pP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B13830">
              <w:rPr>
                <w:b/>
                <w:sz w:val="22"/>
                <w:szCs w:val="22"/>
              </w:rPr>
              <w:t>Завьяловского</w:t>
            </w:r>
            <w:proofErr w:type="spellEnd"/>
            <w:r w:rsidRPr="00B13830">
              <w:rPr>
                <w:b/>
                <w:sz w:val="22"/>
                <w:szCs w:val="22"/>
              </w:rPr>
              <w:t xml:space="preserve"> сельсовета Тогучинского района Новосибирской области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2 02 15001 10 0000 150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2 02 15002 10 0000 150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51FED" w:rsidRPr="00052352" w:rsidTr="00242320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2 02 29999 10 0000 150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051FED" w:rsidRPr="00052352" w:rsidTr="00242320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2 02 30024 10 0000 150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Субсидии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51FED" w:rsidRPr="00052352" w:rsidTr="00242320">
        <w:trPr>
          <w:trHeight w:val="8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2 02 35118 10 0000 150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Субсидии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51FED" w:rsidRPr="00052352" w:rsidTr="00242320">
        <w:trPr>
          <w:trHeight w:val="10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2 02 40014 10 0000 150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2 02 49999 10 0000 150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Прочие межбюджетные трансферты, передаваемые бюджетам городских округов с внутригородским делением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2 07 05030 10 0000 150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2 08 05000 10 0000 150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</w:t>
            </w:r>
            <w:proofErr w:type="spellStart"/>
            <w:r w:rsidRPr="00B13830">
              <w:rPr>
                <w:sz w:val="22"/>
                <w:szCs w:val="22"/>
              </w:rPr>
              <w:t>суммыосуществления</w:t>
            </w:r>
            <w:proofErr w:type="spellEnd"/>
            <w:r w:rsidRPr="00B13830">
              <w:rPr>
                <w:sz w:val="22"/>
                <w:szCs w:val="22"/>
              </w:rPr>
              <w:t xml:space="preserve"> возврата (зачета) излишне уплаченных или излишне взысканных сумм налогов, сборов и иных </w:t>
            </w:r>
            <w:proofErr w:type="gramStart"/>
            <w:r w:rsidRPr="00B13830">
              <w:rPr>
                <w:sz w:val="22"/>
                <w:szCs w:val="22"/>
              </w:rPr>
              <w:t>платежей</w:t>
            </w:r>
            <w:proofErr w:type="gramEnd"/>
            <w:r w:rsidRPr="00B13830">
              <w:rPr>
                <w:sz w:val="22"/>
                <w:szCs w:val="22"/>
              </w:rPr>
              <w:t xml:space="preserve"> а также сумм процентов за несвоевременное осуществление такого возврата и процентов начисленных за излишне взысканные суммы</w:t>
            </w:r>
          </w:p>
        </w:tc>
      </w:tr>
      <w:tr w:rsidR="00051FED" w:rsidRPr="00052352" w:rsidTr="00242320">
        <w:trPr>
          <w:trHeight w:val="10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keepNext/>
              <w:spacing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2 19 60010 10 0000 150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их бюджетов сельских поселений</w:t>
            </w:r>
          </w:p>
        </w:tc>
      </w:tr>
      <w:tr w:rsidR="00051FED" w:rsidRPr="00052352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CA56F5" w:rsidRDefault="00051FED" w:rsidP="00242320">
            <w:pPr>
              <w:keepNext/>
              <w:spacing w:line="276" w:lineRule="auto"/>
              <w:jc w:val="center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CA56F5" w:rsidRDefault="00051FED" w:rsidP="00242320">
            <w:pPr>
              <w:spacing w:before="40" w:line="276" w:lineRule="auto"/>
              <w:jc w:val="center"/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CA56F5" w:rsidRDefault="00051FED" w:rsidP="00242320">
            <w:pPr>
              <w:spacing w:before="40" w:line="276" w:lineRule="auto"/>
              <w:jc w:val="both"/>
            </w:pPr>
          </w:p>
        </w:tc>
      </w:tr>
    </w:tbl>
    <w:p w:rsidR="00051FED" w:rsidRDefault="00051FED" w:rsidP="00051FED">
      <w:pPr>
        <w:rPr>
          <w:b/>
        </w:rPr>
      </w:pPr>
    </w:p>
    <w:p w:rsidR="00051FED" w:rsidRDefault="00051FED" w:rsidP="00051FED">
      <w:pPr>
        <w:rPr>
          <w:b/>
        </w:rPr>
      </w:pPr>
    </w:p>
    <w:p w:rsidR="00051FED" w:rsidRDefault="00051FED" w:rsidP="00051FED">
      <w:pPr>
        <w:rPr>
          <w:b/>
        </w:rPr>
      </w:pPr>
    </w:p>
    <w:p w:rsidR="00051FED" w:rsidRDefault="00051FED" w:rsidP="00051FED">
      <w:pPr>
        <w:rPr>
          <w:b/>
        </w:rPr>
      </w:pPr>
    </w:p>
    <w:p w:rsidR="00051FED" w:rsidRDefault="00051FED" w:rsidP="00051FED">
      <w:pPr>
        <w:rPr>
          <w:b/>
        </w:rPr>
      </w:pPr>
    </w:p>
    <w:p w:rsidR="00051FED" w:rsidRPr="00B13830" w:rsidRDefault="00051FED" w:rsidP="00051FED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Pr="00B13830">
        <w:rPr>
          <w:b/>
        </w:rPr>
        <w:t xml:space="preserve">Приложение  </w:t>
      </w:r>
      <w:r>
        <w:rPr>
          <w:b/>
        </w:rPr>
        <w:t>2</w:t>
      </w:r>
    </w:p>
    <w:p w:rsidR="00051FED" w:rsidRPr="00737D68" w:rsidRDefault="00051FED" w:rsidP="00051FED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051FED" w:rsidRPr="00737D68" w:rsidRDefault="00051FED" w:rsidP="00051FED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051FED" w:rsidRPr="00737D68" w:rsidRDefault="00051FED" w:rsidP="00051FED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051FED" w:rsidRPr="00737D68" w:rsidRDefault="00051FED" w:rsidP="00051FED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051FED" w:rsidRPr="00737D68" w:rsidRDefault="00051FED" w:rsidP="00051FED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051FED" w:rsidRPr="00B13830" w:rsidRDefault="00051FED" w:rsidP="00051FED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051FED" w:rsidRDefault="00051FED" w:rsidP="00051FE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:rsidR="00051FED" w:rsidRPr="00B13830" w:rsidRDefault="00051FED" w:rsidP="00051FED">
      <w:pPr>
        <w:jc w:val="center"/>
        <w:rPr>
          <w:sz w:val="22"/>
          <w:szCs w:val="22"/>
        </w:rPr>
      </w:pPr>
      <w:r w:rsidRPr="00B13830">
        <w:rPr>
          <w:sz w:val="22"/>
          <w:szCs w:val="22"/>
        </w:rPr>
        <w:t xml:space="preserve">Главные администраторы источников финансирования дефицита бюджета </w:t>
      </w:r>
      <w:proofErr w:type="spellStart"/>
      <w:r w:rsidRPr="00B13830">
        <w:rPr>
          <w:sz w:val="22"/>
          <w:szCs w:val="22"/>
        </w:rPr>
        <w:t>Завьяловского</w:t>
      </w:r>
      <w:proofErr w:type="spellEnd"/>
      <w:r w:rsidRPr="00B13830">
        <w:rPr>
          <w:sz w:val="22"/>
          <w:szCs w:val="22"/>
        </w:rPr>
        <w:t xml:space="preserve"> сельсовета Тогучинского района </w:t>
      </w:r>
    </w:p>
    <w:p w:rsidR="00051FED" w:rsidRDefault="00051FED" w:rsidP="00051FED">
      <w:pPr>
        <w:rPr>
          <w:b/>
          <w:sz w:val="22"/>
          <w:szCs w:val="22"/>
        </w:rPr>
      </w:pPr>
    </w:p>
    <w:p w:rsidR="00051FED" w:rsidRDefault="00051FED" w:rsidP="00051FED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2511"/>
        <w:gridCol w:w="5770"/>
      </w:tblGrid>
      <w:tr w:rsidR="00051FED" w:rsidTr="00242320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Наименование  главного </w:t>
            </w:r>
            <w:proofErr w:type="gramStart"/>
            <w:r w:rsidRPr="00B13830">
              <w:rPr>
                <w:b/>
                <w:sz w:val="22"/>
                <w:szCs w:val="22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</w:tr>
      <w:tr w:rsidR="00051FED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главного администратора</w:t>
            </w:r>
          </w:p>
          <w:p w:rsidR="00051FED" w:rsidRPr="00B13830" w:rsidRDefault="00051FED" w:rsidP="00242320">
            <w:pPr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 ИФДБ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источников финансирования дефицита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FED" w:rsidRPr="00B13830" w:rsidRDefault="00051FED" w:rsidP="00242320">
            <w:pPr>
              <w:rPr>
                <w:b/>
                <w:sz w:val="22"/>
                <w:szCs w:val="22"/>
              </w:rPr>
            </w:pPr>
          </w:p>
        </w:tc>
      </w:tr>
      <w:tr w:rsidR="00051FED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B13830" w:rsidRDefault="00051FED" w:rsidP="00242320">
            <w:pPr>
              <w:rPr>
                <w:b/>
                <w:sz w:val="22"/>
                <w:szCs w:val="22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rPr>
                <w:b/>
                <w:sz w:val="22"/>
                <w:szCs w:val="22"/>
              </w:rPr>
            </w:pPr>
            <w:r w:rsidRPr="00B13830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B13830">
              <w:rPr>
                <w:b/>
                <w:sz w:val="22"/>
                <w:szCs w:val="22"/>
              </w:rPr>
              <w:t>Завьяловского</w:t>
            </w:r>
            <w:proofErr w:type="spellEnd"/>
            <w:r w:rsidRPr="00B13830">
              <w:rPr>
                <w:b/>
                <w:sz w:val="22"/>
                <w:szCs w:val="22"/>
              </w:rPr>
              <w:t xml:space="preserve"> сельсовета Тогучинского района Новосибирской области</w:t>
            </w:r>
          </w:p>
        </w:tc>
      </w:tr>
      <w:tr w:rsidR="00051FED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01 050201 10 0000 510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 xml:space="preserve">Увеличение прочих </w:t>
            </w:r>
            <w:proofErr w:type="gramStart"/>
            <w:r w:rsidRPr="00B13830">
              <w:rPr>
                <w:sz w:val="22"/>
                <w:szCs w:val="22"/>
              </w:rPr>
              <w:t>остатков денежных средств бюджетов поселений Российской Федерации</w:t>
            </w:r>
            <w:proofErr w:type="gramEnd"/>
          </w:p>
        </w:tc>
      </w:tr>
      <w:tr w:rsidR="00051FED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01 050201 10 0000 610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 xml:space="preserve">Уменьшение прочих </w:t>
            </w:r>
            <w:proofErr w:type="gramStart"/>
            <w:r w:rsidRPr="00B13830">
              <w:rPr>
                <w:sz w:val="22"/>
                <w:szCs w:val="22"/>
              </w:rPr>
              <w:t>остатков денежных средств бюджетов поселений Российской Федерации</w:t>
            </w:r>
            <w:proofErr w:type="gramEnd"/>
          </w:p>
        </w:tc>
      </w:tr>
      <w:tr w:rsidR="00051FED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01 030100 10 0000 710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</w:tr>
      <w:tr w:rsidR="00051FED" w:rsidTr="00242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jc w:val="center"/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01 030100 10 0000 810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B13830" w:rsidRDefault="00051FED" w:rsidP="00242320">
            <w:pPr>
              <w:rPr>
                <w:sz w:val="22"/>
                <w:szCs w:val="22"/>
              </w:rPr>
            </w:pPr>
            <w:r w:rsidRPr="00B13830">
              <w:rPr>
                <w:sz w:val="22"/>
                <w:szCs w:val="22"/>
              </w:rPr>
              <w:t>Погашение бюджетом поселения кредитов от других бюджетов бюджетной системы Российской Федерации</w:t>
            </w:r>
          </w:p>
        </w:tc>
      </w:tr>
    </w:tbl>
    <w:p w:rsidR="00051FED" w:rsidRDefault="00051FED" w:rsidP="00051FED">
      <w:pPr>
        <w:rPr>
          <w:b/>
          <w:sz w:val="22"/>
          <w:szCs w:val="22"/>
        </w:rPr>
      </w:pPr>
    </w:p>
    <w:p w:rsidR="00051FED" w:rsidRDefault="00051FED" w:rsidP="00051FED">
      <w:pPr>
        <w:jc w:val="right"/>
        <w:rPr>
          <w:b/>
          <w:sz w:val="22"/>
          <w:szCs w:val="22"/>
        </w:rPr>
      </w:pPr>
    </w:p>
    <w:p w:rsidR="00051FED" w:rsidRDefault="00051FED" w:rsidP="00051FED">
      <w:pPr>
        <w:ind w:left="8496"/>
        <w:rPr>
          <w:b/>
          <w:sz w:val="22"/>
          <w:szCs w:val="22"/>
        </w:rPr>
      </w:pPr>
    </w:p>
    <w:p w:rsidR="00051FED" w:rsidRDefault="00051FED" w:rsidP="00051FED">
      <w:pPr>
        <w:ind w:left="8496"/>
        <w:rPr>
          <w:b/>
          <w:sz w:val="22"/>
          <w:szCs w:val="22"/>
        </w:rPr>
      </w:pPr>
    </w:p>
    <w:p w:rsidR="00051FED" w:rsidRDefault="00051FED" w:rsidP="00051FED">
      <w:pPr>
        <w:ind w:left="8496"/>
        <w:rPr>
          <w:b/>
          <w:sz w:val="22"/>
          <w:szCs w:val="22"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jc w:val="right"/>
        <w:rPr>
          <w:b/>
        </w:rPr>
      </w:pPr>
    </w:p>
    <w:p w:rsidR="00051FED" w:rsidRDefault="00051FED" w:rsidP="00051FED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</w:t>
      </w:r>
    </w:p>
    <w:p w:rsidR="00051FED" w:rsidRDefault="00051FED" w:rsidP="00051FED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</w:t>
      </w:r>
    </w:p>
    <w:p w:rsidR="00051FED" w:rsidRDefault="00051FED" w:rsidP="00051FED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051FED" w:rsidRDefault="00051FED" w:rsidP="00051FED">
      <w:pPr>
        <w:jc w:val="right"/>
        <w:rPr>
          <w:b/>
        </w:rPr>
      </w:pPr>
    </w:p>
    <w:p w:rsidR="00051FED" w:rsidRPr="00B13830" w:rsidRDefault="00051FED" w:rsidP="00051FED">
      <w:pPr>
        <w:jc w:val="right"/>
        <w:rPr>
          <w:b/>
        </w:rPr>
      </w:pPr>
      <w:r w:rsidRPr="00B13830">
        <w:rPr>
          <w:b/>
        </w:rPr>
        <w:lastRenderedPageBreak/>
        <w:t xml:space="preserve">Приложение  </w:t>
      </w:r>
      <w:r>
        <w:rPr>
          <w:b/>
        </w:rPr>
        <w:t>3</w:t>
      </w:r>
    </w:p>
    <w:p w:rsidR="00051FED" w:rsidRPr="00737D68" w:rsidRDefault="00051FED" w:rsidP="00051FED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051FED" w:rsidRPr="00737D68" w:rsidRDefault="00051FED" w:rsidP="00051FED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051FED" w:rsidRPr="00737D68" w:rsidRDefault="00051FED" w:rsidP="00051FED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051FED" w:rsidRPr="00737D68" w:rsidRDefault="00051FED" w:rsidP="00051FED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051FED" w:rsidRPr="00737D68" w:rsidRDefault="00051FED" w:rsidP="00051FED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051FED" w:rsidRPr="00B13830" w:rsidRDefault="00051FED" w:rsidP="00051FED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051FED" w:rsidRPr="00052352" w:rsidRDefault="00051FED" w:rsidP="00051FED">
      <w:pPr>
        <w:rPr>
          <w:b/>
        </w:rPr>
      </w:pPr>
    </w:p>
    <w:p w:rsidR="00051FED" w:rsidRPr="00B13830" w:rsidRDefault="00051FED" w:rsidP="00051FED">
      <w:pPr>
        <w:jc w:val="center"/>
        <w:rPr>
          <w:b/>
          <w:sz w:val="22"/>
          <w:szCs w:val="22"/>
        </w:rPr>
      </w:pPr>
      <w:proofErr w:type="gramStart"/>
      <w:r w:rsidRPr="00B13830">
        <w:rPr>
          <w:b/>
          <w:sz w:val="22"/>
          <w:szCs w:val="22"/>
        </w:rPr>
        <w:t>Неустановленные</w:t>
      </w:r>
      <w:proofErr w:type="gramEnd"/>
      <w:r w:rsidRPr="00B13830">
        <w:rPr>
          <w:b/>
          <w:sz w:val="22"/>
          <w:szCs w:val="22"/>
        </w:rPr>
        <w:t xml:space="preserve"> бюджетным законодательством Российской</w:t>
      </w:r>
    </w:p>
    <w:p w:rsidR="00051FED" w:rsidRPr="00B13830" w:rsidRDefault="00051FED" w:rsidP="00051FED">
      <w:pPr>
        <w:jc w:val="center"/>
        <w:rPr>
          <w:b/>
          <w:sz w:val="22"/>
          <w:szCs w:val="22"/>
        </w:rPr>
      </w:pPr>
      <w:r w:rsidRPr="00B13830">
        <w:rPr>
          <w:b/>
          <w:sz w:val="22"/>
          <w:szCs w:val="22"/>
        </w:rPr>
        <w:t xml:space="preserve"> Федерации нормативы распределения доходов между бюджетами </w:t>
      </w:r>
    </w:p>
    <w:p w:rsidR="00051FED" w:rsidRPr="00B13830" w:rsidRDefault="00051FED" w:rsidP="00051FED">
      <w:pPr>
        <w:jc w:val="center"/>
        <w:rPr>
          <w:b/>
          <w:sz w:val="22"/>
          <w:szCs w:val="22"/>
        </w:rPr>
      </w:pPr>
      <w:r w:rsidRPr="00B13830">
        <w:rPr>
          <w:b/>
          <w:sz w:val="22"/>
          <w:szCs w:val="22"/>
        </w:rPr>
        <w:t xml:space="preserve">бюджетной системы Российской Федерации на 2019год </w:t>
      </w:r>
    </w:p>
    <w:p w:rsidR="00051FED" w:rsidRPr="00B13830" w:rsidRDefault="00051FED" w:rsidP="00051FED">
      <w:pPr>
        <w:jc w:val="center"/>
        <w:rPr>
          <w:b/>
          <w:sz w:val="22"/>
          <w:szCs w:val="22"/>
        </w:rPr>
      </w:pPr>
    </w:p>
    <w:p w:rsidR="00051FED" w:rsidRPr="00046A1C" w:rsidRDefault="00051FED" w:rsidP="00051FED">
      <w:pPr>
        <w:jc w:val="right"/>
        <w:rPr>
          <w:sz w:val="22"/>
          <w:szCs w:val="22"/>
        </w:rPr>
      </w:pPr>
      <w:r w:rsidRPr="00046A1C">
        <w:rPr>
          <w:sz w:val="22"/>
          <w:szCs w:val="22"/>
        </w:rPr>
        <w:t>Таблица</w:t>
      </w:r>
      <w:proofErr w:type="gramStart"/>
      <w:r w:rsidRPr="00046A1C">
        <w:rPr>
          <w:sz w:val="22"/>
          <w:szCs w:val="22"/>
        </w:rPr>
        <w:t>1</w:t>
      </w:r>
      <w:proofErr w:type="gramEnd"/>
    </w:p>
    <w:p w:rsidR="00051FED" w:rsidRPr="00046A1C" w:rsidRDefault="00051FED" w:rsidP="00051FED">
      <w:pPr>
        <w:jc w:val="center"/>
        <w:rPr>
          <w:sz w:val="22"/>
          <w:szCs w:val="22"/>
        </w:rPr>
      </w:pPr>
      <w:r w:rsidRPr="00046A1C">
        <w:rPr>
          <w:sz w:val="22"/>
          <w:szCs w:val="22"/>
        </w:rPr>
        <w:t xml:space="preserve">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                                                                                                               </w:t>
      </w:r>
    </w:p>
    <w:p w:rsidR="00051FED" w:rsidRPr="00052352" w:rsidRDefault="00051FED" w:rsidP="00051FED">
      <w:pPr>
        <w:jc w:val="right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5650"/>
        <w:gridCol w:w="1632"/>
      </w:tblGrid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Код дохода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Наименование вида дохода 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Нормативы отчислений в местный бюджет, </w:t>
            </w:r>
            <w:proofErr w:type="gramStart"/>
            <w:r w:rsidRPr="00046A1C">
              <w:rPr>
                <w:sz w:val="22"/>
                <w:szCs w:val="22"/>
              </w:rPr>
              <w:t>в</w:t>
            </w:r>
            <w:proofErr w:type="gramEnd"/>
            <w:r w:rsidRPr="00046A1C">
              <w:rPr>
                <w:sz w:val="22"/>
                <w:szCs w:val="22"/>
              </w:rPr>
              <w:t xml:space="preserve"> %</w:t>
            </w:r>
          </w:p>
        </w:tc>
      </w:tr>
      <w:tr w:rsidR="00051FED" w:rsidRPr="00052352" w:rsidTr="00242320"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  <w:r w:rsidRPr="00046A1C">
              <w:rPr>
                <w:b/>
                <w:sz w:val="22"/>
                <w:szCs w:val="22"/>
              </w:rPr>
              <w:t xml:space="preserve"> доходов от оказания платных услуг и компенсации затрат государства</w:t>
            </w: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555 111 05035 10 0000 120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555 1 13 01995 10 0000 130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Прочие доходы от оказания платных услуг </w:t>
            </w:r>
            <w:proofErr w:type="spellStart"/>
            <w:r w:rsidRPr="00046A1C">
              <w:rPr>
                <w:sz w:val="22"/>
                <w:szCs w:val="22"/>
              </w:rPr>
              <w:t>получа</w:t>
            </w:r>
            <w:proofErr w:type="spellEnd"/>
            <w:r w:rsidRPr="00046A1C">
              <w:rPr>
                <w:sz w:val="22"/>
                <w:szCs w:val="22"/>
              </w:rPr>
              <w:t>-</w:t>
            </w:r>
          </w:p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046A1C">
              <w:rPr>
                <w:sz w:val="22"/>
                <w:szCs w:val="22"/>
              </w:rPr>
              <w:t>телями</w:t>
            </w:r>
            <w:proofErr w:type="spellEnd"/>
            <w:r w:rsidRPr="00046A1C">
              <w:rPr>
                <w:sz w:val="22"/>
                <w:szCs w:val="22"/>
              </w:rPr>
              <w:t xml:space="preserve"> средств бюджетов поселений.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555 1 13 02065 10 0000130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555 1 14 02053 10 0000 410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242320"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  <w:r w:rsidRPr="00046A1C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555 1 16 90050 10 0000 140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242320"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  <w:r w:rsidRPr="00046A1C">
              <w:rPr>
                <w:b/>
                <w:sz w:val="22"/>
                <w:szCs w:val="22"/>
              </w:rPr>
              <w:t xml:space="preserve"> прочие неналоговые доходы</w:t>
            </w: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555 1 17 01050 10 0000 180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Невыясненные поступления, зачисляемые </w:t>
            </w:r>
            <w:proofErr w:type="gramStart"/>
            <w:r w:rsidRPr="00046A1C">
              <w:rPr>
                <w:sz w:val="22"/>
                <w:szCs w:val="22"/>
              </w:rPr>
              <w:t>в</w:t>
            </w:r>
            <w:proofErr w:type="gramEnd"/>
          </w:p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бюджеты поселений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24232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555 1 17 05050 10 0000 180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</w:tbl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52352" w:rsidRDefault="00051FED" w:rsidP="00051FED">
      <w:pPr>
        <w:rPr>
          <w:b/>
        </w:rPr>
      </w:pPr>
    </w:p>
    <w:p w:rsidR="00051FED" w:rsidRPr="00046A1C" w:rsidRDefault="00051FED" w:rsidP="00051FED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</w:t>
      </w:r>
      <w:r w:rsidRPr="00046A1C">
        <w:t>Таблица 2</w:t>
      </w:r>
    </w:p>
    <w:p w:rsidR="00051FED" w:rsidRPr="00052352" w:rsidRDefault="00051FED" w:rsidP="00051FED">
      <w:pPr>
        <w:jc w:val="right"/>
      </w:pPr>
      <w:r w:rsidRPr="00046A1C">
        <w:t>приложения 3</w:t>
      </w:r>
    </w:p>
    <w:p w:rsidR="00051FED" w:rsidRPr="00052352" w:rsidRDefault="00051FED" w:rsidP="00051FED">
      <w:pPr>
        <w:rPr>
          <w:b/>
        </w:rPr>
      </w:pPr>
    </w:p>
    <w:p w:rsidR="00051FED" w:rsidRPr="00046A1C" w:rsidRDefault="00051FED" w:rsidP="00051FED">
      <w:pPr>
        <w:jc w:val="center"/>
        <w:rPr>
          <w:sz w:val="22"/>
          <w:szCs w:val="22"/>
        </w:rPr>
      </w:pPr>
      <w:r w:rsidRPr="00046A1C">
        <w:rPr>
          <w:sz w:val="22"/>
          <w:szCs w:val="22"/>
        </w:rPr>
        <w:t xml:space="preserve">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 </w:t>
      </w:r>
    </w:p>
    <w:p w:rsidR="00051FED" w:rsidRPr="00052352" w:rsidRDefault="00051FED" w:rsidP="00051FED">
      <w:pPr>
        <w:jc w:val="right"/>
      </w:pPr>
      <w:r w:rsidRPr="00052352">
        <w:tab/>
      </w:r>
    </w:p>
    <w:p w:rsidR="00051FED" w:rsidRPr="00052352" w:rsidRDefault="00051FED" w:rsidP="00051FED">
      <w:pPr>
        <w:tabs>
          <w:tab w:val="left" w:pos="8430"/>
        </w:tabs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6134"/>
        <w:gridCol w:w="1749"/>
      </w:tblGrid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Код дохода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Наименование вида дохода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Нормативы отчислений в местный бюджет, </w:t>
            </w:r>
            <w:proofErr w:type="gramStart"/>
            <w:r w:rsidRPr="00046A1C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046A1C">
              <w:rPr>
                <w:sz w:val="22"/>
                <w:szCs w:val="22"/>
              </w:rPr>
              <w:t>%</w:t>
            </w:r>
          </w:p>
        </w:tc>
      </w:tr>
      <w:tr w:rsidR="00051FED" w:rsidRPr="00052352" w:rsidTr="00051FED">
        <w:tc>
          <w:tcPr>
            <w:tcW w:w="10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b/>
                <w:sz w:val="22"/>
                <w:szCs w:val="22"/>
              </w:rPr>
            </w:pPr>
            <w:r w:rsidRPr="00046A1C">
              <w:rPr>
                <w:b/>
                <w:sz w:val="22"/>
                <w:szCs w:val="22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2 02 15001 10 0000 150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2 02 15002 10 0000 150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2 02 29999 10 0000 150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2 02 30024 10 0000 150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Субсидии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2 02 35118 10 0000 150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Субсидии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2 02 40014 10 0000 150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2 02 49999 10 0000 150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Прочие межбюджетные трансферты, передаваемые бюджетам городских округов с внутригородским делением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rPr>
          <w:trHeight w:val="575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2 07 05030 10 0000 150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rPr>
          <w:trHeight w:val="96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2 08 05000 10 0000 150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</w:t>
            </w:r>
            <w:proofErr w:type="spellStart"/>
            <w:r w:rsidRPr="00046A1C">
              <w:rPr>
                <w:sz w:val="22"/>
                <w:szCs w:val="22"/>
              </w:rPr>
              <w:t>суммыосуществления</w:t>
            </w:r>
            <w:proofErr w:type="spellEnd"/>
            <w:r w:rsidRPr="00046A1C">
              <w:rPr>
                <w:sz w:val="22"/>
                <w:szCs w:val="22"/>
              </w:rPr>
              <w:t xml:space="preserve"> возврата (зачета) излишне уплаченных или излишне взысканных сумм налогов, сборов и иных </w:t>
            </w:r>
            <w:proofErr w:type="gramStart"/>
            <w:r w:rsidRPr="00046A1C">
              <w:rPr>
                <w:sz w:val="22"/>
                <w:szCs w:val="22"/>
              </w:rPr>
              <w:t>платежей</w:t>
            </w:r>
            <w:proofErr w:type="gramEnd"/>
            <w:r w:rsidRPr="00046A1C">
              <w:rPr>
                <w:sz w:val="22"/>
                <w:szCs w:val="22"/>
              </w:rPr>
              <w:t xml:space="preserve"> а также сумм процентов за несвоевременное осуществление такого возврата и процентов начисленных за излишне взысканные суммы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  <w:tr w:rsidR="00051FED" w:rsidRPr="00052352" w:rsidTr="00051FED">
        <w:trPr>
          <w:trHeight w:val="96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2 19 60010 10 0000 150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before="40" w:line="276" w:lineRule="auto"/>
              <w:jc w:val="both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их бюджетов сельских поселений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D" w:rsidRPr="00046A1C" w:rsidRDefault="00051FED" w:rsidP="0024232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46A1C">
              <w:rPr>
                <w:sz w:val="22"/>
                <w:szCs w:val="22"/>
              </w:rPr>
              <w:t>100</w:t>
            </w:r>
          </w:p>
        </w:tc>
      </w:tr>
    </w:tbl>
    <w:p w:rsidR="00051FED" w:rsidRPr="00052352" w:rsidRDefault="00051FED" w:rsidP="00051FED">
      <w:pPr>
        <w:jc w:val="center"/>
      </w:pPr>
    </w:p>
    <w:p w:rsidR="00051FED" w:rsidRPr="00052352" w:rsidRDefault="00051FED" w:rsidP="00051FED">
      <w:pPr>
        <w:jc w:val="center"/>
      </w:pPr>
    </w:p>
    <w:p w:rsidR="00051FED" w:rsidRPr="00052352" w:rsidRDefault="00051FED" w:rsidP="00051FED"/>
    <w:p w:rsidR="00051FED" w:rsidRPr="00052352" w:rsidRDefault="00051FED" w:rsidP="00051FED">
      <w:pPr>
        <w:ind w:left="8496"/>
        <w:rPr>
          <w:b/>
        </w:rPr>
      </w:pPr>
    </w:p>
    <w:p w:rsidR="00051FED" w:rsidRPr="00052352" w:rsidRDefault="00051FED" w:rsidP="00051FED">
      <w:pPr>
        <w:ind w:left="8496"/>
        <w:rPr>
          <w:b/>
        </w:rPr>
      </w:pPr>
    </w:p>
    <w:p w:rsidR="00051FED" w:rsidRPr="00052352" w:rsidRDefault="00051FED" w:rsidP="00051FED">
      <w:pPr>
        <w:jc w:val="center"/>
      </w:pPr>
    </w:p>
    <w:p w:rsidR="00051FED" w:rsidRPr="00052352" w:rsidRDefault="00051FED" w:rsidP="00051FED">
      <w:pPr>
        <w:jc w:val="center"/>
      </w:pPr>
    </w:p>
    <w:p w:rsidR="00051FED" w:rsidRPr="00B13830" w:rsidRDefault="00051FED" w:rsidP="00051FED">
      <w:pPr>
        <w:jc w:val="right"/>
        <w:rPr>
          <w:b/>
        </w:rPr>
      </w:pPr>
      <w:r w:rsidRPr="00B13830">
        <w:rPr>
          <w:b/>
        </w:rPr>
        <w:lastRenderedPageBreak/>
        <w:t xml:space="preserve">Приложение  </w:t>
      </w:r>
      <w:r>
        <w:rPr>
          <w:b/>
        </w:rPr>
        <w:t>4</w:t>
      </w:r>
    </w:p>
    <w:p w:rsidR="00051FED" w:rsidRPr="00737D68" w:rsidRDefault="00051FED" w:rsidP="00051FED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051FED" w:rsidRPr="00737D68" w:rsidRDefault="00051FED" w:rsidP="00051FED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051FED" w:rsidRPr="00737D68" w:rsidRDefault="00051FED" w:rsidP="00051FED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051FED" w:rsidRPr="00737D68" w:rsidRDefault="00051FED" w:rsidP="00051FED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051FED" w:rsidRPr="00737D68" w:rsidRDefault="00051FED" w:rsidP="00051FED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051FED" w:rsidRPr="00B13830" w:rsidRDefault="00051FED" w:rsidP="00051FED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051FED" w:rsidRPr="00242320" w:rsidRDefault="00051FED" w:rsidP="00051FED">
      <w:pPr>
        <w:rPr>
          <w:b/>
        </w:rPr>
      </w:pPr>
    </w:p>
    <w:tbl>
      <w:tblPr>
        <w:tblW w:w="10731" w:type="dxa"/>
        <w:tblInd w:w="-318" w:type="dxa"/>
        <w:tblLook w:val="04A0" w:firstRow="1" w:lastRow="0" w:firstColumn="1" w:lastColumn="0" w:noHBand="0" w:noVBand="1"/>
      </w:tblPr>
      <w:tblGrid>
        <w:gridCol w:w="2701"/>
        <w:gridCol w:w="4671"/>
        <w:gridCol w:w="992"/>
        <w:gridCol w:w="993"/>
        <w:gridCol w:w="1374"/>
      </w:tblGrid>
      <w:tr w:rsidR="00242320" w:rsidRPr="00242320" w:rsidTr="00242320">
        <w:trPr>
          <w:trHeight w:val="695"/>
        </w:trPr>
        <w:tc>
          <w:tcPr>
            <w:tcW w:w="10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center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 xml:space="preserve">                       ДОХОДЫ БЮДЖЕТА ЗАВЬЯЛОВСКОГО СЕЛЬСОВЕТА ТОГУЧИНСКОГО РАЙОНА НОВОСИБИРСКОЙ ОБЛАСТИ  НА 2019</w:t>
            </w:r>
            <w:proofErr w:type="gramStart"/>
            <w:r w:rsidRPr="00242320"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 w:rsidRPr="00242320">
              <w:rPr>
                <w:b/>
                <w:bCs/>
                <w:sz w:val="20"/>
                <w:szCs w:val="20"/>
              </w:rPr>
              <w:t xml:space="preserve"> ПЛАНОВЫЙ ПЕРИОД 2020-2021 ГОДОВ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color w:val="000000"/>
                <w:sz w:val="22"/>
                <w:szCs w:val="22"/>
              </w:rPr>
            </w:pPr>
            <w:r w:rsidRPr="00242320">
              <w:rPr>
                <w:color w:val="000000"/>
                <w:sz w:val="22"/>
                <w:szCs w:val="22"/>
              </w:rPr>
              <w:t xml:space="preserve">            Таблица 1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Классификация доходов</w:t>
            </w:r>
          </w:p>
        </w:tc>
        <w:tc>
          <w:tcPr>
            <w:tcW w:w="4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jc w:val="center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jc w:val="center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jc w:val="center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jc w:val="center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jc w:val="center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jc w:val="center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jc w:val="center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jc w:val="center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3 074,8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2 801,8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2 950,7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000 101 00000 00 0000 000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 xml:space="preserve">Налоги на </w:t>
            </w:r>
            <w:proofErr w:type="spellStart"/>
            <w:r w:rsidRPr="00242320">
              <w:rPr>
                <w:b/>
                <w:bCs/>
                <w:sz w:val="20"/>
                <w:szCs w:val="20"/>
              </w:rPr>
              <w:t>прибыль</w:t>
            </w:r>
            <w:proofErr w:type="gramStart"/>
            <w:r w:rsidRPr="00242320">
              <w:rPr>
                <w:b/>
                <w:bCs/>
                <w:sz w:val="20"/>
                <w:szCs w:val="20"/>
              </w:rPr>
              <w:t>.д</w:t>
            </w:r>
            <w:proofErr w:type="gramEnd"/>
            <w:r w:rsidRPr="00242320">
              <w:rPr>
                <w:b/>
                <w:bCs/>
                <w:sz w:val="20"/>
                <w:szCs w:val="20"/>
              </w:rPr>
              <w:t>оходы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377,4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386,8</w:t>
            </w:r>
          </w:p>
        </w:tc>
      </w:tr>
      <w:tr w:rsidR="00242320" w:rsidRPr="00242320" w:rsidTr="00242320">
        <w:trPr>
          <w:trHeight w:val="1390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4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242320">
              <w:rPr>
                <w:sz w:val="20"/>
                <w:szCs w:val="20"/>
                <w:vertAlign w:val="superscript"/>
              </w:rPr>
              <w:t>1</w:t>
            </w:r>
            <w:r w:rsidRPr="00242320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363,5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370,4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379,8</w:t>
            </w:r>
          </w:p>
        </w:tc>
      </w:tr>
      <w:tr w:rsidR="00242320" w:rsidRPr="00242320" w:rsidTr="00242320">
        <w:trPr>
          <w:trHeight w:val="196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4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1,0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1,0</w:t>
            </w:r>
          </w:p>
        </w:tc>
      </w:tr>
      <w:tr w:rsidR="00242320" w:rsidRPr="00242320" w:rsidTr="00242320">
        <w:trPr>
          <w:trHeight w:val="603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182  1 01 02030 01 0000 110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6,0</w:t>
            </w:r>
          </w:p>
        </w:tc>
      </w:tr>
      <w:tr w:rsidR="00242320" w:rsidRPr="00242320" w:rsidTr="00242320">
        <w:trPr>
          <w:trHeight w:val="517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100  1 03 0000 00 0000000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1 098,4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1 043,1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1 071,2</w:t>
            </w:r>
          </w:p>
        </w:tc>
      </w:tr>
      <w:tr w:rsidR="00242320" w:rsidRPr="00242320" w:rsidTr="00242320">
        <w:trPr>
          <w:trHeight w:val="1094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4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355,4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383,5</w:t>
            </w:r>
          </w:p>
        </w:tc>
      </w:tr>
      <w:tr w:rsidR="00242320" w:rsidRPr="00242320" w:rsidTr="00242320">
        <w:trPr>
          <w:trHeight w:val="1553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100  1 03 02240 01 0000 110</w:t>
            </w:r>
          </w:p>
        </w:tc>
        <w:tc>
          <w:tcPr>
            <w:tcW w:w="4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2320">
              <w:rPr>
                <w:sz w:val="20"/>
                <w:szCs w:val="20"/>
              </w:rPr>
              <w:t>инжекторных</w:t>
            </w:r>
            <w:proofErr w:type="spellEnd"/>
            <w:r w:rsidRPr="00242320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2,6</w:t>
            </w:r>
          </w:p>
        </w:tc>
      </w:tr>
      <w:tr w:rsidR="00242320" w:rsidRPr="00242320" w:rsidTr="00242320">
        <w:trPr>
          <w:trHeight w:val="1208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4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753,0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753,0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753,0</w:t>
            </w:r>
          </w:p>
        </w:tc>
      </w:tr>
      <w:tr w:rsidR="00242320" w:rsidRPr="00242320" w:rsidTr="00242320">
        <w:trPr>
          <w:trHeight w:val="976"/>
        </w:trPr>
        <w:tc>
          <w:tcPr>
            <w:tcW w:w="2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lastRenderedPageBreak/>
              <w:t>100  1 03 02260 01 0000 110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-67,9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-67,9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-67,9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182 105 00000 00 0000 00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10,3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10,7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10,7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182  1 06 00000 00 0000 110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101,0</w:t>
            </w:r>
          </w:p>
        </w:tc>
      </w:tr>
      <w:tr w:rsidR="00242320" w:rsidRPr="00242320" w:rsidTr="00242320">
        <w:trPr>
          <w:trHeight w:val="1028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182  1 06 01030 10 0000 110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101,0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182 106 06000 00 0000 110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690,0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704,4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814,4</w:t>
            </w:r>
          </w:p>
        </w:tc>
      </w:tr>
      <w:tr w:rsidR="00242320" w:rsidRPr="00242320" w:rsidTr="00242320">
        <w:trPr>
          <w:trHeight w:val="771"/>
        </w:trPr>
        <w:tc>
          <w:tcPr>
            <w:tcW w:w="2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182  1 06 06033 10 0000 110</w:t>
            </w:r>
          </w:p>
        </w:tc>
        <w:tc>
          <w:tcPr>
            <w:tcW w:w="4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354,4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414,4</w:t>
            </w:r>
          </w:p>
        </w:tc>
      </w:tr>
      <w:tr w:rsidR="00242320" w:rsidRPr="00242320" w:rsidTr="00242320">
        <w:trPr>
          <w:trHeight w:val="499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182  1 06 06043 10 0000 110</w:t>
            </w:r>
          </w:p>
        </w:tc>
        <w:tc>
          <w:tcPr>
            <w:tcW w:w="4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350,0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400,0</w:t>
            </w:r>
          </w:p>
        </w:tc>
      </w:tr>
      <w:tr w:rsidR="00242320" w:rsidRPr="00242320" w:rsidTr="00242320">
        <w:trPr>
          <w:trHeight w:val="1204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182 1 08 04020 01 0000 110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5,0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2 462,4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2 240,2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2 389,1</w:t>
            </w:r>
          </w:p>
        </w:tc>
      </w:tr>
      <w:tr w:rsidR="00242320" w:rsidRPr="00242320" w:rsidTr="00242320">
        <w:trPr>
          <w:trHeight w:val="505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555 111 00000 00 0000 000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53,2</w:t>
            </w:r>
          </w:p>
        </w:tc>
      </w:tr>
      <w:tr w:rsidR="00242320" w:rsidRPr="00242320" w:rsidTr="00242320">
        <w:trPr>
          <w:trHeight w:val="1281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555  1 11 05035 10 0000 120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53,2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53,2</w:t>
            </w:r>
          </w:p>
        </w:tc>
      </w:tr>
      <w:tr w:rsidR="00242320" w:rsidRPr="00242320" w:rsidTr="00242320">
        <w:trPr>
          <w:trHeight w:val="1541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555  1 11 05035 10 0000 120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53,2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53,2</w:t>
            </w:r>
          </w:p>
        </w:tc>
      </w:tr>
      <w:tr w:rsidR="00242320" w:rsidRPr="00242320" w:rsidTr="00242320">
        <w:trPr>
          <w:trHeight w:val="771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 xml:space="preserve">555  113 00000 00 0000 000 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508,4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508,4</w:t>
            </w:r>
          </w:p>
        </w:tc>
      </w:tr>
      <w:tr w:rsidR="00242320" w:rsidRPr="00242320" w:rsidTr="00242320">
        <w:trPr>
          <w:trHeight w:val="771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555  1 13 01995 10 0000 130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17,6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17,6</w:t>
            </w:r>
          </w:p>
        </w:tc>
      </w:tr>
      <w:tr w:rsidR="00242320" w:rsidRPr="00242320" w:rsidTr="00242320">
        <w:trPr>
          <w:trHeight w:val="771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555  1 13 02065 10 0000 130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490,8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490,8</w:t>
            </w:r>
          </w:p>
        </w:tc>
      </w:tr>
      <w:tr w:rsidR="00242320" w:rsidRPr="00242320" w:rsidTr="00242320">
        <w:trPr>
          <w:trHeight w:val="98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612,4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561,6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561,6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555 2 00 00000 00 0000 00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 xml:space="preserve">БЕЗВОЗДМЕЗДНЫЕ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11 199,9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4 374,6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5 022,6</w:t>
            </w:r>
          </w:p>
        </w:tc>
      </w:tr>
      <w:tr w:rsidR="00242320" w:rsidRPr="00242320" w:rsidTr="00242320">
        <w:trPr>
          <w:trHeight w:val="462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555 2 0200000 00 0000 00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11 199,9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2781,7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2 927,9</w:t>
            </w:r>
          </w:p>
        </w:tc>
      </w:tr>
      <w:tr w:rsidR="00242320" w:rsidRPr="00242320" w:rsidTr="00242320">
        <w:trPr>
          <w:trHeight w:val="246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555 2 02 10000 00 0000 150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2 998,2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2781,7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2 927,9</w:t>
            </w:r>
          </w:p>
        </w:tc>
      </w:tr>
      <w:tr w:rsidR="00242320" w:rsidRPr="00242320" w:rsidTr="00242320">
        <w:trPr>
          <w:trHeight w:val="529"/>
        </w:trPr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555 2 02 15001 00 0000 150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2 998,2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2781,7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2 927,9</w:t>
            </w:r>
          </w:p>
        </w:tc>
      </w:tr>
      <w:tr w:rsidR="00242320" w:rsidRPr="00242320" w:rsidTr="00242320">
        <w:trPr>
          <w:trHeight w:val="70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555 2 02 15001 10 0000 150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 xml:space="preserve">Дотации бюджетам сельских поселений на </w:t>
            </w:r>
            <w:r w:rsidRPr="00242320">
              <w:rPr>
                <w:sz w:val="20"/>
                <w:szCs w:val="20"/>
              </w:rPr>
              <w:lastRenderedPageBreak/>
              <w:t>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lastRenderedPageBreak/>
              <w:t>2 998,2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</w:tr>
      <w:tr w:rsidR="00242320" w:rsidRPr="00242320" w:rsidTr="00242320">
        <w:trPr>
          <w:trHeight w:val="771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lastRenderedPageBreak/>
              <w:t>555 2 02 20000 00 0000 150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2320" w:rsidRPr="00242320" w:rsidRDefault="00242320" w:rsidP="00242320">
            <w:pPr>
              <w:jc w:val="right"/>
              <w:rPr>
                <w:color w:val="000000"/>
                <w:sz w:val="20"/>
                <w:szCs w:val="20"/>
              </w:rPr>
            </w:pPr>
            <w:r w:rsidRPr="002423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</w:tr>
      <w:tr w:rsidR="00242320" w:rsidRPr="00242320" w:rsidTr="00242320">
        <w:trPr>
          <w:trHeight w:val="1513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555  2 02 2021000 0000 150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2320" w:rsidRPr="00242320" w:rsidRDefault="00242320" w:rsidP="00242320">
            <w:pPr>
              <w:jc w:val="right"/>
              <w:rPr>
                <w:color w:val="000000"/>
                <w:sz w:val="20"/>
                <w:szCs w:val="20"/>
              </w:rPr>
            </w:pPr>
            <w:r w:rsidRPr="002423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</w:tr>
      <w:tr w:rsidR="00242320" w:rsidRPr="00242320" w:rsidTr="00242320">
        <w:trPr>
          <w:trHeight w:val="1593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555  2 02 20216 00 0000 150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</w:tr>
      <w:tr w:rsidR="00242320" w:rsidRPr="00242320" w:rsidTr="00242320">
        <w:trPr>
          <w:trHeight w:val="529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555 2 02 30000 00 0000 150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92,9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94,7</w:t>
            </w:r>
          </w:p>
        </w:tc>
      </w:tr>
      <w:tr w:rsidR="00242320" w:rsidRPr="00242320" w:rsidTr="00242320">
        <w:trPr>
          <w:trHeight w:val="1043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555  2 02 35118 00 0000 150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92,8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94,6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555  2 02 35118 10 0000 150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межбюджетные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0,0</w:t>
            </w:r>
          </w:p>
        </w:tc>
      </w:tr>
      <w:tr w:rsidR="00242320" w:rsidRPr="00242320" w:rsidTr="00242320">
        <w:trPr>
          <w:trHeight w:val="786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555  202 30020 00 0000 150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0,1</w:t>
            </w:r>
          </w:p>
        </w:tc>
      </w:tr>
      <w:tr w:rsidR="00242320" w:rsidRPr="00242320" w:rsidTr="00242320">
        <w:trPr>
          <w:trHeight w:val="535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555  2 02 30024 10 0000 150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0,1</w:t>
            </w:r>
          </w:p>
        </w:tc>
      </w:tr>
      <w:tr w:rsidR="00242320" w:rsidRPr="00242320" w:rsidTr="00242320">
        <w:trPr>
          <w:trHeight w:val="333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555 2 02 49999 00 0000 150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 xml:space="preserve">Прочие межбюджетные трансферты, передаваемые бюджетам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8 108,9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1 500,0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242320" w:rsidRPr="00242320" w:rsidTr="00242320">
        <w:trPr>
          <w:trHeight w:val="514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555 2 02 49999 10 0000 150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 xml:space="preserve">Прочие межбюджетные трансферты, передаваемые бюджетам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8 108,9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1 500,0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jc w:val="right"/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2 000,0</w:t>
            </w:r>
          </w:p>
        </w:tc>
      </w:tr>
      <w:tr w:rsidR="00242320" w:rsidRPr="00242320" w:rsidTr="00242320">
        <w:trPr>
          <w:trHeight w:val="302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20" w:rsidRPr="00242320" w:rsidRDefault="00242320" w:rsidP="00242320">
            <w:pPr>
              <w:rPr>
                <w:sz w:val="20"/>
                <w:szCs w:val="20"/>
              </w:rPr>
            </w:pPr>
            <w:r w:rsidRPr="00242320">
              <w:rPr>
                <w:sz w:val="20"/>
                <w:szCs w:val="20"/>
              </w:rPr>
              <w:t>000 8 50 00000 00 0000 000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20" w:rsidRPr="00242320" w:rsidRDefault="00242320" w:rsidP="00242320">
            <w:pPr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ВСЕГО ДОХОДЫ: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14 274,7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7 176,4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320" w:rsidRPr="00242320" w:rsidRDefault="00242320" w:rsidP="00242320">
            <w:pPr>
              <w:jc w:val="right"/>
              <w:rPr>
                <w:b/>
                <w:bCs/>
                <w:sz w:val="20"/>
                <w:szCs w:val="20"/>
              </w:rPr>
            </w:pPr>
            <w:r w:rsidRPr="00242320">
              <w:rPr>
                <w:b/>
                <w:bCs/>
                <w:sz w:val="20"/>
                <w:szCs w:val="20"/>
              </w:rPr>
              <w:t>7 973,3</w:t>
            </w:r>
          </w:p>
        </w:tc>
      </w:tr>
    </w:tbl>
    <w:p w:rsidR="00051FED" w:rsidRPr="00242320" w:rsidRDefault="00051FED" w:rsidP="00051FED">
      <w:pPr>
        <w:rPr>
          <w:sz w:val="22"/>
          <w:szCs w:val="22"/>
        </w:rPr>
      </w:pPr>
    </w:p>
    <w:p w:rsidR="00051FED" w:rsidRPr="00242320" w:rsidRDefault="00051FED" w:rsidP="00051FED">
      <w:pPr>
        <w:rPr>
          <w:sz w:val="22"/>
          <w:szCs w:val="22"/>
        </w:rPr>
      </w:pPr>
    </w:p>
    <w:p w:rsidR="009B5D1E" w:rsidRPr="00242320" w:rsidRDefault="00051FED" w:rsidP="00051FED">
      <w:pPr>
        <w:rPr>
          <w:sz w:val="22"/>
          <w:szCs w:val="22"/>
        </w:rPr>
      </w:pPr>
      <w:r w:rsidRPr="00242320">
        <w:rPr>
          <w:sz w:val="22"/>
          <w:szCs w:val="22"/>
        </w:rPr>
        <w:tab/>
      </w:r>
    </w:p>
    <w:p w:rsidR="00242320" w:rsidRPr="00242320" w:rsidRDefault="00242320" w:rsidP="00051FED">
      <w:pPr>
        <w:rPr>
          <w:sz w:val="22"/>
          <w:szCs w:val="22"/>
        </w:rPr>
      </w:pPr>
    </w:p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407B76" w:rsidRDefault="00407B76" w:rsidP="00051FED"/>
    <w:p w:rsidR="00407B76" w:rsidRPr="00B13830" w:rsidRDefault="00407B76" w:rsidP="00407B76">
      <w:pPr>
        <w:jc w:val="right"/>
        <w:rPr>
          <w:b/>
        </w:rPr>
      </w:pPr>
      <w:r w:rsidRPr="00B13830">
        <w:rPr>
          <w:b/>
        </w:rPr>
        <w:lastRenderedPageBreak/>
        <w:t xml:space="preserve">Приложение  </w:t>
      </w:r>
      <w:r>
        <w:rPr>
          <w:b/>
        </w:rPr>
        <w:t>5</w:t>
      </w:r>
    </w:p>
    <w:p w:rsidR="00407B76" w:rsidRPr="00737D68" w:rsidRDefault="00407B76" w:rsidP="00407B76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407B76" w:rsidRPr="00737D68" w:rsidRDefault="00407B76" w:rsidP="00407B76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407B76" w:rsidRPr="00737D68" w:rsidRDefault="00407B76" w:rsidP="00407B76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407B76" w:rsidRPr="00737D68" w:rsidRDefault="00407B76" w:rsidP="00407B76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407B76" w:rsidRPr="00737D68" w:rsidRDefault="00407B76" w:rsidP="00407B76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407B76" w:rsidRPr="00B13830" w:rsidRDefault="00407B76" w:rsidP="00407B76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242320" w:rsidRDefault="00242320" w:rsidP="00051FED"/>
    <w:tbl>
      <w:tblPr>
        <w:tblW w:w="11212" w:type="dxa"/>
        <w:tblInd w:w="-601" w:type="dxa"/>
        <w:tblLook w:val="04A0" w:firstRow="1" w:lastRow="0" w:firstColumn="1" w:lastColumn="0" w:noHBand="0" w:noVBand="1"/>
      </w:tblPr>
      <w:tblGrid>
        <w:gridCol w:w="955"/>
        <w:gridCol w:w="261"/>
        <w:gridCol w:w="261"/>
        <w:gridCol w:w="261"/>
        <w:gridCol w:w="2881"/>
        <w:gridCol w:w="626"/>
        <w:gridCol w:w="426"/>
        <w:gridCol w:w="567"/>
        <w:gridCol w:w="1134"/>
        <w:gridCol w:w="708"/>
        <w:gridCol w:w="982"/>
        <w:gridCol w:w="719"/>
        <w:gridCol w:w="851"/>
        <w:gridCol w:w="580"/>
      </w:tblGrid>
      <w:tr w:rsidR="00407B76" w:rsidRPr="00242320" w:rsidTr="00407B76">
        <w:trPr>
          <w:gridAfter w:val="1"/>
          <w:wAfter w:w="580" w:type="dxa"/>
          <w:trHeight w:val="29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20"/>
                <w:szCs w:val="20"/>
              </w:rPr>
            </w:pPr>
            <w:r w:rsidRPr="00407B76">
              <w:rPr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407B76">
              <w:rPr>
                <w:bCs/>
                <w:sz w:val="20"/>
                <w:szCs w:val="20"/>
              </w:rPr>
              <w:t>видов расходов классификации расходов бюджета</w:t>
            </w:r>
            <w:proofErr w:type="gramEnd"/>
            <w:r w:rsidRPr="00407B7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07B76">
              <w:rPr>
                <w:bCs/>
                <w:sz w:val="20"/>
                <w:szCs w:val="20"/>
              </w:rPr>
              <w:t>Завьяловского</w:t>
            </w:r>
            <w:proofErr w:type="spellEnd"/>
            <w:r w:rsidRPr="00407B76">
              <w:rPr>
                <w:bCs/>
                <w:sz w:val="20"/>
                <w:szCs w:val="20"/>
              </w:rPr>
              <w:t xml:space="preserve"> сельсовета Тогучинского района Новосибирской области на 2019-2021 годы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07B76" w:rsidRPr="00242320" w:rsidTr="00407B76">
        <w:trPr>
          <w:gridAfter w:val="1"/>
          <w:wAfter w:w="580" w:type="dxa"/>
          <w:trHeight w:val="688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2320" w:rsidRPr="00407B76" w:rsidRDefault="00242320" w:rsidP="00242320">
            <w:pPr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07B76" w:rsidRPr="00242320" w:rsidTr="00407B76">
        <w:trPr>
          <w:gridAfter w:val="1"/>
          <w:wAfter w:w="580" w:type="dxa"/>
          <w:trHeight w:val="254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07B76" w:rsidRPr="00242320" w:rsidTr="00407B76">
        <w:trPr>
          <w:gridAfter w:val="1"/>
          <w:wAfter w:w="580" w:type="dxa"/>
          <w:trHeight w:val="26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sz w:val="16"/>
                <w:szCs w:val="16"/>
              </w:rPr>
            </w:pPr>
            <w:r w:rsidRPr="00407B76">
              <w:rPr>
                <w:sz w:val="16"/>
                <w:szCs w:val="16"/>
              </w:rPr>
              <w:t>(тыс. рублей)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sz w:val="16"/>
                <w:szCs w:val="16"/>
              </w:rPr>
            </w:pP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232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232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232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320" w:rsidRPr="00242320" w:rsidRDefault="00242320" w:rsidP="002423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232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КВСР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407B76">
              <w:rPr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КЦСР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КВР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Сумма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Второй год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Третий год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4102,1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2437,0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2409,6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688,7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688,7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597,3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91,4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91,4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91,4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2924,3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1816,4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1789,0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Государственная программа Новосибирской области "Юстиция"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0,1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2924,2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1816,3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1788,9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1759,0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1759,1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1759,0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1759,1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1759,0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1759,1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1064,1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29,8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1016,8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29,8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1016,8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29,8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21,3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21,3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26,0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850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26,0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74,0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74,0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74,0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23,3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Другие вопросы органов местного самоуправления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94,6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94,6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областного бюджета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94,6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407B76">
              <w:rPr>
                <w:bCs/>
                <w:sz w:val="16"/>
                <w:szCs w:val="16"/>
              </w:rPr>
              <w:t>коммисариаты</w:t>
            </w:r>
            <w:proofErr w:type="spellEnd"/>
            <w:r w:rsidRPr="00407B76">
              <w:rPr>
                <w:bCs/>
                <w:sz w:val="16"/>
                <w:szCs w:val="16"/>
              </w:rPr>
              <w:t>, за счет средств федерального бюджета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94,6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92,5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88,1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92,5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4,6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2,1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4,6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2,1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3231,8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2622,1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3176,5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3231,8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2622,1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3176,5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proofErr w:type="gramStart"/>
            <w:r w:rsidRPr="00407B76">
              <w:rPr>
                <w:bCs/>
                <w:sz w:val="16"/>
                <w:szCs w:val="16"/>
              </w:rPr>
              <w:t>Муниципальная</w:t>
            </w:r>
            <w:proofErr w:type="gramEnd"/>
            <w:r w:rsidRPr="00407B76">
              <w:rPr>
                <w:bCs/>
                <w:sz w:val="16"/>
                <w:szCs w:val="16"/>
              </w:rPr>
              <w:t xml:space="preserve"> программы "Повышение безопасности дорожного движения по </w:t>
            </w:r>
            <w:proofErr w:type="spellStart"/>
            <w:r w:rsidRPr="00407B76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району Новосибирской области на 2015-2020 годы"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1952,8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1579,0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1899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proofErr w:type="gramStart"/>
            <w:r w:rsidRPr="00407B76">
              <w:rPr>
                <w:bCs/>
                <w:sz w:val="16"/>
                <w:szCs w:val="16"/>
              </w:rPr>
              <w:t xml:space="preserve">Реализация мероприятий муниципальной программы «Повышение безопасности дорожного движения  по </w:t>
            </w:r>
            <w:proofErr w:type="spellStart"/>
            <w:r w:rsidRPr="00407B76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району Новосибирской области на 2015-2020 годы» за счет средств областного бюджета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  <w:proofErr w:type="gramEnd"/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1899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407B76">
              <w:rPr>
                <w:bCs/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расходов на реализацию мероприятий муниципальной программы «Повышение безопасности дорожного движения  по </w:t>
            </w:r>
            <w:proofErr w:type="spellStart"/>
            <w:r w:rsidRPr="00407B76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району Новосибирской области на 2015-2020 годы» за счет средств областного бюджета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  <w:proofErr w:type="gramEnd"/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Государственная программа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2105,3</w:t>
            </w:r>
          </w:p>
        </w:tc>
      </w:tr>
      <w:tr w:rsidR="00407B76" w:rsidRPr="00242320" w:rsidTr="00407B76">
        <w:trPr>
          <w:gridAfter w:val="1"/>
          <w:wAfter w:w="580" w:type="dxa"/>
          <w:trHeight w:val="1271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Субсидии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2000,0</w:t>
            </w:r>
          </w:p>
        </w:tc>
      </w:tr>
      <w:tr w:rsidR="00407B76" w:rsidRPr="00242320" w:rsidTr="00407B76">
        <w:trPr>
          <w:gridAfter w:val="1"/>
          <w:wAfter w:w="580" w:type="dxa"/>
          <w:trHeight w:val="1480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proofErr w:type="spellStart"/>
            <w:r w:rsidRPr="00407B76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расходов в рамках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</w:t>
            </w:r>
            <w:proofErr w:type="spellStart"/>
            <w:r w:rsidRPr="00407B76">
              <w:rPr>
                <w:bCs/>
                <w:sz w:val="16"/>
                <w:szCs w:val="16"/>
              </w:rPr>
              <w:t>области</w:t>
            </w:r>
            <w:proofErr w:type="gramStart"/>
            <w:r w:rsidRPr="00407B76">
              <w:rPr>
                <w:bCs/>
                <w:sz w:val="16"/>
                <w:szCs w:val="16"/>
              </w:rPr>
              <w:t>"з</w:t>
            </w:r>
            <w:proofErr w:type="gramEnd"/>
            <w:r w:rsidRPr="00407B76">
              <w:rPr>
                <w:bCs/>
                <w:sz w:val="16"/>
                <w:szCs w:val="16"/>
              </w:rPr>
              <w:t>а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счет местного бюджета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1071,2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Дорожный фонд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1071,2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1071,2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1071,2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648,4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648,4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648,4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487,4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487,4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487,4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7589,5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1998,7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7589,5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1998,7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Муниципальная программа "Культура Тогучинского района Новосибирской области на 2017-2021 годы"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1271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lastRenderedPageBreak/>
              <w:t>Реализация мероприятий муниципальной программы "Культура Тогучинского района Новосибирской области на 2017-2021 годы", предоставляемых в рамках мероприятий по обеспечению развития и укрепления материально-технической базы домов культуры в населенных пунктах с числом жителей до 50 тысяч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7484,2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1998,7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Дворцы и дома культуры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1925,5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1998,7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758,7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800,0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758,7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800,0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1139,3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1198,7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1139,3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1198,7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27,5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850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27,5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643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5500,9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4178,7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4178,7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1322,2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43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1322,2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proofErr w:type="spellStart"/>
            <w:r w:rsidRPr="00407B76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407B76">
              <w:rPr>
                <w:bCs/>
                <w:sz w:val="16"/>
                <w:szCs w:val="16"/>
              </w:rPr>
              <w:t xml:space="preserve"> расходов в рамках реализации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852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293,9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293,9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293,9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293,9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900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293,9</w:t>
            </w:r>
          </w:p>
        </w:tc>
      </w:tr>
      <w:tr w:rsidR="00407B76" w:rsidRPr="00242320" w:rsidTr="00407B76">
        <w:trPr>
          <w:gridAfter w:val="1"/>
          <w:wAfter w:w="580" w:type="dxa"/>
          <w:trHeight w:val="224"/>
        </w:trPr>
        <w:tc>
          <w:tcPr>
            <w:tcW w:w="461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990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320" w:rsidRPr="00407B76" w:rsidRDefault="00242320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293,9</w:t>
            </w:r>
          </w:p>
        </w:tc>
      </w:tr>
      <w:tr w:rsidR="00407B76" w:rsidRPr="00242320" w:rsidTr="00407B76">
        <w:trPr>
          <w:trHeight w:val="224"/>
        </w:trPr>
        <w:tc>
          <w:tcPr>
            <w:tcW w:w="567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B76" w:rsidRPr="00407B76" w:rsidRDefault="00407B76" w:rsidP="00242320">
            <w:pPr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B76" w:rsidRPr="00407B76" w:rsidRDefault="00407B76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B76" w:rsidRPr="00407B76" w:rsidRDefault="00407B76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B76" w:rsidRPr="00407B76" w:rsidRDefault="00407B76" w:rsidP="00242320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B76" w:rsidRPr="00407B76" w:rsidRDefault="00407B76" w:rsidP="00771EAB">
            <w:pPr>
              <w:jc w:val="center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15754,5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B76" w:rsidRPr="00407B76" w:rsidRDefault="00407B76" w:rsidP="00771EAB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7176,4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7B76" w:rsidRPr="00407B76" w:rsidRDefault="00407B76" w:rsidP="00771EAB">
            <w:pPr>
              <w:jc w:val="right"/>
              <w:rPr>
                <w:bCs/>
                <w:sz w:val="16"/>
                <w:szCs w:val="16"/>
              </w:rPr>
            </w:pPr>
            <w:r w:rsidRPr="00407B76">
              <w:rPr>
                <w:bCs/>
                <w:sz w:val="16"/>
                <w:szCs w:val="16"/>
              </w:rPr>
              <w:t>7973,3</w:t>
            </w:r>
          </w:p>
        </w:tc>
        <w:tc>
          <w:tcPr>
            <w:tcW w:w="58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7B76" w:rsidRPr="00242320" w:rsidRDefault="00407B76" w:rsidP="0024232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BE352D" w:rsidRPr="00B13830" w:rsidRDefault="00BE352D" w:rsidP="00BE352D">
      <w:pPr>
        <w:jc w:val="right"/>
        <w:rPr>
          <w:b/>
        </w:rPr>
      </w:pPr>
      <w:r w:rsidRPr="00B13830">
        <w:rPr>
          <w:b/>
        </w:rPr>
        <w:t xml:space="preserve">Приложение  </w:t>
      </w:r>
      <w:r>
        <w:rPr>
          <w:b/>
        </w:rPr>
        <w:t>6</w:t>
      </w:r>
    </w:p>
    <w:p w:rsidR="00BE352D" w:rsidRPr="00737D68" w:rsidRDefault="00BE352D" w:rsidP="00BE352D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BE352D" w:rsidRPr="00737D68" w:rsidRDefault="00BE352D" w:rsidP="00BE352D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BE352D" w:rsidRPr="00737D68" w:rsidRDefault="00BE352D" w:rsidP="00BE352D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BE352D" w:rsidRPr="00737D68" w:rsidRDefault="00BE352D" w:rsidP="00BE352D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BE352D" w:rsidRPr="00737D68" w:rsidRDefault="00BE352D" w:rsidP="00BE352D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BE352D" w:rsidRPr="00B13830" w:rsidRDefault="00BE352D" w:rsidP="00BE352D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242320" w:rsidRDefault="00242320" w:rsidP="00051FED"/>
    <w:tbl>
      <w:tblPr>
        <w:tblW w:w="10903" w:type="dxa"/>
        <w:tblInd w:w="-601" w:type="dxa"/>
        <w:tblLook w:val="04A0" w:firstRow="1" w:lastRow="0" w:firstColumn="1" w:lastColumn="0" w:noHBand="0" w:noVBand="1"/>
      </w:tblPr>
      <w:tblGrid>
        <w:gridCol w:w="4484"/>
        <w:gridCol w:w="1109"/>
        <w:gridCol w:w="632"/>
        <w:gridCol w:w="711"/>
        <w:gridCol w:w="730"/>
        <w:gridCol w:w="1342"/>
        <w:gridCol w:w="947"/>
        <w:gridCol w:w="948"/>
      </w:tblGrid>
      <w:tr w:rsidR="00381AE4" w:rsidRPr="00381AE4" w:rsidTr="00381AE4">
        <w:trPr>
          <w:trHeight w:val="302"/>
        </w:trPr>
        <w:tc>
          <w:tcPr>
            <w:tcW w:w="1090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1A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381AE4">
              <w:rPr>
                <w:rFonts w:ascii="Arial" w:hAnsi="Arial" w:cs="Arial"/>
                <w:b/>
                <w:bCs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381A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2019 год и плановый период 2020-2021 год</w:t>
            </w:r>
          </w:p>
        </w:tc>
      </w:tr>
      <w:tr w:rsidR="00381AE4" w:rsidRPr="00381AE4" w:rsidTr="00381AE4">
        <w:trPr>
          <w:trHeight w:val="438"/>
        </w:trPr>
        <w:tc>
          <w:tcPr>
            <w:tcW w:w="1090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AE4" w:rsidRPr="00381AE4" w:rsidRDefault="00381AE4" w:rsidP="00381A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81AE4" w:rsidRPr="00381AE4" w:rsidTr="00381AE4">
        <w:trPr>
          <w:trHeight w:val="272"/>
        </w:trPr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81AE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ЦСР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ВР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РЗ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381AE4">
              <w:rPr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2019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2020 год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2021 год</w:t>
            </w:r>
          </w:p>
        </w:tc>
      </w:tr>
      <w:tr w:rsidR="00381AE4" w:rsidRPr="00381AE4" w:rsidTr="00381AE4">
        <w:trPr>
          <w:trHeight w:val="483"/>
        </w:trPr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Муниципальная программа "Культура Тогучинского района Новосибирской области на 2017-2021 годы"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0300000000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163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Реализация мероприятий муниципальной программы "Культура Тогучинского района Новосибирской области на 2017-2021 годы", предоставляемых в рамках мероприятий по обеспечению развития и укрепления материально-технической базы домов культуры в населенных пунктах с числом жителей до 50 тысяч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Государственная программа Новосибирской области "Юстиция"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0500000000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</w:tr>
      <w:tr w:rsidR="00381AE4" w:rsidRPr="00381AE4" w:rsidTr="00381AE4">
        <w:trPr>
          <w:trHeight w:val="649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0,1</w:t>
            </w:r>
          </w:p>
        </w:tc>
      </w:tr>
      <w:tr w:rsidR="00381AE4" w:rsidRPr="00381AE4" w:rsidTr="00381AE4">
        <w:trPr>
          <w:trHeight w:val="649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proofErr w:type="gramStart"/>
            <w:r w:rsidRPr="00381AE4">
              <w:rPr>
                <w:bCs/>
                <w:sz w:val="16"/>
                <w:szCs w:val="16"/>
              </w:rPr>
              <w:t>Муниципальная</w:t>
            </w:r>
            <w:proofErr w:type="gramEnd"/>
            <w:r w:rsidRPr="00381AE4">
              <w:rPr>
                <w:bCs/>
                <w:sz w:val="16"/>
                <w:szCs w:val="16"/>
              </w:rPr>
              <w:t xml:space="preserve"> программы "Повышение безопасности дорожного движения по </w:t>
            </w:r>
            <w:proofErr w:type="spellStart"/>
            <w:r w:rsidRPr="00381AE4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району Новосибирской области на 2015-2020 годы"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2000000000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1952,8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1578,9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191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proofErr w:type="gramStart"/>
            <w:r w:rsidRPr="00381AE4">
              <w:rPr>
                <w:bCs/>
                <w:sz w:val="16"/>
                <w:szCs w:val="16"/>
              </w:rPr>
              <w:t xml:space="preserve">Реализация мероприятий муниципальной программы «Повышение безопасности дорожного движения  по </w:t>
            </w:r>
            <w:proofErr w:type="spellStart"/>
            <w:r w:rsidRPr="00381AE4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району Новосибирской области на 2015-2020 годы» за счет средств областного бюджета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129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81AE4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расходов на реализацию мероприятий муниципальной программы «Повышение безопасности дорожного движения  по </w:t>
            </w:r>
            <w:proofErr w:type="spellStart"/>
            <w:r w:rsidRPr="00381AE4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району Новосибирской области на 2015-2020 годы» за счет средств областного бюджета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78,9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78,9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78,9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649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lastRenderedPageBreak/>
              <w:t>Государственная программа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6100000000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2105,3</w:t>
            </w:r>
          </w:p>
        </w:tc>
      </w:tr>
      <w:tr w:rsidR="00381AE4" w:rsidRPr="00381AE4" w:rsidTr="00381AE4">
        <w:trPr>
          <w:trHeight w:val="1495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Субсидии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2000,0</w:t>
            </w:r>
          </w:p>
        </w:tc>
      </w:tr>
      <w:tr w:rsidR="00381AE4" w:rsidRPr="00381AE4" w:rsidTr="00381AE4">
        <w:trPr>
          <w:trHeight w:val="1495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proofErr w:type="spellStart"/>
            <w:r w:rsidRPr="00381AE4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расходов в рамках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</w:t>
            </w:r>
            <w:proofErr w:type="spellStart"/>
            <w:r w:rsidRPr="00381AE4">
              <w:rPr>
                <w:bCs/>
                <w:sz w:val="16"/>
                <w:szCs w:val="16"/>
              </w:rPr>
              <w:t>области</w:t>
            </w:r>
            <w:proofErr w:type="gramStart"/>
            <w:r w:rsidRPr="00381AE4">
              <w:rPr>
                <w:bCs/>
                <w:sz w:val="16"/>
                <w:szCs w:val="16"/>
              </w:rPr>
              <w:t>"з</w:t>
            </w:r>
            <w:proofErr w:type="gramEnd"/>
            <w:r w:rsidRPr="00381AE4">
              <w:rPr>
                <w:bCs/>
                <w:sz w:val="16"/>
                <w:szCs w:val="16"/>
              </w:rPr>
              <w:t>а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счет местного бюджета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105,3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13603,6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5504,6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5773,3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1759,1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1759,0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1759,1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1759,0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1759,1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1759,0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1087,4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53,1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1016,8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29,8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1016,8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29,8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44,6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23,3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44,6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23,3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26,0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850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26,0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597,3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Дорожный фонд Тогучинского района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1071,2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1071,2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1071,2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Дворцы и дома культуры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1925,5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1998,8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758,7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758,7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1139,3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1084,9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1198,8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1139,3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1084,9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1198,8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27,5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850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27,5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Другие вопросы органов местного самоуправления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293,9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0000000900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293,9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0000000990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293,9</w:t>
            </w:r>
          </w:p>
        </w:tc>
      </w:tr>
      <w:tr w:rsidR="00381AE4" w:rsidRPr="00381AE4" w:rsidTr="00381AE4">
        <w:trPr>
          <w:trHeight w:val="649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6153,7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4344,1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1809,6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1809,6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proofErr w:type="spellStart"/>
            <w:r w:rsidRPr="00381AE4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381AE4">
              <w:rPr>
                <w:bCs/>
                <w:sz w:val="16"/>
                <w:szCs w:val="16"/>
              </w:rPr>
              <w:t xml:space="preserve"> расходов в рамках реализации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0,0</w:t>
            </w:r>
          </w:p>
        </w:tc>
      </w:tr>
      <w:tr w:rsidR="00381AE4" w:rsidRPr="00381AE4" w:rsidTr="00381AE4">
        <w:trPr>
          <w:trHeight w:val="227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Непрограммные мероприятия областного бюджета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9900000000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94,6</w:t>
            </w:r>
          </w:p>
        </w:tc>
      </w:tr>
      <w:tr w:rsidR="00381AE4" w:rsidRPr="00381AE4" w:rsidTr="00381AE4">
        <w:trPr>
          <w:trHeight w:val="649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381AE4">
              <w:rPr>
                <w:bCs/>
                <w:sz w:val="16"/>
                <w:szCs w:val="16"/>
              </w:rPr>
              <w:t>коммисариаты</w:t>
            </w:r>
            <w:proofErr w:type="spellEnd"/>
            <w:r w:rsidRPr="00381AE4">
              <w:rPr>
                <w:bCs/>
                <w:sz w:val="16"/>
                <w:szCs w:val="16"/>
              </w:rPr>
              <w:t>, за счет средств федерального бюджета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94,6</w:t>
            </w:r>
          </w:p>
        </w:tc>
      </w:tr>
      <w:tr w:rsidR="00381AE4" w:rsidRPr="00381AE4" w:rsidTr="00381AE4">
        <w:trPr>
          <w:trHeight w:val="861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90,7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92,5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88,1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90,7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92,5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2,1</w:t>
            </w:r>
          </w:p>
        </w:tc>
      </w:tr>
      <w:tr w:rsidR="00381AE4" w:rsidRPr="00381AE4" w:rsidTr="00381AE4">
        <w:trPr>
          <w:trHeight w:val="438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center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4,6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2,1</w:t>
            </w:r>
          </w:p>
        </w:tc>
      </w:tr>
      <w:tr w:rsidR="00381AE4" w:rsidRPr="00381AE4" w:rsidTr="00381AE4">
        <w:trPr>
          <w:trHeight w:val="242"/>
        </w:trPr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AE4" w:rsidRPr="00381AE4" w:rsidRDefault="00381AE4" w:rsidP="00381AE4">
            <w:pPr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15754,5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7176,4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AE4" w:rsidRPr="00381AE4" w:rsidRDefault="00381AE4" w:rsidP="00381AE4">
            <w:pPr>
              <w:jc w:val="right"/>
              <w:rPr>
                <w:bCs/>
                <w:sz w:val="16"/>
                <w:szCs w:val="16"/>
              </w:rPr>
            </w:pPr>
            <w:r w:rsidRPr="00381AE4">
              <w:rPr>
                <w:bCs/>
                <w:sz w:val="16"/>
                <w:szCs w:val="16"/>
              </w:rPr>
              <w:t>7973,3</w:t>
            </w:r>
          </w:p>
        </w:tc>
      </w:tr>
    </w:tbl>
    <w:p w:rsidR="00242320" w:rsidRDefault="00242320" w:rsidP="00051FED"/>
    <w:p w:rsidR="00242320" w:rsidRDefault="00242320" w:rsidP="00051FED"/>
    <w:p w:rsidR="00242320" w:rsidRDefault="00242320" w:rsidP="00051FED"/>
    <w:p w:rsidR="00242320" w:rsidRDefault="00242320" w:rsidP="00051FED"/>
    <w:p w:rsidR="00381AE4" w:rsidRDefault="00381AE4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BE42B7" w:rsidRPr="00B13830" w:rsidRDefault="00BE42B7" w:rsidP="00BE42B7">
      <w:pPr>
        <w:jc w:val="right"/>
        <w:rPr>
          <w:b/>
        </w:rPr>
      </w:pPr>
      <w:r w:rsidRPr="00B13830">
        <w:rPr>
          <w:b/>
        </w:rPr>
        <w:lastRenderedPageBreak/>
        <w:t xml:space="preserve">Приложение  </w:t>
      </w:r>
      <w:r>
        <w:rPr>
          <w:b/>
        </w:rPr>
        <w:t>7</w:t>
      </w:r>
    </w:p>
    <w:p w:rsidR="00BE42B7" w:rsidRPr="00737D68" w:rsidRDefault="00BE42B7" w:rsidP="00BE42B7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BE42B7" w:rsidRPr="00737D68" w:rsidRDefault="00BE42B7" w:rsidP="00BE42B7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BE42B7" w:rsidRPr="00737D68" w:rsidRDefault="00BE42B7" w:rsidP="00BE42B7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BE42B7" w:rsidRPr="00737D68" w:rsidRDefault="00BE42B7" w:rsidP="00BE42B7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BE42B7" w:rsidRPr="00737D68" w:rsidRDefault="00BE42B7" w:rsidP="00BE42B7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BE42B7" w:rsidRPr="00B13830" w:rsidRDefault="00BE42B7" w:rsidP="00BE42B7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771EAB" w:rsidRDefault="00771EAB" w:rsidP="00051FED"/>
    <w:tbl>
      <w:tblPr>
        <w:tblW w:w="11057" w:type="dxa"/>
        <w:tblInd w:w="-743" w:type="dxa"/>
        <w:tblLook w:val="04A0" w:firstRow="1" w:lastRow="0" w:firstColumn="1" w:lastColumn="0" w:noHBand="0" w:noVBand="1"/>
      </w:tblPr>
      <w:tblGrid>
        <w:gridCol w:w="1097"/>
        <w:gridCol w:w="261"/>
        <w:gridCol w:w="261"/>
        <w:gridCol w:w="261"/>
        <w:gridCol w:w="3224"/>
        <w:gridCol w:w="709"/>
        <w:gridCol w:w="567"/>
        <w:gridCol w:w="425"/>
        <w:gridCol w:w="1134"/>
        <w:gridCol w:w="567"/>
        <w:gridCol w:w="992"/>
        <w:gridCol w:w="851"/>
        <w:gridCol w:w="708"/>
      </w:tblGrid>
      <w:tr w:rsidR="00771EAB" w:rsidRPr="00BE42B7" w:rsidTr="00BE42B7">
        <w:trPr>
          <w:trHeight w:val="300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</w:p>
        </w:tc>
        <w:tc>
          <w:tcPr>
            <w:tcW w:w="7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 xml:space="preserve">Ведомственная структура расходов бюджета </w:t>
            </w:r>
            <w:proofErr w:type="spellStart"/>
            <w:r w:rsidRPr="00BE42B7">
              <w:rPr>
                <w:bCs/>
                <w:sz w:val="16"/>
                <w:szCs w:val="16"/>
              </w:rPr>
              <w:t>Завьяловский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сельсовет Тогучинского района Новосибирской области на 2019 год и плановый период 2020-2021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E42B7" w:rsidRPr="00BE42B7" w:rsidTr="00BE42B7">
        <w:trPr>
          <w:trHeight w:val="270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sz w:val="16"/>
                <w:szCs w:val="16"/>
              </w:rPr>
            </w:pPr>
            <w:r w:rsidRPr="00BE42B7">
              <w:rPr>
                <w:sz w:val="16"/>
                <w:szCs w:val="16"/>
              </w:rPr>
              <w:t>(тыс. рублей)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sz w:val="16"/>
                <w:szCs w:val="16"/>
              </w:rPr>
            </w:pPr>
          </w:p>
        </w:tc>
      </w:tr>
      <w:tr w:rsidR="00BE42B7" w:rsidRPr="00BE42B7" w:rsidTr="00BE42B7">
        <w:trPr>
          <w:trHeight w:val="225"/>
        </w:trPr>
        <w:tc>
          <w:tcPr>
            <w:tcW w:w="1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КВСР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BE42B7">
              <w:rPr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КВР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Сумма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Второй год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Третий год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4102,1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2437,0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2409,6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688,7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</w:tr>
      <w:tr w:rsidR="00BE42B7" w:rsidRPr="00BE42B7" w:rsidTr="00BE42B7">
        <w:trPr>
          <w:trHeight w:val="598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</w:tr>
      <w:tr w:rsidR="00BE42B7" w:rsidRPr="00BE42B7" w:rsidTr="00BE42B7">
        <w:trPr>
          <w:trHeight w:val="284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597,3</w:t>
            </w:r>
          </w:p>
        </w:tc>
      </w:tr>
      <w:tr w:rsidR="00BE42B7" w:rsidRPr="00BE42B7" w:rsidTr="00BE42B7">
        <w:trPr>
          <w:trHeight w:val="473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608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16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83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2924,3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1816,4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1789,0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Государственная программа Новосибирской области "Юстиция"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</w:tr>
      <w:tr w:rsidR="00BE42B7" w:rsidRPr="00BE42B7" w:rsidTr="00BE42B7">
        <w:trPr>
          <w:trHeight w:val="64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0500570190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0,1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2924,2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1816,3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1788,9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1759,0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1759,1</w:t>
            </w:r>
          </w:p>
        </w:tc>
      </w:tr>
      <w:tr w:rsidR="00BE42B7" w:rsidRPr="00BE42B7" w:rsidTr="00BE42B7">
        <w:trPr>
          <w:trHeight w:val="583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1759,0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1759,1</w:t>
            </w:r>
          </w:p>
        </w:tc>
      </w:tr>
      <w:tr w:rsidR="00BE42B7" w:rsidRPr="00BE42B7" w:rsidTr="00BE42B7">
        <w:trPr>
          <w:trHeight w:val="254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1786,1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1759,0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1759,1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1064,1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29,8</w:t>
            </w:r>
          </w:p>
        </w:tc>
      </w:tr>
      <w:tr w:rsidR="00BE42B7" w:rsidRPr="00BE42B7" w:rsidTr="00BE42B7">
        <w:trPr>
          <w:trHeight w:val="20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1016,8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29,8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1016,8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57,3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29,8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64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622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70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13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lastRenderedPageBreak/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23,3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Другие вопросы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8800009200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465,8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94,6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94,6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областного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94,6</w:t>
            </w:r>
          </w:p>
        </w:tc>
      </w:tr>
      <w:tr w:rsidR="00BE42B7" w:rsidRPr="00BE42B7" w:rsidTr="00BE42B7">
        <w:trPr>
          <w:trHeight w:val="439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BE42B7">
              <w:rPr>
                <w:bCs/>
                <w:sz w:val="16"/>
                <w:szCs w:val="16"/>
              </w:rPr>
              <w:t>коммисариаты</w:t>
            </w:r>
            <w:proofErr w:type="spellEnd"/>
            <w:r w:rsidRPr="00BE42B7">
              <w:rPr>
                <w:bCs/>
                <w:sz w:val="16"/>
                <w:szCs w:val="16"/>
              </w:rPr>
              <w:t>,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94,6</w:t>
            </w:r>
          </w:p>
        </w:tc>
      </w:tr>
      <w:tr w:rsidR="00BE42B7" w:rsidRPr="00BE42B7" w:rsidTr="00BE42B7">
        <w:trPr>
          <w:trHeight w:val="589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92,5</w:t>
            </w:r>
          </w:p>
        </w:tc>
      </w:tr>
      <w:tr w:rsidR="00BE42B7" w:rsidRPr="00BE42B7" w:rsidTr="00BE42B7">
        <w:trPr>
          <w:trHeight w:val="118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92,5</w:t>
            </w:r>
          </w:p>
        </w:tc>
      </w:tr>
      <w:tr w:rsidR="00BE42B7" w:rsidRPr="00BE42B7" w:rsidTr="00BE42B7">
        <w:trPr>
          <w:trHeight w:val="307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2,1</w:t>
            </w:r>
          </w:p>
        </w:tc>
      </w:tr>
      <w:tr w:rsidR="00BE42B7" w:rsidRPr="00BE42B7" w:rsidTr="00BE42B7">
        <w:trPr>
          <w:trHeight w:val="200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2,1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3231,8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2622,1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3176,5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3231,8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2622,1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3176,5</w:t>
            </w:r>
          </w:p>
        </w:tc>
      </w:tr>
      <w:tr w:rsidR="00BE42B7" w:rsidRPr="00BE42B7" w:rsidTr="00BE42B7">
        <w:trPr>
          <w:trHeight w:val="64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proofErr w:type="gramStart"/>
            <w:r w:rsidRPr="00BE42B7">
              <w:rPr>
                <w:bCs/>
                <w:sz w:val="16"/>
                <w:szCs w:val="16"/>
              </w:rPr>
              <w:t>Муниципальная</w:t>
            </w:r>
            <w:proofErr w:type="gramEnd"/>
            <w:r w:rsidRPr="00BE42B7">
              <w:rPr>
                <w:bCs/>
                <w:sz w:val="16"/>
                <w:szCs w:val="16"/>
              </w:rPr>
              <w:t xml:space="preserve"> программы "Повышение безопасности дорожного движения по </w:t>
            </w:r>
            <w:proofErr w:type="spellStart"/>
            <w:r w:rsidRPr="00BE42B7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району Новосибирской области на 2015-2020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1952,8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1579,0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154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proofErr w:type="gramStart"/>
            <w:r w:rsidRPr="00BE42B7">
              <w:rPr>
                <w:bCs/>
                <w:sz w:val="16"/>
                <w:szCs w:val="16"/>
              </w:rPr>
              <w:t xml:space="preserve">Реализация мероприятий муниципальной программы «Повышение безопасности дорожного движения  по </w:t>
            </w:r>
            <w:proofErr w:type="spellStart"/>
            <w:r w:rsidRPr="00BE42B7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району Новосибирской области на 2015-2020 годы» за счет средств областного бюджета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2000470760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1855,2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1500,0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1908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BE42B7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расходов на реализацию мероприятий муниципальной программы «Повышение безопасности дорожного движения  по </w:t>
            </w:r>
            <w:proofErr w:type="spellStart"/>
            <w:r w:rsidRPr="00BE42B7">
              <w:rPr>
                <w:bCs/>
                <w:sz w:val="16"/>
                <w:szCs w:val="16"/>
              </w:rPr>
              <w:t>Тогучинскому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району Новосибирской области на 2015-2020 годы» за счет средств областного бюджета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20004S0760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64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Государственная программа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2105,3</w:t>
            </w:r>
          </w:p>
        </w:tc>
      </w:tr>
      <w:tr w:rsidR="00BE42B7" w:rsidRPr="00BE42B7" w:rsidTr="00BE42B7">
        <w:trPr>
          <w:trHeight w:val="1277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lastRenderedPageBreak/>
              <w:t>Субсидии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6100470760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2000,0</w:t>
            </w:r>
          </w:p>
        </w:tc>
      </w:tr>
      <w:tr w:rsidR="00BE42B7" w:rsidRPr="00BE42B7" w:rsidTr="00BE42B7">
        <w:trPr>
          <w:trHeight w:val="1204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proofErr w:type="spellStart"/>
            <w:r w:rsidRPr="00BE42B7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расходов в рамках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</w:t>
            </w:r>
            <w:proofErr w:type="spellStart"/>
            <w:r w:rsidRPr="00BE42B7">
              <w:rPr>
                <w:bCs/>
                <w:sz w:val="16"/>
                <w:szCs w:val="16"/>
              </w:rPr>
              <w:t>области</w:t>
            </w:r>
            <w:proofErr w:type="gramStart"/>
            <w:r w:rsidRPr="00BE42B7">
              <w:rPr>
                <w:bCs/>
                <w:sz w:val="16"/>
                <w:szCs w:val="16"/>
              </w:rPr>
              <w:t>"з</w:t>
            </w:r>
            <w:proofErr w:type="gramEnd"/>
            <w:r w:rsidRPr="00BE42B7">
              <w:rPr>
                <w:bCs/>
                <w:sz w:val="16"/>
                <w:szCs w:val="16"/>
              </w:rPr>
              <w:t>а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счет местного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61004S0760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1071,2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Дорожный фонд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1071,2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1071,2</w:t>
            </w:r>
          </w:p>
        </w:tc>
      </w:tr>
      <w:tr w:rsidR="00BE42B7" w:rsidRPr="00BE42B7" w:rsidTr="00BE42B7">
        <w:trPr>
          <w:trHeight w:val="214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1279,0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1043,1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1071,2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648,4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648,4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648,4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8800006040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2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487,4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487,4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487,4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7589,5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1998,7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7589,5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1998,7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Муниципальная программа "Культура Тогучинского района Новосибирской области на 2017-2021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1188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Реализация мероприятий муниципальной программы "Культура Тогучинского района Новосибирской области на 2017-2021 годы", предоставляемых в рамках мероприятий по обеспечению развития и укрепления материально-технической базы домов культуры в населенных пунктах с числом жителей до 50 тысяч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03007L4670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7484,2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1998,7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Дворцы и дома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1925,5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1884,9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1998,7</w:t>
            </w:r>
          </w:p>
        </w:tc>
      </w:tr>
      <w:tr w:rsidR="00BE42B7" w:rsidRPr="00BE42B7" w:rsidTr="00BE42B7">
        <w:trPr>
          <w:trHeight w:val="787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758,7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800,0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758,7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800,0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1139,3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1198,7</w:t>
            </w:r>
          </w:p>
        </w:tc>
      </w:tr>
      <w:tr w:rsidR="00BE42B7" w:rsidRPr="00BE42B7" w:rsidTr="00BE42B7">
        <w:trPr>
          <w:trHeight w:val="43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1139,3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1198,7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8800004400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646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5500,9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564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4178,7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4178,7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153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1322,2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02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1322,2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519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proofErr w:type="spellStart"/>
            <w:r w:rsidRPr="00BE42B7">
              <w:rPr>
                <w:bCs/>
                <w:sz w:val="16"/>
                <w:szCs w:val="16"/>
              </w:rPr>
              <w:t>Софинансирование</w:t>
            </w:r>
            <w:proofErr w:type="spellEnd"/>
            <w:r w:rsidRPr="00BE42B7">
              <w:rPr>
                <w:bCs/>
                <w:sz w:val="16"/>
                <w:szCs w:val="16"/>
              </w:rPr>
              <w:t xml:space="preserve"> расходов в рамках реализации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643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88003S0510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293,9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293,9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Непрограммные мероприятия бюджета Тогучинского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293,9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293,9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293,9</w:t>
            </w:r>
          </w:p>
        </w:tc>
      </w:tr>
      <w:tr w:rsidR="00BE42B7" w:rsidRPr="00BE42B7" w:rsidTr="00BE42B7">
        <w:trPr>
          <w:trHeight w:val="225"/>
        </w:trPr>
        <w:tc>
          <w:tcPr>
            <w:tcW w:w="510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8800009990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990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139,6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EAB" w:rsidRPr="00BE42B7" w:rsidRDefault="00771EAB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293,9</w:t>
            </w:r>
          </w:p>
        </w:tc>
      </w:tr>
      <w:tr w:rsidR="00BE42B7" w:rsidRPr="00BE42B7" w:rsidTr="00BE42B7">
        <w:trPr>
          <w:trHeight w:val="225"/>
        </w:trPr>
        <w:tc>
          <w:tcPr>
            <w:tcW w:w="63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42B7" w:rsidRPr="00BE42B7" w:rsidRDefault="00BE42B7" w:rsidP="00771EAB">
            <w:pPr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2B7" w:rsidRPr="00BE42B7" w:rsidRDefault="00BE42B7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2B7" w:rsidRPr="00BE42B7" w:rsidRDefault="00BE42B7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2B7" w:rsidRPr="00BE42B7" w:rsidRDefault="00BE42B7" w:rsidP="00771EAB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2B7" w:rsidRPr="00BE42B7" w:rsidRDefault="00BE42B7" w:rsidP="00E23710">
            <w:pPr>
              <w:jc w:val="center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15754,5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2B7" w:rsidRPr="00BE42B7" w:rsidRDefault="00BE42B7" w:rsidP="00E23710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7176,4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2B7" w:rsidRPr="00BE42B7" w:rsidRDefault="00BE42B7" w:rsidP="00E23710">
            <w:pPr>
              <w:jc w:val="right"/>
              <w:rPr>
                <w:bCs/>
                <w:sz w:val="16"/>
                <w:szCs w:val="16"/>
              </w:rPr>
            </w:pPr>
            <w:r w:rsidRPr="00BE42B7">
              <w:rPr>
                <w:bCs/>
                <w:sz w:val="16"/>
                <w:szCs w:val="16"/>
              </w:rPr>
              <w:t>7973,3</w:t>
            </w:r>
          </w:p>
        </w:tc>
      </w:tr>
    </w:tbl>
    <w:p w:rsidR="00771EAB" w:rsidRPr="00BE42B7" w:rsidRDefault="00771EAB" w:rsidP="00051FED">
      <w:pPr>
        <w:rPr>
          <w:sz w:val="16"/>
          <w:szCs w:val="16"/>
        </w:rPr>
      </w:pPr>
    </w:p>
    <w:p w:rsidR="00771EAB" w:rsidRPr="00BE42B7" w:rsidRDefault="00771EAB" w:rsidP="00051FED">
      <w:pPr>
        <w:rPr>
          <w:sz w:val="16"/>
          <w:szCs w:val="16"/>
        </w:rPr>
      </w:pPr>
    </w:p>
    <w:p w:rsidR="00771EAB" w:rsidRPr="00BE42B7" w:rsidRDefault="00771EAB" w:rsidP="00051FED">
      <w:pPr>
        <w:rPr>
          <w:sz w:val="16"/>
          <w:szCs w:val="16"/>
        </w:rPr>
      </w:pPr>
    </w:p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771EAB" w:rsidRDefault="00771EAB" w:rsidP="00051FED"/>
    <w:p w:rsidR="00BE42B7" w:rsidRDefault="00BE42B7" w:rsidP="00051FED"/>
    <w:p w:rsidR="00BE42B7" w:rsidRDefault="00BE42B7" w:rsidP="00051FED"/>
    <w:p w:rsidR="00BE42B7" w:rsidRDefault="00BE42B7" w:rsidP="00051FED"/>
    <w:p w:rsidR="00BE42B7" w:rsidRDefault="00BE42B7" w:rsidP="00051FED"/>
    <w:p w:rsidR="00BE42B7" w:rsidRDefault="00BE42B7" w:rsidP="00051FED"/>
    <w:p w:rsidR="00BE42B7" w:rsidRDefault="00BE42B7" w:rsidP="00051FED"/>
    <w:p w:rsidR="00BE42B7" w:rsidRPr="00B13830" w:rsidRDefault="00BE42B7" w:rsidP="00BE42B7">
      <w:pPr>
        <w:jc w:val="right"/>
        <w:rPr>
          <w:b/>
        </w:rPr>
      </w:pPr>
      <w:r w:rsidRPr="00B13830">
        <w:rPr>
          <w:b/>
        </w:rPr>
        <w:t xml:space="preserve">Приложение  </w:t>
      </w:r>
      <w:r>
        <w:rPr>
          <w:b/>
        </w:rPr>
        <w:t>8</w:t>
      </w:r>
    </w:p>
    <w:p w:rsidR="00BE42B7" w:rsidRPr="00737D68" w:rsidRDefault="00BE42B7" w:rsidP="00BE42B7">
      <w:pPr>
        <w:jc w:val="right"/>
      </w:pPr>
      <w:r w:rsidRPr="00737D68">
        <w:t xml:space="preserve">к решению </w:t>
      </w:r>
      <w:r>
        <w:t>29</w:t>
      </w:r>
      <w:r w:rsidRPr="00737D68">
        <w:t>-ой сессии пятого созыва</w:t>
      </w:r>
    </w:p>
    <w:p w:rsidR="00BE42B7" w:rsidRPr="00737D68" w:rsidRDefault="00BE42B7" w:rsidP="00BE42B7">
      <w:pPr>
        <w:jc w:val="right"/>
      </w:pPr>
      <w:r w:rsidRPr="00737D68">
        <w:t xml:space="preserve">Совета депутатов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Тогучинского района </w:t>
      </w:r>
    </w:p>
    <w:p w:rsidR="00BE42B7" w:rsidRPr="00737D68" w:rsidRDefault="00BE42B7" w:rsidP="00BE42B7">
      <w:pPr>
        <w:jc w:val="right"/>
      </w:pPr>
      <w:r w:rsidRPr="00737D68">
        <w:t xml:space="preserve">Новосибирской области № </w:t>
      </w:r>
      <w:r>
        <w:t>135</w:t>
      </w:r>
      <w:r w:rsidRPr="00737D68">
        <w:t xml:space="preserve"> от 2</w:t>
      </w:r>
      <w:r>
        <w:t>6</w:t>
      </w:r>
      <w:r w:rsidRPr="00737D68">
        <w:t>.0</w:t>
      </w:r>
      <w:r>
        <w:t>3</w:t>
      </w:r>
      <w:r w:rsidRPr="00737D68">
        <w:t>.2019  года</w:t>
      </w:r>
    </w:p>
    <w:p w:rsidR="00BE42B7" w:rsidRPr="00737D68" w:rsidRDefault="00BE42B7" w:rsidP="00BE42B7">
      <w:pPr>
        <w:tabs>
          <w:tab w:val="left" w:pos="5205"/>
        </w:tabs>
        <w:jc w:val="right"/>
      </w:pPr>
      <w:r w:rsidRPr="00737D68">
        <w:t xml:space="preserve">«О внесении изменений в решение двадцать седьмой сессии </w:t>
      </w:r>
    </w:p>
    <w:p w:rsidR="00BE42B7" w:rsidRPr="00737D68" w:rsidRDefault="00BE42B7" w:rsidP="00BE42B7">
      <w:pPr>
        <w:tabs>
          <w:tab w:val="left" w:pos="5205"/>
        </w:tabs>
        <w:jc w:val="right"/>
      </w:pPr>
      <w:r w:rsidRPr="00737D68">
        <w:t xml:space="preserve">Совета депутатов 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от 24.12.2018 № 128</w:t>
      </w:r>
    </w:p>
    <w:p w:rsidR="00BE42B7" w:rsidRPr="00B13830" w:rsidRDefault="00BE42B7" w:rsidP="00BE42B7">
      <w:pPr>
        <w:ind w:firstLine="737"/>
        <w:jc w:val="right"/>
      </w:pPr>
      <w:r w:rsidRPr="00737D68">
        <w:t xml:space="preserve"> «О бюджете </w:t>
      </w:r>
      <w:proofErr w:type="spellStart"/>
      <w:r w:rsidRPr="00737D68">
        <w:t>Завьяловского</w:t>
      </w:r>
      <w:proofErr w:type="spellEnd"/>
      <w:r w:rsidRPr="00737D68">
        <w:t xml:space="preserve"> сельсовета на 2019 год и плановый период 2020-2021 г»</w:t>
      </w:r>
    </w:p>
    <w:p w:rsidR="00BE42B7" w:rsidRPr="00E16B61" w:rsidRDefault="00BE42B7" w:rsidP="00BE42B7">
      <w:pPr>
        <w:rPr>
          <w:color w:val="FF0000"/>
        </w:rPr>
      </w:pPr>
      <w:r w:rsidRPr="00E16B61">
        <w:rPr>
          <w:b/>
          <w:color w:val="FF0000"/>
        </w:rPr>
        <w:t xml:space="preserve">                                                                                       </w:t>
      </w:r>
    </w:p>
    <w:p w:rsidR="00BE42B7" w:rsidRDefault="00BE42B7" w:rsidP="00BE42B7">
      <w:pPr>
        <w:spacing w:after="100" w:afterAutospacing="1"/>
        <w:jc w:val="center"/>
        <w:rPr>
          <w:b/>
        </w:rPr>
      </w:pPr>
    </w:p>
    <w:p w:rsidR="00BE42B7" w:rsidRDefault="00BE42B7" w:rsidP="00BE42B7">
      <w:pPr>
        <w:spacing w:after="100" w:afterAutospacing="1"/>
        <w:jc w:val="center"/>
        <w:rPr>
          <w:b/>
        </w:rPr>
      </w:pPr>
    </w:p>
    <w:p w:rsidR="00BE42B7" w:rsidRPr="00221CD2" w:rsidRDefault="00BE42B7" w:rsidP="00BE42B7">
      <w:pPr>
        <w:spacing w:after="100" w:afterAutospacing="1"/>
        <w:jc w:val="center"/>
        <w:rPr>
          <w:b/>
        </w:rPr>
      </w:pPr>
      <w:r w:rsidRPr="00221CD2">
        <w:rPr>
          <w:b/>
        </w:rPr>
        <w:t xml:space="preserve">Источники финансирования дефицита  бюджета </w:t>
      </w:r>
      <w:proofErr w:type="spellStart"/>
      <w:r w:rsidRPr="00221CD2">
        <w:rPr>
          <w:b/>
        </w:rPr>
        <w:t>Завьяловского</w:t>
      </w:r>
      <w:proofErr w:type="spellEnd"/>
      <w:r w:rsidRPr="00221CD2">
        <w:rPr>
          <w:b/>
        </w:rPr>
        <w:t xml:space="preserve"> сельсовета Тогучинского  района  на 2019 год</w:t>
      </w:r>
    </w:p>
    <w:tbl>
      <w:tblPr>
        <w:tblW w:w="102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340"/>
        <w:gridCol w:w="5580"/>
        <w:gridCol w:w="1080"/>
      </w:tblGrid>
      <w:tr w:rsidR="00BE42B7" w:rsidRPr="007041A0" w:rsidTr="00E23710">
        <w:trPr>
          <w:cantSplit/>
          <w:trHeight w:val="2182"/>
        </w:trPr>
        <w:tc>
          <w:tcPr>
            <w:tcW w:w="1260" w:type="dxa"/>
            <w:textDirection w:val="btLr"/>
          </w:tcPr>
          <w:p w:rsidR="00BE42B7" w:rsidRPr="007041A0" w:rsidRDefault="00BE42B7" w:rsidP="00E23710">
            <w:pPr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1A0">
              <w:rPr>
                <w:b/>
                <w:sz w:val="20"/>
                <w:szCs w:val="20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2340" w:type="dxa"/>
            <w:textDirection w:val="btLr"/>
          </w:tcPr>
          <w:p w:rsidR="00BE42B7" w:rsidRPr="007041A0" w:rsidRDefault="00BE42B7" w:rsidP="00E23710">
            <w:pPr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1A0">
              <w:rPr>
                <w:b/>
                <w:sz w:val="20"/>
                <w:szCs w:val="20"/>
              </w:rPr>
              <w:t>Код источника финансирования дефицита бюджета</w:t>
            </w:r>
          </w:p>
        </w:tc>
        <w:tc>
          <w:tcPr>
            <w:tcW w:w="5580" w:type="dxa"/>
            <w:textDirection w:val="btLr"/>
          </w:tcPr>
          <w:p w:rsidR="00BE42B7" w:rsidRPr="007041A0" w:rsidRDefault="00BE42B7" w:rsidP="00E23710">
            <w:pPr>
              <w:pStyle w:val="a5"/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7041A0">
              <w:rPr>
                <w:b/>
                <w:sz w:val="20"/>
                <w:szCs w:val="20"/>
                <w:lang w:val="ru-RU" w:eastAsia="ru-RU"/>
              </w:rPr>
              <w:t xml:space="preserve">Наименование </w:t>
            </w:r>
            <w:proofErr w:type="gramStart"/>
            <w:r w:rsidRPr="007041A0">
              <w:rPr>
                <w:b/>
                <w:sz w:val="20"/>
                <w:szCs w:val="20"/>
                <w:lang w:val="ru-RU" w:eastAsia="ru-RU"/>
              </w:rPr>
              <w:t>кода  источника финансирования дефицита  бюджета</w:t>
            </w:r>
            <w:proofErr w:type="gramEnd"/>
            <w:r w:rsidRPr="007041A0">
              <w:rPr>
                <w:b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80" w:type="dxa"/>
            <w:textDirection w:val="btLr"/>
          </w:tcPr>
          <w:p w:rsidR="00BE42B7" w:rsidRPr="007041A0" w:rsidRDefault="00BE42B7" w:rsidP="00E23710">
            <w:pPr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1A0">
              <w:rPr>
                <w:b/>
                <w:sz w:val="20"/>
                <w:szCs w:val="20"/>
              </w:rPr>
              <w:t>Сумма (тысяч рублей)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ИСТОЧНИКИ ВНУТРЕННЕГО ФИНАНСИРОВАНИЯ  ДЕФИЦИТА БЮДЖЕТА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01 03 00 00 00 0000 000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01 03 00 00 00 0000 700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01 03 00 00 10 0000 710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01 03 00 00 00 0000 800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01 03 00 00 10 0000 810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spacing w:val="-20"/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-14274,69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01 05 02 00 00 0000 500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-14274,69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01 05 02 01 00 0000 510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-14274,69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-14274,69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Уменьшение  остатков средств бюджетов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spacing w:val="-20"/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15754,52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01 05 02 00 00 0000 600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15754,52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15754,52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>
              <w:rPr>
                <w:b/>
                <w:spacing w:val="-20"/>
                <w:sz w:val="20"/>
                <w:szCs w:val="20"/>
              </w:rPr>
              <w:t>15754,52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234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01 02 00 00 00 0000 000</w:t>
            </w:r>
          </w:p>
        </w:tc>
        <w:tc>
          <w:tcPr>
            <w:tcW w:w="5580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ИСТОЧНИКИ  ВНЕШНЕГО  ФИНАНСИРОВАНИЯ  ДЕФИЦИТА  БЮДЖЕТА</w:t>
            </w:r>
          </w:p>
        </w:tc>
        <w:tc>
          <w:tcPr>
            <w:tcW w:w="1080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</w:t>
            </w:r>
          </w:p>
        </w:tc>
      </w:tr>
    </w:tbl>
    <w:p w:rsidR="00BE42B7" w:rsidRDefault="00BE42B7" w:rsidP="00BE42B7">
      <w:pPr>
        <w:pStyle w:val="a5"/>
        <w:spacing w:after="100" w:afterAutospacing="1"/>
        <w:ind w:left="0"/>
      </w:pPr>
    </w:p>
    <w:p w:rsidR="00BE42B7" w:rsidRDefault="00BE42B7" w:rsidP="00BE42B7">
      <w:pPr>
        <w:pStyle w:val="a5"/>
        <w:spacing w:after="100" w:afterAutospacing="1"/>
        <w:ind w:left="0"/>
      </w:pPr>
    </w:p>
    <w:p w:rsidR="00BE42B7" w:rsidRDefault="00BE42B7" w:rsidP="00BE42B7">
      <w:pPr>
        <w:spacing w:after="100" w:afterAutospacing="1"/>
        <w:jc w:val="center"/>
      </w:pPr>
      <w:r>
        <w:t xml:space="preserve">                                                                                                                                     </w:t>
      </w:r>
    </w:p>
    <w:p w:rsidR="00BE42B7" w:rsidRDefault="00BE42B7" w:rsidP="00BE42B7">
      <w:pPr>
        <w:spacing w:after="100" w:afterAutospacing="1"/>
        <w:jc w:val="center"/>
      </w:pPr>
      <w:r>
        <w:t xml:space="preserve">                                                                                                                                                            </w:t>
      </w:r>
    </w:p>
    <w:p w:rsidR="00BE42B7" w:rsidRDefault="00BE42B7" w:rsidP="00BE42B7">
      <w:pPr>
        <w:spacing w:after="100" w:afterAutospacing="1"/>
        <w:jc w:val="center"/>
      </w:pPr>
    </w:p>
    <w:p w:rsidR="00BE42B7" w:rsidRDefault="00BE42B7" w:rsidP="00BE42B7">
      <w:pPr>
        <w:spacing w:after="100" w:afterAutospacing="1"/>
        <w:jc w:val="center"/>
      </w:pPr>
    </w:p>
    <w:p w:rsidR="00BE42B7" w:rsidRPr="007041A0" w:rsidRDefault="00BE42B7" w:rsidP="00BE42B7">
      <w:pPr>
        <w:spacing w:after="100" w:afterAutospacing="1"/>
        <w:jc w:val="right"/>
        <w:rPr>
          <w:b/>
        </w:rPr>
      </w:pPr>
      <w:r w:rsidRPr="007041A0">
        <w:rPr>
          <w:b/>
        </w:rPr>
        <w:lastRenderedPageBreak/>
        <w:t>Таблица 2</w:t>
      </w:r>
    </w:p>
    <w:p w:rsidR="00BE42B7" w:rsidRPr="007041A0" w:rsidRDefault="00BE42B7" w:rsidP="00BE42B7">
      <w:pPr>
        <w:spacing w:after="100" w:afterAutospacing="1"/>
        <w:jc w:val="center"/>
        <w:rPr>
          <w:b/>
        </w:rPr>
      </w:pPr>
      <w:r w:rsidRPr="007041A0">
        <w:rPr>
          <w:b/>
        </w:rPr>
        <w:t xml:space="preserve">Источники финансирования дефицита  бюджета  </w:t>
      </w:r>
      <w:proofErr w:type="spellStart"/>
      <w:r w:rsidRPr="007041A0">
        <w:rPr>
          <w:b/>
        </w:rPr>
        <w:t>Завьяловского</w:t>
      </w:r>
      <w:proofErr w:type="spellEnd"/>
      <w:r w:rsidRPr="007041A0">
        <w:rPr>
          <w:b/>
        </w:rPr>
        <w:t xml:space="preserve"> сельсовета Тогучинского  района  на плановый период 2020-2021год</w:t>
      </w:r>
    </w:p>
    <w:tbl>
      <w:tblPr>
        <w:tblW w:w="1051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877"/>
        <w:gridCol w:w="5200"/>
        <w:gridCol w:w="1134"/>
        <w:gridCol w:w="1041"/>
      </w:tblGrid>
      <w:tr w:rsidR="00BE42B7" w:rsidRPr="007041A0" w:rsidTr="00E23710">
        <w:trPr>
          <w:cantSplit/>
          <w:trHeight w:val="2018"/>
        </w:trPr>
        <w:tc>
          <w:tcPr>
            <w:tcW w:w="1260" w:type="dxa"/>
            <w:vMerge w:val="restart"/>
            <w:textDirection w:val="btLr"/>
          </w:tcPr>
          <w:p w:rsidR="00BE42B7" w:rsidRPr="007041A0" w:rsidRDefault="00BE42B7" w:rsidP="00E23710">
            <w:pPr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1A0">
              <w:rPr>
                <w:b/>
                <w:sz w:val="20"/>
                <w:szCs w:val="20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1877" w:type="dxa"/>
            <w:vMerge w:val="restart"/>
            <w:textDirection w:val="btLr"/>
          </w:tcPr>
          <w:p w:rsidR="00BE42B7" w:rsidRPr="007041A0" w:rsidRDefault="00BE42B7" w:rsidP="00E23710">
            <w:pPr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1A0">
              <w:rPr>
                <w:b/>
                <w:sz w:val="20"/>
                <w:szCs w:val="20"/>
              </w:rPr>
              <w:t>Код источника финансирования дефицита бюджета</w:t>
            </w:r>
          </w:p>
        </w:tc>
        <w:tc>
          <w:tcPr>
            <w:tcW w:w="5200" w:type="dxa"/>
            <w:vMerge w:val="restart"/>
            <w:textDirection w:val="btLr"/>
          </w:tcPr>
          <w:p w:rsidR="00BE42B7" w:rsidRPr="007041A0" w:rsidRDefault="00BE42B7" w:rsidP="00E23710">
            <w:pPr>
              <w:pStyle w:val="a5"/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7041A0">
              <w:rPr>
                <w:b/>
                <w:sz w:val="20"/>
                <w:szCs w:val="20"/>
                <w:lang w:val="ru-RU" w:eastAsia="ru-RU"/>
              </w:rPr>
              <w:t xml:space="preserve">Наименование </w:t>
            </w:r>
            <w:proofErr w:type="gramStart"/>
            <w:r w:rsidRPr="007041A0">
              <w:rPr>
                <w:b/>
                <w:sz w:val="20"/>
                <w:szCs w:val="20"/>
                <w:lang w:val="ru-RU" w:eastAsia="ru-RU"/>
              </w:rPr>
              <w:t>кода  источника финансирования дефицита  бюджета</w:t>
            </w:r>
            <w:proofErr w:type="gramEnd"/>
            <w:r w:rsidRPr="007041A0">
              <w:rPr>
                <w:b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175" w:type="dxa"/>
            <w:gridSpan w:val="2"/>
            <w:textDirection w:val="btLr"/>
          </w:tcPr>
          <w:p w:rsidR="00BE42B7" w:rsidRPr="007041A0" w:rsidRDefault="00BE42B7" w:rsidP="00E23710">
            <w:pPr>
              <w:spacing w:after="100" w:after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041A0">
              <w:rPr>
                <w:b/>
                <w:sz w:val="20"/>
                <w:szCs w:val="20"/>
              </w:rPr>
              <w:t>Сумма (тысяч рублей)</w:t>
            </w:r>
          </w:p>
        </w:tc>
      </w:tr>
      <w:tr w:rsidR="00BE42B7" w:rsidRPr="007041A0" w:rsidTr="00E23710">
        <w:tc>
          <w:tcPr>
            <w:tcW w:w="1260" w:type="dxa"/>
            <w:vMerge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5200" w:type="dxa"/>
            <w:vMerge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spacing w:val="-20"/>
                <w:sz w:val="20"/>
                <w:szCs w:val="20"/>
              </w:rPr>
            </w:pPr>
            <w:r w:rsidRPr="007041A0">
              <w:rPr>
                <w:b/>
                <w:spacing w:val="-20"/>
                <w:sz w:val="20"/>
                <w:szCs w:val="20"/>
              </w:rPr>
              <w:t>2020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spacing w:val="-20"/>
                <w:sz w:val="20"/>
                <w:szCs w:val="20"/>
              </w:rPr>
            </w:pPr>
            <w:r w:rsidRPr="007041A0">
              <w:rPr>
                <w:b/>
                <w:spacing w:val="-20"/>
                <w:sz w:val="20"/>
                <w:szCs w:val="20"/>
              </w:rPr>
              <w:t>2020</w:t>
            </w:r>
          </w:p>
        </w:tc>
      </w:tr>
      <w:tr w:rsidR="00BE42B7" w:rsidRPr="007041A0" w:rsidTr="00E23710">
        <w:trPr>
          <w:trHeight w:val="423"/>
        </w:trPr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ИСТОЧНИКИ ВНУТРЕННЕГО ФИНАНСИРОВАНИЯ  ДЕФИЦИТА БЮДЖЕТА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01 03 00 00 00 0000 000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01 03 00 00 00 0000 700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01 03 00 00 10 0000 710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01 03 00 00 00 0000 800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01 03 00 00 10 0000 810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0,00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01 05 02 00 00 0000 500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--7176,40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01 05 02 01 00 0000 510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--7176,40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--7176,40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-7973,30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01 05 02 00 00 0000 600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7176,40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7973,30</w:t>
            </w:r>
          </w:p>
        </w:tc>
      </w:tr>
      <w:tr w:rsidR="00BE42B7" w:rsidRPr="007041A0" w:rsidTr="00E23710"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>555</w:t>
            </w:r>
          </w:p>
        </w:tc>
        <w:tc>
          <w:tcPr>
            <w:tcW w:w="1877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color w:val="000000"/>
                <w:spacing w:val="-20"/>
                <w:sz w:val="20"/>
                <w:szCs w:val="20"/>
              </w:rPr>
              <w:t xml:space="preserve"> 01 02 00 00 00 0000 000</w:t>
            </w:r>
          </w:p>
        </w:tc>
        <w:tc>
          <w:tcPr>
            <w:tcW w:w="5200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ИСТОЧНИКИ ВНЕШНЕГО ФИНАНСИРОВАНИЯ  ДЕФИЦИТА БЮДЖЕТА</w:t>
            </w: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</w:t>
            </w:r>
          </w:p>
        </w:tc>
      </w:tr>
      <w:tr w:rsidR="00BE42B7" w:rsidRPr="007041A0" w:rsidTr="00E23710">
        <w:trPr>
          <w:trHeight w:val="253"/>
        </w:trPr>
        <w:tc>
          <w:tcPr>
            <w:tcW w:w="1260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77" w:type="dxa"/>
          </w:tcPr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5200" w:type="dxa"/>
          </w:tcPr>
          <w:p w:rsidR="00BE42B7" w:rsidRPr="007041A0" w:rsidRDefault="00BE42B7" w:rsidP="00E23710">
            <w:pPr>
              <w:spacing w:after="100" w:afterAutospacing="1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 w:rsidRPr="007041A0">
              <w:rPr>
                <w:b/>
                <w:bCs/>
                <w:color w:val="000000"/>
                <w:spacing w:val="-20"/>
                <w:sz w:val="20"/>
                <w:szCs w:val="20"/>
              </w:rPr>
              <w:t>ВСЕГО  источников финансирования</w:t>
            </w:r>
          </w:p>
          <w:p w:rsidR="00BE42B7" w:rsidRPr="007041A0" w:rsidRDefault="00BE42B7" w:rsidP="00E23710">
            <w:pPr>
              <w:autoSpaceDE w:val="0"/>
              <w:autoSpaceDN w:val="0"/>
              <w:adjustRightInd w:val="0"/>
              <w:spacing w:after="100" w:afterAutospacing="1"/>
              <w:rPr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</w:t>
            </w:r>
          </w:p>
        </w:tc>
        <w:tc>
          <w:tcPr>
            <w:tcW w:w="1041" w:type="dxa"/>
          </w:tcPr>
          <w:p w:rsidR="00BE42B7" w:rsidRPr="007041A0" w:rsidRDefault="00BE42B7" w:rsidP="00E23710">
            <w:pPr>
              <w:spacing w:after="100" w:afterAutospacing="1"/>
              <w:rPr>
                <w:spacing w:val="-20"/>
                <w:sz w:val="20"/>
                <w:szCs w:val="20"/>
              </w:rPr>
            </w:pPr>
            <w:r w:rsidRPr="007041A0">
              <w:rPr>
                <w:spacing w:val="-20"/>
                <w:sz w:val="20"/>
                <w:szCs w:val="20"/>
              </w:rPr>
              <w:t>0</w:t>
            </w:r>
          </w:p>
        </w:tc>
      </w:tr>
    </w:tbl>
    <w:p w:rsidR="00BE42B7" w:rsidRDefault="00BE42B7" w:rsidP="00BE42B7">
      <w:pPr>
        <w:pStyle w:val="a5"/>
        <w:spacing w:after="100" w:afterAutospacing="1"/>
        <w:ind w:left="0"/>
      </w:pPr>
    </w:p>
    <w:p w:rsidR="00BE42B7" w:rsidRDefault="00BE42B7" w:rsidP="00BE42B7">
      <w:pPr>
        <w:pStyle w:val="a5"/>
        <w:spacing w:after="100" w:afterAutospacing="1"/>
        <w:ind w:left="0"/>
      </w:pPr>
    </w:p>
    <w:p w:rsidR="00BE42B7" w:rsidRDefault="00BE42B7" w:rsidP="00051FED"/>
    <w:sectPr w:rsidR="00BE42B7" w:rsidSect="009B5D1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12261"/>
    <w:multiLevelType w:val="hybridMultilevel"/>
    <w:tmpl w:val="7D52391E"/>
    <w:lvl w:ilvl="0" w:tplc="B6403086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51FED"/>
    <w:rsid w:val="00242320"/>
    <w:rsid w:val="00381AE4"/>
    <w:rsid w:val="00387742"/>
    <w:rsid w:val="00407B76"/>
    <w:rsid w:val="006D2EA4"/>
    <w:rsid w:val="00730853"/>
    <w:rsid w:val="00771EAB"/>
    <w:rsid w:val="009B5D1E"/>
    <w:rsid w:val="00BE352D"/>
    <w:rsid w:val="00BE42B7"/>
    <w:rsid w:val="00CB228F"/>
    <w:rsid w:val="00E7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BE42B7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E42B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BE42B7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E42B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5BA6-C728-4791-966D-6AF5549E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10656</Words>
  <Characters>60742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2019-04-09T05:07:00Z</dcterms:created>
  <dcterms:modified xsi:type="dcterms:W3CDTF">2019-10-22T04:02:00Z</dcterms:modified>
</cp:coreProperties>
</file>