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05" w:rsidRPr="00C42ED2" w:rsidRDefault="001C3F05" w:rsidP="001C3F05">
      <w:pPr>
        <w:ind w:right="229"/>
        <w:jc w:val="center"/>
        <w:rPr>
          <w:rFonts w:ascii="Monotype Corsiva" w:hAnsi="Monotype Corsiva"/>
          <w:b/>
          <w:sz w:val="48"/>
          <w:szCs w:val="48"/>
        </w:rPr>
      </w:pPr>
      <w:r w:rsidRPr="00C42ED2">
        <w:rPr>
          <w:rFonts w:ascii="Monotype Corsiva" w:hAnsi="Monotype Corsiva"/>
          <w:b/>
          <w:sz w:val="48"/>
          <w:szCs w:val="48"/>
        </w:rPr>
        <w:t>ЗАВЬЯЛОВСКИЙ   ВЕСТНИК</w:t>
      </w:r>
    </w:p>
    <w:p w:rsidR="001C3F05" w:rsidRPr="00C42ED2" w:rsidRDefault="001C3F05" w:rsidP="001C3F05">
      <w:pPr>
        <w:jc w:val="center"/>
        <w:rPr>
          <w:rFonts w:ascii="Monotype Corsiva" w:hAnsi="Monotype Corsiva"/>
          <w:b/>
          <w:sz w:val="48"/>
          <w:szCs w:val="48"/>
        </w:rPr>
      </w:pPr>
      <w:r w:rsidRPr="00C42ED2">
        <w:rPr>
          <w:rFonts w:ascii="Monotype Corsiva" w:hAnsi="Monotype Corsiva"/>
          <w:b/>
          <w:sz w:val="48"/>
          <w:szCs w:val="48"/>
        </w:rPr>
        <w:t>Завьяловского   сельсовета</w:t>
      </w:r>
    </w:p>
    <w:p w:rsidR="001C3F05" w:rsidRPr="00C42ED2" w:rsidRDefault="001C3F05" w:rsidP="001C3F05">
      <w:pPr>
        <w:jc w:val="center"/>
        <w:rPr>
          <w:rFonts w:ascii="Monotype Corsiva" w:hAnsi="Monotype Corsiva"/>
          <w:b/>
          <w:sz w:val="48"/>
          <w:szCs w:val="48"/>
        </w:rPr>
      </w:pPr>
      <w:r w:rsidRPr="00C42ED2">
        <w:rPr>
          <w:rFonts w:ascii="Monotype Corsiva" w:hAnsi="Monotype Corsiva"/>
          <w:b/>
          <w:sz w:val="48"/>
          <w:szCs w:val="48"/>
        </w:rPr>
        <w:t>Тогучинского района Новосибирской области</w:t>
      </w:r>
    </w:p>
    <w:p w:rsidR="001C3F05" w:rsidRPr="00BA4BAD" w:rsidRDefault="001C3F05" w:rsidP="001C3F05">
      <w:pPr>
        <w:jc w:val="center"/>
        <w:rPr>
          <w:rFonts w:ascii="Monotype Corsiva" w:hAnsi="Monotype Corsiva"/>
          <w:b/>
          <w:sz w:val="18"/>
          <w:szCs w:val="18"/>
        </w:rPr>
      </w:pPr>
    </w:p>
    <w:tbl>
      <w:tblPr>
        <w:tblStyle w:val="a3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2570"/>
        <w:gridCol w:w="4678"/>
        <w:gridCol w:w="141"/>
      </w:tblGrid>
      <w:tr w:rsidR="00BA4BAD" w:rsidTr="00BA4BAD">
        <w:tc>
          <w:tcPr>
            <w:tcW w:w="3492" w:type="dxa"/>
          </w:tcPr>
          <w:p w:rsidR="00BA4BAD" w:rsidRPr="00957C23" w:rsidRDefault="00BA4BAD" w:rsidP="00FC78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70" w:type="dxa"/>
          </w:tcPr>
          <w:p w:rsidR="00BA4BAD" w:rsidRDefault="00BA4BAD" w:rsidP="00FC787D"/>
        </w:tc>
        <w:tc>
          <w:tcPr>
            <w:tcW w:w="4819" w:type="dxa"/>
            <w:gridSpan w:val="2"/>
          </w:tcPr>
          <w:p w:rsidR="00BA4BAD" w:rsidRPr="00E85481" w:rsidRDefault="00BA4BAD" w:rsidP="00FC787D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 xml:space="preserve">№ </w:t>
            </w:r>
            <w:r>
              <w:rPr>
                <w:rFonts w:ascii="Monotype Corsiva" w:hAnsi="Monotype Corsiva"/>
                <w:b/>
                <w:sz w:val="32"/>
                <w:szCs w:val="32"/>
              </w:rPr>
              <w:t>2</w:t>
            </w: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 xml:space="preserve"> (13</w:t>
            </w:r>
            <w:r>
              <w:rPr>
                <w:rFonts w:ascii="Monotype Corsiva" w:hAnsi="Monotype Corsiva"/>
                <w:b/>
                <w:sz w:val="32"/>
                <w:szCs w:val="32"/>
              </w:rPr>
              <w:t>1</w:t>
            </w: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>)</w:t>
            </w:r>
          </w:p>
          <w:p w:rsidR="00BA4BAD" w:rsidRPr="00E85481" w:rsidRDefault="00BA4BAD" w:rsidP="00BA4BAD">
            <w:pPr>
              <w:jc w:val="center"/>
              <w:rPr>
                <w:sz w:val="18"/>
                <w:szCs w:val="18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25</w:t>
            </w: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 xml:space="preserve"> </w:t>
            </w:r>
            <w:r>
              <w:rPr>
                <w:rFonts w:ascii="Monotype Corsiva" w:hAnsi="Monotype Corsiva"/>
                <w:b/>
                <w:sz w:val="32"/>
                <w:szCs w:val="32"/>
              </w:rPr>
              <w:t>феврал</w:t>
            </w: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 xml:space="preserve">я 2014 года, </w:t>
            </w:r>
            <w:r>
              <w:rPr>
                <w:rFonts w:ascii="Monotype Corsiva" w:hAnsi="Monotype Corsiva"/>
                <w:b/>
                <w:sz w:val="32"/>
                <w:szCs w:val="32"/>
              </w:rPr>
              <w:t>вторник</w:t>
            </w:r>
          </w:p>
        </w:tc>
      </w:tr>
      <w:tr w:rsidR="001C3F05" w:rsidTr="00BA4B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10740" w:type="dxa"/>
            <w:gridSpan w:val="3"/>
            <w:tcBorders>
              <w:bottom w:val="nil"/>
            </w:tcBorders>
          </w:tcPr>
          <w:p w:rsidR="00C33113" w:rsidRPr="002A0485" w:rsidRDefault="00C33113" w:rsidP="00C33113">
            <w:pPr>
              <w:jc w:val="right"/>
              <w:rPr>
                <w:sz w:val="18"/>
                <w:szCs w:val="18"/>
              </w:rPr>
            </w:pPr>
            <w:r w:rsidRPr="002A0485">
              <w:rPr>
                <w:sz w:val="18"/>
                <w:szCs w:val="18"/>
              </w:rPr>
              <w:t>Зарегистрированы изменения в Устав</w:t>
            </w:r>
          </w:p>
          <w:p w:rsidR="00C33113" w:rsidRPr="002A0485" w:rsidRDefault="00C33113" w:rsidP="00C33113">
            <w:pPr>
              <w:jc w:val="right"/>
              <w:rPr>
                <w:sz w:val="18"/>
                <w:szCs w:val="18"/>
              </w:rPr>
            </w:pPr>
            <w:r w:rsidRPr="002A0485">
              <w:rPr>
                <w:sz w:val="18"/>
                <w:szCs w:val="18"/>
              </w:rPr>
              <w:t xml:space="preserve">Главным управлением Министерства </w:t>
            </w:r>
          </w:p>
          <w:p w:rsidR="00C33113" w:rsidRPr="002A0485" w:rsidRDefault="00C33113" w:rsidP="00C33113">
            <w:pPr>
              <w:jc w:val="right"/>
              <w:rPr>
                <w:sz w:val="18"/>
                <w:szCs w:val="18"/>
              </w:rPr>
            </w:pPr>
            <w:r w:rsidRPr="002A0485">
              <w:rPr>
                <w:sz w:val="18"/>
                <w:szCs w:val="18"/>
              </w:rPr>
              <w:t xml:space="preserve">Юстиции Российской Федерации </w:t>
            </w:r>
          </w:p>
          <w:p w:rsidR="00C33113" w:rsidRPr="002A0485" w:rsidRDefault="00C33113" w:rsidP="00C33113">
            <w:pPr>
              <w:jc w:val="right"/>
              <w:rPr>
                <w:sz w:val="18"/>
                <w:szCs w:val="18"/>
              </w:rPr>
            </w:pPr>
            <w:r w:rsidRPr="002A0485">
              <w:rPr>
                <w:sz w:val="18"/>
                <w:szCs w:val="18"/>
              </w:rPr>
              <w:t>по Новосибирской области</w:t>
            </w:r>
          </w:p>
          <w:p w:rsidR="001C3F05" w:rsidRDefault="00C33113" w:rsidP="00C33113">
            <w:pPr>
              <w:jc w:val="right"/>
            </w:pPr>
            <w:r w:rsidRPr="002A048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07</w:t>
            </w:r>
            <w:r w:rsidRPr="002A048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2A0485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4</w:t>
            </w:r>
            <w:r w:rsidRPr="002A0485">
              <w:rPr>
                <w:sz w:val="18"/>
                <w:szCs w:val="18"/>
              </w:rPr>
              <w:t>г</w:t>
            </w:r>
          </w:p>
          <w:p w:rsidR="00C33113" w:rsidRPr="00D975B1" w:rsidRDefault="00C33113" w:rsidP="00C33113">
            <w:pPr>
              <w:jc w:val="center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СОВЕТ ДЕПУТАТОВ</w:t>
            </w:r>
          </w:p>
          <w:p w:rsidR="00C33113" w:rsidRPr="00D975B1" w:rsidRDefault="00C33113" w:rsidP="00C33113">
            <w:pPr>
              <w:jc w:val="center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ЗАВЬЯЛОВСКОГО СЕЛЬСОВЕТА</w:t>
            </w:r>
          </w:p>
          <w:p w:rsidR="00C33113" w:rsidRPr="00D975B1" w:rsidRDefault="00C33113" w:rsidP="00C33113">
            <w:pPr>
              <w:jc w:val="center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ТОГУЧИНСКОГО РАЙОНА</w:t>
            </w:r>
          </w:p>
          <w:p w:rsidR="00C33113" w:rsidRPr="00D975B1" w:rsidRDefault="00C33113" w:rsidP="00C33113">
            <w:pPr>
              <w:jc w:val="center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 xml:space="preserve"> НОВОСИБИРСКОЙ ОБЛАСТИ</w:t>
            </w:r>
          </w:p>
          <w:p w:rsidR="00C33113" w:rsidRPr="00D975B1" w:rsidRDefault="00C33113" w:rsidP="00C33113">
            <w:pPr>
              <w:jc w:val="center"/>
              <w:rPr>
                <w:sz w:val="20"/>
                <w:szCs w:val="20"/>
              </w:rPr>
            </w:pPr>
          </w:p>
          <w:p w:rsidR="00C33113" w:rsidRPr="00D975B1" w:rsidRDefault="00C33113" w:rsidP="00C33113">
            <w:pPr>
              <w:jc w:val="center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 xml:space="preserve">Р Е Ш Е Н И Е </w:t>
            </w:r>
          </w:p>
          <w:p w:rsidR="00C33113" w:rsidRPr="00D975B1" w:rsidRDefault="00C33113" w:rsidP="00C33113">
            <w:pPr>
              <w:jc w:val="center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Двадцать третьей сессии четвертого созыва</w:t>
            </w:r>
          </w:p>
          <w:p w:rsidR="00C33113" w:rsidRPr="00D975B1" w:rsidRDefault="00C33113" w:rsidP="00C33113">
            <w:pPr>
              <w:jc w:val="center"/>
              <w:rPr>
                <w:sz w:val="20"/>
                <w:szCs w:val="20"/>
              </w:rPr>
            </w:pPr>
          </w:p>
          <w:p w:rsidR="00C33113" w:rsidRPr="00D975B1" w:rsidRDefault="00C33113" w:rsidP="00C33113">
            <w:pPr>
              <w:jc w:val="center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 xml:space="preserve">28.11.2013                                         с.Завьялово                                          № 150     </w:t>
            </w:r>
          </w:p>
          <w:p w:rsidR="00C33113" w:rsidRPr="00D975B1" w:rsidRDefault="00C33113" w:rsidP="00C33113">
            <w:pPr>
              <w:jc w:val="both"/>
              <w:rPr>
                <w:sz w:val="20"/>
                <w:szCs w:val="20"/>
              </w:rPr>
            </w:pPr>
          </w:p>
          <w:p w:rsidR="00C33113" w:rsidRPr="00D975B1" w:rsidRDefault="00C33113" w:rsidP="00C33113">
            <w:pPr>
              <w:jc w:val="both"/>
              <w:rPr>
                <w:sz w:val="20"/>
                <w:szCs w:val="20"/>
              </w:rPr>
            </w:pPr>
          </w:p>
          <w:p w:rsidR="00C33113" w:rsidRPr="00D975B1" w:rsidRDefault="00C33113" w:rsidP="00C33113">
            <w:pPr>
              <w:jc w:val="center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 xml:space="preserve">О внесении изменений в Устав Завьяловского сельсовета </w:t>
            </w:r>
          </w:p>
          <w:p w:rsidR="00C33113" w:rsidRPr="00D975B1" w:rsidRDefault="00C33113" w:rsidP="00C33113">
            <w:pPr>
              <w:tabs>
                <w:tab w:val="left" w:pos="4080"/>
              </w:tabs>
              <w:jc w:val="center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Тогучинского района Новосибирской области</w:t>
            </w:r>
          </w:p>
          <w:p w:rsidR="00C33113" w:rsidRPr="00D975B1" w:rsidRDefault="00C33113" w:rsidP="00C33113">
            <w:pPr>
              <w:tabs>
                <w:tab w:val="left" w:pos="4080"/>
              </w:tabs>
              <w:jc w:val="center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 xml:space="preserve"> </w:t>
            </w:r>
          </w:p>
          <w:p w:rsidR="00C33113" w:rsidRPr="00D975B1" w:rsidRDefault="00C33113" w:rsidP="00C33113">
            <w:pPr>
              <w:jc w:val="both"/>
              <w:rPr>
                <w:spacing w:val="-1"/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 xml:space="preserve">          В соответствии со ст.7, 35,44 Федерального закона от 06.10.2003 г  № 131-ФЗ “Об общих принципах организации местного самоуправления в Российской Федерации»  Совет депутатов Завьяловского сельсовета</w:t>
            </w:r>
            <w:r w:rsidRPr="00D975B1">
              <w:rPr>
                <w:spacing w:val="-1"/>
                <w:sz w:val="20"/>
                <w:szCs w:val="20"/>
              </w:rPr>
              <w:t xml:space="preserve"> Тогучинского района Новосибирской области </w:t>
            </w:r>
          </w:p>
          <w:p w:rsidR="00C33113" w:rsidRPr="00D975B1" w:rsidRDefault="00C33113" w:rsidP="00C33113">
            <w:pPr>
              <w:tabs>
                <w:tab w:val="left" w:pos="4080"/>
              </w:tabs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РЕШИЛ:</w:t>
            </w:r>
          </w:p>
          <w:p w:rsidR="00C33113" w:rsidRPr="00D975B1" w:rsidRDefault="00C33113" w:rsidP="00C33113">
            <w:pPr>
              <w:numPr>
                <w:ilvl w:val="0"/>
                <w:numId w:val="1"/>
              </w:numPr>
              <w:jc w:val="both"/>
              <w:rPr>
                <w:spacing w:val="-19"/>
                <w:sz w:val="20"/>
                <w:szCs w:val="20"/>
              </w:rPr>
            </w:pPr>
            <w:r w:rsidRPr="00D975B1">
              <w:rPr>
                <w:spacing w:val="4"/>
                <w:sz w:val="20"/>
                <w:szCs w:val="20"/>
              </w:rPr>
              <w:t xml:space="preserve">Принять муниципальный правовой акт о внесении изменений в  Устав Завьяловского сельсовета </w:t>
            </w:r>
            <w:r w:rsidRPr="00D975B1">
              <w:rPr>
                <w:spacing w:val="1"/>
                <w:sz w:val="20"/>
                <w:szCs w:val="20"/>
              </w:rPr>
              <w:t>Тогучинского района Новосибирской области (прилагается).</w:t>
            </w:r>
          </w:p>
          <w:p w:rsidR="00C33113" w:rsidRPr="00D975B1" w:rsidRDefault="00C33113" w:rsidP="00C33113">
            <w:pPr>
              <w:numPr>
                <w:ilvl w:val="0"/>
                <w:numId w:val="1"/>
              </w:numPr>
              <w:jc w:val="both"/>
              <w:rPr>
                <w:spacing w:val="-11"/>
                <w:sz w:val="20"/>
                <w:szCs w:val="20"/>
              </w:rPr>
            </w:pPr>
            <w:r w:rsidRPr="00D975B1">
              <w:rPr>
                <w:spacing w:val="-11"/>
                <w:sz w:val="20"/>
                <w:szCs w:val="20"/>
              </w:rPr>
              <w:t>В порядке, установленном Федеральным законом от 21.07.2005г. № 97-ФЗ «О государственной регистрации Уставов муниципальных образований», предоставить муниципальный правовой акт о внесении изменений в</w:t>
            </w:r>
            <w:r w:rsidRPr="00D975B1">
              <w:rPr>
                <w:spacing w:val="4"/>
                <w:sz w:val="20"/>
                <w:szCs w:val="20"/>
              </w:rPr>
              <w:t xml:space="preserve"> Устав Завьяловского сельсовета </w:t>
            </w:r>
            <w:r w:rsidRPr="00D975B1">
              <w:rPr>
                <w:spacing w:val="1"/>
                <w:sz w:val="20"/>
                <w:szCs w:val="20"/>
              </w:rPr>
              <w:t>Тогучинского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области.</w:t>
            </w:r>
          </w:p>
          <w:p w:rsidR="00C33113" w:rsidRPr="00D975B1" w:rsidRDefault="00C33113" w:rsidP="00C33113">
            <w:pPr>
              <w:numPr>
                <w:ilvl w:val="0"/>
                <w:numId w:val="1"/>
              </w:numPr>
              <w:jc w:val="both"/>
              <w:rPr>
                <w:spacing w:val="-11"/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 xml:space="preserve">Главе Завьяловского сельсовета Тогучинского района Новосибирской области опубликовать муниципальный правовой акт о внесении изменений в Устав Завьяловского </w:t>
            </w:r>
            <w:r w:rsidRPr="00D975B1">
              <w:rPr>
                <w:spacing w:val="1"/>
                <w:sz w:val="20"/>
                <w:szCs w:val="20"/>
              </w:rPr>
              <w:t>сельсовета после государственной регистрации.</w:t>
            </w:r>
          </w:p>
          <w:p w:rsidR="00C33113" w:rsidRPr="00D975B1" w:rsidRDefault="00C33113" w:rsidP="00C33113">
            <w:pPr>
              <w:numPr>
                <w:ilvl w:val="0"/>
                <w:numId w:val="1"/>
              </w:numPr>
              <w:jc w:val="both"/>
              <w:rPr>
                <w:spacing w:val="-11"/>
                <w:sz w:val="20"/>
                <w:szCs w:val="20"/>
              </w:rPr>
            </w:pPr>
            <w:r w:rsidRPr="00D975B1">
              <w:rPr>
                <w:spacing w:val="1"/>
                <w:sz w:val="20"/>
                <w:szCs w:val="20"/>
              </w:rPr>
              <w:t>Настоящее решение вступает в силу после опубликования в</w:t>
            </w:r>
            <w:r w:rsidRPr="00D975B1">
              <w:rPr>
                <w:spacing w:val="-1"/>
                <w:sz w:val="20"/>
                <w:szCs w:val="20"/>
              </w:rPr>
              <w:t xml:space="preserve"> «Завьяловском Вестнике».</w:t>
            </w:r>
          </w:p>
          <w:p w:rsidR="00C33113" w:rsidRPr="00D975B1" w:rsidRDefault="00C33113" w:rsidP="00C33113">
            <w:pPr>
              <w:jc w:val="both"/>
              <w:rPr>
                <w:sz w:val="20"/>
                <w:szCs w:val="20"/>
              </w:rPr>
            </w:pPr>
          </w:p>
          <w:p w:rsidR="00C33113" w:rsidRPr="00D975B1" w:rsidRDefault="00C33113" w:rsidP="00C33113">
            <w:pPr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Глава Завьяловского сельсовета                                                  В.В.Шарыкалов</w:t>
            </w:r>
          </w:p>
          <w:p w:rsidR="00C33113" w:rsidRPr="00D975B1" w:rsidRDefault="00C33113" w:rsidP="00C33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</w:t>
            </w:r>
          </w:p>
          <w:p w:rsidR="00C33113" w:rsidRDefault="00C33113" w:rsidP="00C3311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 </w:t>
            </w:r>
          </w:p>
          <w:p w:rsidR="00C33113" w:rsidRDefault="00C33113" w:rsidP="00C3311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 решению двадцать третьей сессии  четвертого созыва</w:t>
            </w:r>
          </w:p>
          <w:p w:rsidR="00C33113" w:rsidRDefault="00C33113" w:rsidP="00C3311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Совета депутатов Завьяловского сельсовета</w:t>
            </w:r>
          </w:p>
          <w:p w:rsidR="00C33113" w:rsidRDefault="00C33113" w:rsidP="00C3311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Тогучинского района Новосибирской области</w:t>
            </w:r>
          </w:p>
          <w:p w:rsidR="001C3F05" w:rsidRDefault="00C33113" w:rsidP="00C33113">
            <w:pPr>
              <w:jc w:val="right"/>
            </w:pPr>
            <w:r>
              <w:rPr>
                <w:sz w:val="18"/>
                <w:szCs w:val="18"/>
              </w:rPr>
              <w:t xml:space="preserve">от  28.11.2013 года № 150        </w:t>
            </w:r>
          </w:p>
          <w:p w:rsidR="00C33113" w:rsidRPr="00D975B1" w:rsidRDefault="00C33113" w:rsidP="00C33113">
            <w:pPr>
              <w:jc w:val="center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Муниципальный правовой акт</w:t>
            </w:r>
          </w:p>
          <w:p w:rsidR="00C33113" w:rsidRPr="00D975B1" w:rsidRDefault="00C33113" w:rsidP="00C33113">
            <w:pPr>
              <w:jc w:val="center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«О внесении изменений в Устав Завьяловского сельсовета</w:t>
            </w:r>
            <w:r>
              <w:rPr>
                <w:sz w:val="20"/>
                <w:szCs w:val="20"/>
              </w:rPr>
              <w:t xml:space="preserve"> </w:t>
            </w:r>
            <w:r w:rsidRPr="00D975B1">
              <w:rPr>
                <w:sz w:val="20"/>
                <w:szCs w:val="20"/>
              </w:rPr>
              <w:t>Тогучинского района Новосибирской области»</w:t>
            </w:r>
          </w:p>
          <w:p w:rsidR="00C33113" w:rsidRPr="00C33113" w:rsidRDefault="00C33113" w:rsidP="00C33113">
            <w:pPr>
              <w:jc w:val="center"/>
              <w:rPr>
                <w:sz w:val="16"/>
                <w:szCs w:val="16"/>
              </w:rPr>
            </w:pPr>
          </w:p>
          <w:p w:rsidR="00C33113" w:rsidRPr="00D975B1" w:rsidRDefault="00C33113" w:rsidP="00C3311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975B1">
              <w:rPr>
                <w:b/>
                <w:sz w:val="20"/>
                <w:szCs w:val="20"/>
              </w:rPr>
              <w:t>Статью</w:t>
            </w:r>
            <w:r w:rsidRPr="00D975B1">
              <w:rPr>
                <w:sz w:val="20"/>
                <w:szCs w:val="20"/>
              </w:rPr>
              <w:t xml:space="preserve"> </w:t>
            </w:r>
            <w:r w:rsidRPr="00D975B1">
              <w:rPr>
                <w:b/>
                <w:sz w:val="20"/>
                <w:szCs w:val="20"/>
              </w:rPr>
              <w:t>5 «Вопросы местного значения»  изложить в новой редакции:</w:t>
            </w:r>
          </w:p>
          <w:p w:rsidR="00C33113" w:rsidRPr="00D975B1" w:rsidRDefault="00C33113" w:rsidP="00C33113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1. К вопросам местного значения Завьяловского сельсовета относятся:</w:t>
            </w:r>
          </w:p>
          <w:p w:rsidR="00C33113" w:rsidRPr="00D975B1" w:rsidRDefault="00C33113" w:rsidP="00C33113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1) формирование, утверждение, исполнение бюджета поселения и контроль за исполнением данного бюджета;</w:t>
            </w:r>
          </w:p>
          <w:p w:rsidR="00C33113" w:rsidRPr="00D975B1" w:rsidRDefault="00C33113" w:rsidP="00C33113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2) установление, изменение и отмена местных налогов и сборов поселения;</w:t>
            </w:r>
          </w:p>
          <w:p w:rsidR="00C33113" w:rsidRPr="00D975B1" w:rsidRDefault="00C33113" w:rsidP="00C33113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3) владение, пользование и распоряжение имуществом, находящимся в муниципальной собственности поселения;</w:t>
            </w:r>
          </w:p>
          <w:p w:rsidR="00C33113" w:rsidRPr="00D975B1" w:rsidRDefault="00C33113" w:rsidP="00C33113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4)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      </w:r>
          </w:p>
          <w:p w:rsidR="001C3F05" w:rsidRDefault="00C33113" w:rsidP="00C33113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      </w:r>
          </w:p>
          <w:p w:rsidR="00BA4BAD" w:rsidRDefault="00BA4BAD" w:rsidP="00C33113">
            <w:pPr>
              <w:ind w:firstLine="720"/>
              <w:jc w:val="both"/>
            </w:pPr>
          </w:p>
        </w:tc>
      </w:tr>
      <w:tr w:rsidR="00BA4BAD" w:rsidTr="00BA4B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10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AD" w:rsidRPr="002A0485" w:rsidRDefault="00BA4BAD" w:rsidP="00C33113">
            <w:pPr>
              <w:jc w:val="right"/>
              <w:rPr>
                <w:sz w:val="18"/>
                <w:szCs w:val="18"/>
              </w:rPr>
            </w:pPr>
          </w:p>
        </w:tc>
      </w:tr>
    </w:tbl>
    <w:p w:rsidR="00FD5537" w:rsidRDefault="00FD5537" w:rsidP="00BA4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  <w:between w:val="single" w:sz="4" w:space="1" w:color="auto"/>
          <w:bar w:val="single" w:sz="4" w:color="auto"/>
        </w:pBdr>
        <w:rPr>
          <w:sz w:val="18"/>
          <w:szCs w:val="18"/>
        </w:rPr>
      </w:pPr>
      <w:r>
        <w:rPr>
          <w:rFonts w:ascii="Monotype Corsiva" w:hAnsi="Monotype Corsiva"/>
          <w:b/>
          <w:sz w:val="20"/>
          <w:szCs w:val="20"/>
        </w:rPr>
        <w:lastRenderedPageBreak/>
        <w:t xml:space="preserve">№ </w:t>
      </w:r>
      <w:r w:rsidR="00C33113">
        <w:rPr>
          <w:rFonts w:ascii="Monotype Corsiva" w:hAnsi="Monotype Corsiva"/>
          <w:b/>
          <w:sz w:val="20"/>
          <w:szCs w:val="20"/>
        </w:rPr>
        <w:t>2</w:t>
      </w:r>
      <w:r>
        <w:rPr>
          <w:rFonts w:ascii="Monotype Corsiva" w:hAnsi="Monotype Corsiva"/>
          <w:b/>
          <w:sz w:val="20"/>
          <w:szCs w:val="20"/>
        </w:rPr>
        <w:t xml:space="preserve">, </w:t>
      </w:r>
      <w:r w:rsidR="00BA4BAD">
        <w:rPr>
          <w:rFonts w:ascii="Monotype Corsiva" w:hAnsi="Monotype Corsiva"/>
          <w:b/>
          <w:sz w:val="20"/>
          <w:szCs w:val="20"/>
        </w:rPr>
        <w:t>Вторник</w:t>
      </w:r>
      <w:r>
        <w:rPr>
          <w:rFonts w:ascii="Monotype Corsiva" w:hAnsi="Monotype Corsiva"/>
          <w:b/>
          <w:sz w:val="20"/>
          <w:szCs w:val="20"/>
        </w:rPr>
        <w:t>, 2</w:t>
      </w:r>
      <w:r w:rsidR="00C33113">
        <w:rPr>
          <w:rFonts w:ascii="Monotype Corsiva" w:hAnsi="Monotype Corsiva"/>
          <w:b/>
          <w:sz w:val="20"/>
          <w:szCs w:val="20"/>
        </w:rPr>
        <w:t>5</w:t>
      </w:r>
      <w:r>
        <w:rPr>
          <w:rFonts w:ascii="Monotype Corsiva" w:hAnsi="Monotype Corsiva"/>
          <w:b/>
          <w:sz w:val="20"/>
          <w:szCs w:val="20"/>
        </w:rPr>
        <w:t>.0</w:t>
      </w:r>
      <w:r w:rsidR="00C33113">
        <w:rPr>
          <w:rFonts w:ascii="Monotype Corsiva" w:hAnsi="Monotype Corsiva"/>
          <w:b/>
          <w:sz w:val="20"/>
          <w:szCs w:val="20"/>
        </w:rPr>
        <w:t>2</w:t>
      </w:r>
      <w:r>
        <w:rPr>
          <w:rFonts w:ascii="Monotype Corsiva" w:hAnsi="Monotype Corsiva"/>
          <w:b/>
          <w:sz w:val="20"/>
          <w:szCs w:val="20"/>
        </w:rPr>
        <w:t>.201</w:t>
      </w:r>
      <w:r w:rsidR="00C33113">
        <w:rPr>
          <w:rFonts w:ascii="Monotype Corsiva" w:hAnsi="Monotype Corsiva"/>
          <w:b/>
          <w:sz w:val="20"/>
          <w:szCs w:val="20"/>
        </w:rPr>
        <w:t>4</w:t>
      </w:r>
      <w:r>
        <w:rPr>
          <w:rFonts w:ascii="Monotype Corsiva" w:hAnsi="Monotype Corsiva"/>
          <w:b/>
          <w:sz w:val="20"/>
          <w:szCs w:val="20"/>
        </w:rPr>
        <w:t xml:space="preserve"> г.</w:t>
      </w:r>
      <w:r>
        <w:rPr>
          <w:rFonts w:ascii="Monotype Corsiva" w:hAnsi="Monotype Corsiva"/>
          <w:b/>
          <w:sz w:val="16"/>
          <w:szCs w:val="16"/>
        </w:rPr>
        <w:t xml:space="preserve">                                                          ЗАВЬЯЛОВСКИЙ   ВЕСТНИК                                                                                                      2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7079B9" w:rsidTr="00BA4BAD">
        <w:tc>
          <w:tcPr>
            <w:tcW w:w="10740" w:type="dxa"/>
          </w:tcPr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7) создание условий для предоставления транспортных услуг населению и организация транспортного обслуживания населения в границах поселения;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8)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9) участие в предупреждении и ликвидации последствий чрезвычайных ситуаций в границах поселения;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10) обеспечение первичных мер пожарной безопасности в границах населенных пунктов поселения;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11) создание условий для обеспечения жителей поселения услугами связи, общественного питания, торговли и бытового обслуживания;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12) организация библиотечного обслуживания населения, комплектование и обеспечение сохранности библиотечных фондов библиотек поселения;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13) создание условий для организации досуга и обеспечения жителей поселения услугами организаций культуры;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14)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15)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16)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17)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18) формирование архивных фондов поселения;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19) организация сбора и вывоза бытовых отходов и мусора;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20) утверждение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21)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22) присвоение наименований улицам, площадям и иным территориям проживания граждан в населенных пунктах, установление нумерации домов;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23) организация ритуальных услуг и содержание мест захоронения;</w:t>
            </w:r>
          </w:p>
          <w:p w:rsidR="007079B9" w:rsidRPr="00D975B1" w:rsidRDefault="007079B9" w:rsidP="007079B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24)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25)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26) осуществление мероприятий по обеспечению безопасности людей на водных объектах, охране их жизни и здоровья;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27)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28) содействие в развитии сельскохозяйственного производства, создание условий для развития малого и среднего предпринимательства;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29) организация и осуществление мероприятий по работе с детьми и молодежью в поселении;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30)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31) осуществление муниципального лесного контроля;</w:t>
            </w:r>
          </w:p>
          <w:p w:rsidR="00BA4BAD" w:rsidRDefault="007079B9" w:rsidP="00BA4BAD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32) создание условий для деятельности добровольных формирований населения по охране общественного порядка;</w:t>
            </w:r>
          </w:p>
          <w:p w:rsidR="007079B9" w:rsidRDefault="00BA4BAD" w:rsidP="00BA4BAD">
            <w:pPr>
              <w:ind w:firstLine="720"/>
              <w:jc w:val="both"/>
            </w:pPr>
            <w:r w:rsidRPr="00D975B1">
              <w:rPr>
                <w:sz w:val="20"/>
                <w:szCs w:val="20"/>
              </w:rPr>
              <w:t xml:space="preserve"> 33) предоставление помещения для работы на обслуживаемом административном участке поселения сотруднику, </w:t>
            </w:r>
          </w:p>
        </w:tc>
      </w:tr>
      <w:tr w:rsidR="007079B9" w:rsidTr="00BA4BAD">
        <w:tc>
          <w:tcPr>
            <w:tcW w:w="10740" w:type="dxa"/>
          </w:tcPr>
          <w:p w:rsidR="007079B9" w:rsidRDefault="007079B9" w:rsidP="00BA4BAD">
            <w:r w:rsidRPr="009038C0"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 xml:space="preserve">№ 2, </w:t>
            </w:r>
            <w:r w:rsidR="00BA4BAD">
              <w:rPr>
                <w:rFonts w:ascii="Monotype Corsiva" w:hAnsi="Monotype Corsiva"/>
                <w:b/>
                <w:sz w:val="20"/>
                <w:szCs w:val="20"/>
              </w:rPr>
              <w:t>Вторник</w:t>
            </w:r>
            <w:r w:rsidRPr="009038C0">
              <w:rPr>
                <w:rFonts w:ascii="Monotype Corsiva" w:hAnsi="Monotype Corsiva"/>
                <w:b/>
                <w:sz w:val="20"/>
                <w:szCs w:val="20"/>
              </w:rPr>
              <w:t>, 25.02.2014 г.</w:t>
            </w:r>
            <w:r w:rsidRPr="009038C0"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ЗАВЬЯЛОВСКИЙ   ВЕСТНИК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3</w:t>
            </w:r>
          </w:p>
        </w:tc>
      </w:tr>
      <w:tr w:rsidR="007079B9" w:rsidTr="00BA4BAD">
        <w:tc>
          <w:tcPr>
            <w:tcW w:w="10740" w:type="dxa"/>
          </w:tcPr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замещающему должность участкового уполномоченного полиции;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34)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 xml:space="preserve">35) оказание поддержки социально ориентированным некоммерческим организациям в пределах полномочий, установленных статьями 31.1 и </w:t>
            </w:r>
            <w:hyperlink r:id="rId7" w:history="1">
              <w:r w:rsidRPr="00D975B1">
                <w:rPr>
                  <w:rStyle w:val="a5"/>
                  <w:color w:val="000000"/>
                  <w:sz w:val="20"/>
                  <w:szCs w:val="20"/>
                </w:rPr>
                <w:t>31.3</w:t>
              </w:r>
            </w:hyperlink>
            <w:r w:rsidRPr="00D975B1">
              <w:rPr>
                <w:sz w:val="20"/>
                <w:szCs w:val="20"/>
              </w:rPr>
              <w:t xml:space="preserve"> Федерального закона от 12 января 1996 года № 7-ФЗ «О некоммерческих организациях»;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36) осуществление муниципального контроля за проведением муниципальных лотерей;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37) осуществление муниципального контроля на территории особой экономической зоны;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38)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39) осуществление мер по противодействию коррупции в границах поселения;</w:t>
            </w:r>
          </w:p>
          <w:p w:rsidR="007079B9" w:rsidRPr="00D975B1" w:rsidRDefault="007079B9" w:rsidP="007079B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40)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конфликтов.</w:t>
            </w:r>
          </w:p>
          <w:p w:rsidR="007079B9" w:rsidRPr="00D975B1" w:rsidRDefault="007079B9" w:rsidP="007079B9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sz w:val="20"/>
                <w:szCs w:val="20"/>
              </w:rPr>
            </w:pPr>
            <w:r w:rsidRPr="00D975B1">
              <w:rPr>
                <w:b/>
                <w:sz w:val="20"/>
                <w:szCs w:val="20"/>
              </w:rPr>
              <w:t>2. В статье</w:t>
            </w:r>
            <w:r w:rsidRPr="00D975B1">
              <w:rPr>
                <w:sz w:val="20"/>
                <w:szCs w:val="20"/>
              </w:rPr>
              <w:t xml:space="preserve"> </w:t>
            </w:r>
            <w:r w:rsidRPr="00D975B1">
              <w:rPr>
                <w:b/>
                <w:sz w:val="20"/>
                <w:szCs w:val="20"/>
              </w:rPr>
              <w:t>5.1. «Права органов местного самоуправления на решение вопросов, не отнесенных к вопросам местного значения»:</w:t>
            </w:r>
          </w:p>
          <w:p w:rsidR="007079B9" w:rsidRPr="00D975B1" w:rsidRDefault="007079B9" w:rsidP="007079B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D975B1">
              <w:rPr>
                <w:rFonts w:ascii="Times New Roman" w:hAnsi="Times New Roman" w:cs="Times New Roman"/>
                <w:b/>
              </w:rPr>
              <w:t>2.1. Пункт 5 части 1 изложить в следующей редакции:</w:t>
            </w:r>
          </w:p>
          <w:p w:rsidR="007079B9" w:rsidRPr="00D975B1" w:rsidRDefault="007079B9" w:rsidP="007079B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975B1">
              <w:rPr>
                <w:rFonts w:ascii="Times New Roman" w:hAnsi="Times New Roman" w:cs="Times New Roman"/>
              </w:rPr>
              <w:t>«Оказание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содержания»;</w:t>
            </w:r>
          </w:p>
          <w:p w:rsidR="007079B9" w:rsidRPr="00D975B1" w:rsidRDefault="007079B9" w:rsidP="007079B9">
            <w:pPr>
              <w:jc w:val="both"/>
              <w:rPr>
                <w:b/>
                <w:sz w:val="20"/>
                <w:szCs w:val="20"/>
              </w:rPr>
            </w:pPr>
            <w:r w:rsidRPr="00D975B1">
              <w:rPr>
                <w:b/>
                <w:sz w:val="20"/>
                <w:szCs w:val="20"/>
              </w:rPr>
              <w:t xml:space="preserve">     3. В ст.27 «Полномочия администрации» </w:t>
            </w:r>
          </w:p>
          <w:p w:rsidR="007079B9" w:rsidRPr="00D975B1" w:rsidRDefault="007079B9" w:rsidP="007079B9">
            <w:pPr>
              <w:tabs>
                <w:tab w:val="left" w:pos="540"/>
              </w:tabs>
              <w:ind w:firstLine="360"/>
              <w:jc w:val="both"/>
              <w:rPr>
                <w:sz w:val="20"/>
                <w:szCs w:val="20"/>
              </w:rPr>
            </w:pPr>
            <w:r w:rsidRPr="00D975B1">
              <w:rPr>
                <w:b/>
                <w:sz w:val="20"/>
                <w:szCs w:val="20"/>
              </w:rPr>
              <w:t>3.1.Пункт 6 дополнить словами</w:t>
            </w:r>
            <w:r w:rsidRPr="00D975B1">
              <w:rPr>
                <w:sz w:val="20"/>
                <w:szCs w:val="20"/>
              </w:rPr>
              <w:t xml:space="preserve"> «…</w:t>
            </w:r>
            <w:r w:rsidRPr="00D975B1">
              <w:rPr>
                <w:bCs/>
                <w:color w:val="323232"/>
                <w:spacing w:val="-1"/>
                <w:sz w:val="20"/>
                <w:szCs w:val="20"/>
              </w:rPr>
              <w:t>в пределах полномочий, установленных законодательством Российской Федерации»</w:t>
            </w:r>
            <w:r w:rsidRPr="00D975B1">
              <w:rPr>
                <w:sz w:val="20"/>
                <w:szCs w:val="20"/>
              </w:rPr>
              <w:t>;</w:t>
            </w:r>
          </w:p>
          <w:p w:rsidR="007079B9" w:rsidRPr="00D975B1" w:rsidRDefault="007079B9" w:rsidP="007079B9">
            <w:pPr>
              <w:pStyle w:val="ConsPlusNormal"/>
              <w:ind w:firstLine="360"/>
              <w:jc w:val="both"/>
              <w:rPr>
                <w:rFonts w:ascii="Times New Roman" w:hAnsi="Times New Roman" w:cs="Times New Roman"/>
                <w:b/>
              </w:rPr>
            </w:pPr>
            <w:r w:rsidRPr="00D975B1">
              <w:rPr>
                <w:rFonts w:ascii="Times New Roman" w:hAnsi="Times New Roman" w:cs="Times New Roman"/>
                <w:b/>
              </w:rPr>
              <w:t>3.2.</w:t>
            </w:r>
            <w:r w:rsidRPr="00D975B1">
              <w:rPr>
                <w:b/>
              </w:rPr>
              <w:t xml:space="preserve"> </w:t>
            </w:r>
            <w:r w:rsidRPr="00D975B1">
              <w:rPr>
                <w:rFonts w:ascii="Times New Roman" w:hAnsi="Times New Roman" w:cs="Times New Roman"/>
                <w:b/>
              </w:rPr>
              <w:t>Пункт 8 изложить в следующей редакции:</w:t>
            </w:r>
          </w:p>
          <w:p w:rsidR="007079B9" w:rsidRPr="00D975B1" w:rsidRDefault="007079B9" w:rsidP="007079B9">
            <w:pPr>
              <w:tabs>
                <w:tab w:val="left" w:pos="540"/>
              </w:tabs>
              <w:ind w:firstLine="36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«Обеспечение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законодательством»</w:t>
            </w:r>
          </w:p>
          <w:p w:rsidR="007079B9" w:rsidRPr="00D975B1" w:rsidRDefault="007079B9" w:rsidP="007079B9">
            <w:pPr>
              <w:pStyle w:val="ConsPlusNormal"/>
              <w:ind w:firstLine="360"/>
              <w:jc w:val="both"/>
              <w:rPr>
                <w:rFonts w:ascii="Times New Roman" w:hAnsi="Times New Roman" w:cs="Times New Roman"/>
                <w:b/>
              </w:rPr>
            </w:pPr>
            <w:r w:rsidRPr="00D975B1">
              <w:rPr>
                <w:rFonts w:ascii="Times New Roman" w:hAnsi="Times New Roman" w:cs="Times New Roman"/>
                <w:b/>
              </w:rPr>
              <w:t>3.3. Пункт 21 изложить в следующей редакции:</w:t>
            </w:r>
          </w:p>
          <w:p w:rsidR="007079B9" w:rsidRPr="00D975B1" w:rsidRDefault="007079B9" w:rsidP="007079B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975B1">
              <w:rPr>
                <w:rFonts w:ascii="Times New Roman" w:hAnsi="Times New Roman" w:cs="Times New Roman"/>
              </w:rPr>
              <w:t>«Организация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поселения»;</w:t>
            </w:r>
          </w:p>
          <w:p w:rsidR="007079B9" w:rsidRPr="00D975B1" w:rsidRDefault="007079B9" w:rsidP="007079B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975B1">
              <w:rPr>
                <w:b/>
                <w:sz w:val="20"/>
                <w:szCs w:val="20"/>
              </w:rPr>
              <w:t xml:space="preserve">     3.4. Пункт 24 изложить в следующей редакции:</w:t>
            </w:r>
          </w:p>
          <w:p w:rsidR="007079B9" w:rsidRPr="00D975B1" w:rsidRDefault="007079B9" w:rsidP="007079B9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 xml:space="preserve"> «Подготовка проекта генерального плана поселения, подготовка проекта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нарушений»;</w:t>
            </w:r>
          </w:p>
          <w:p w:rsidR="007079B9" w:rsidRPr="00D975B1" w:rsidRDefault="007079B9" w:rsidP="007079B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D975B1">
              <w:rPr>
                <w:rFonts w:ascii="Times New Roman" w:hAnsi="Times New Roman" w:cs="Times New Roman"/>
                <w:b/>
              </w:rPr>
              <w:t>3.5. Пункт 25</w:t>
            </w:r>
            <w:r w:rsidRPr="00D975B1">
              <w:rPr>
                <w:b/>
              </w:rPr>
              <w:t xml:space="preserve"> </w:t>
            </w:r>
            <w:r w:rsidRPr="00D975B1">
              <w:rPr>
                <w:rFonts w:ascii="Times New Roman" w:hAnsi="Times New Roman" w:cs="Times New Roman"/>
                <w:b/>
              </w:rPr>
              <w:t>изложить в следующей редакции:</w:t>
            </w:r>
          </w:p>
          <w:p w:rsidR="007079B9" w:rsidRPr="00D975B1" w:rsidRDefault="007079B9" w:rsidP="007079B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975B1">
              <w:rPr>
                <w:rFonts w:ascii="Times New Roman" w:hAnsi="Times New Roman" w:cs="Times New Roman"/>
              </w:rPr>
              <w:t>«Присвоение наименований улицам, площадям и иным территориям проживания граждан в населенных пунктах, установление нумерации домов»</w:t>
            </w:r>
          </w:p>
          <w:p w:rsidR="007079B9" w:rsidRPr="00D975B1" w:rsidRDefault="007079B9" w:rsidP="007079B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D975B1">
              <w:rPr>
                <w:rFonts w:ascii="Times New Roman" w:hAnsi="Times New Roman" w:cs="Times New Roman"/>
                <w:b/>
              </w:rPr>
              <w:t>3.6</w:t>
            </w:r>
            <w:r w:rsidRPr="00D975B1">
              <w:rPr>
                <w:b/>
              </w:rPr>
              <w:t xml:space="preserve">. </w:t>
            </w:r>
            <w:r w:rsidRPr="00D975B1">
              <w:rPr>
                <w:rFonts w:ascii="Times New Roman" w:hAnsi="Times New Roman" w:cs="Times New Roman"/>
                <w:b/>
              </w:rPr>
              <w:t>Дополнить  пунктом 61 следующего содержания:</w:t>
            </w:r>
          </w:p>
          <w:p w:rsidR="007079B9" w:rsidRPr="00D975B1" w:rsidRDefault="007079B9" w:rsidP="007079B9">
            <w:pPr>
              <w:ind w:firstLine="72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>«Оказание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содержания»</w:t>
            </w:r>
          </w:p>
          <w:p w:rsidR="007079B9" w:rsidRPr="00D975B1" w:rsidRDefault="007079B9" w:rsidP="007079B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D975B1">
              <w:rPr>
                <w:rFonts w:ascii="Times New Roman" w:hAnsi="Times New Roman" w:cs="Times New Roman"/>
                <w:b/>
              </w:rPr>
              <w:t>3.7</w:t>
            </w:r>
            <w:r w:rsidRPr="00D975B1">
              <w:rPr>
                <w:b/>
              </w:rPr>
              <w:t xml:space="preserve">. </w:t>
            </w:r>
            <w:r w:rsidRPr="00D975B1">
              <w:rPr>
                <w:rFonts w:ascii="Times New Roman" w:hAnsi="Times New Roman" w:cs="Times New Roman"/>
                <w:b/>
              </w:rPr>
              <w:t>Дополнить  пунктом 62 следующего содержания:</w:t>
            </w:r>
          </w:p>
          <w:p w:rsidR="007079B9" w:rsidRPr="00D975B1" w:rsidRDefault="007079B9" w:rsidP="007079B9">
            <w:pPr>
              <w:jc w:val="both"/>
              <w:rPr>
                <w:b/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 xml:space="preserve"> «Оказание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 ноября 1995 года №181-ФЗ «О социальной защите инвалидов в Российской Федерации»</w:t>
            </w:r>
          </w:p>
          <w:p w:rsidR="007079B9" w:rsidRPr="00D975B1" w:rsidRDefault="007079B9" w:rsidP="007079B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D975B1">
              <w:rPr>
                <w:rFonts w:ascii="Times New Roman" w:hAnsi="Times New Roman" w:cs="Times New Roman"/>
                <w:b/>
              </w:rPr>
              <w:t>3.8</w:t>
            </w:r>
            <w:r w:rsidRPr="00D975B1">
              <w:rPr>
                <w:b/>
              </w:rPr>
              <w:t xml:space="preserve">. </w:t>
            </w:r>
            <w:r w:rsidRPr="00D975B1">
              <w:rPr>
                <w:rFonts w:ascii="Times New Roman" w:hAnsi="Times New Roman" w:cs="Times New Roman"/>
                <w:b/>
              </w:rPr>
              <w:t>Дополнить  пунктом 63 следующего содержания:</w:t>
            </w:r>
          </w:p>
          <w:p w:rsidR="007079B9" w:rsidRPr="00D975B1" w:rsidRDefault="007079B9" w:rsidP="007079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75B1">
              <w:rPr>
                <w:b/>
                <w:sz w:val="20"/>
                <w:szCs w:val="20"/>
              </w:rPr>
              <w:t xml:space="preserve">       </w:t>
            </w:r>
            <w:r w:rsidRPr="00D975B1">
              <w:rPr>
                <w:sz w:val="20"/>
                <w:szCs w:val="20"/>
              </w:rPr>
              <w:t>«Организация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учреждений»</w:t>
            </w:r>
          </w:p>
          <w:p w:rsidR="007079B9" w:rsidRPr="00D975B1" w:rsidRDefault="007079B9" w:rsidP="007079B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D975B1">
              <w:rPr>
                <w:rFonts w:ascii="Times New Roman" w:hAnsi="Times New Roman" w:cs="Times New Roman"/>
                <w:b/>
              </w:rPr>
              <w:t>3.9</w:t>
            </w:r>
            <w:r w:rsidRPr="00D975B1">
              <w:rPr>
                <w:b/>
              </w:rPr>
              <w:t xml:space="preserve">. </w:t>
            </w:r>
            <w:r w:rsidRPr="00D975B1">
              <w:rPr>
                <w:rFonts w:ascii="Times New Roman" w:hAnsi="Times New Roman" w:cs="Times New Roman"/>
                <w:b/>
              </w:rPr>
              <w:t>Дополнить  пунктом 64 следующего содержания:</w:t>
            </w:r>
          </w:p>
          <w:p w:rsidR="007079B9" w:rsidRDefault="007079B9" w:rsidP="007079B9">
            <w:pPr>
              <w:autoSpaceDE w:val="0"/>
              <w:autoSpaceDN w:val="0"/>
              <w:adjustRightInd w:val="0"/>
              <w:jc w:val="both"/>
            </w:pPr>
            <w:r w:rsidRPr="00D975B1">
              <w:rPr>
                <w:b/>
                <w:sz w:val="20"/>
                <w:szCs w:val="20"/>
              </w:rPr>
              <w:t xml:space="preserve">      </w:t>
            </w:r>
            <w:r w:rsidRPr="00D975B1">
              <w:rPr>
                <w:sz w:val="20"/>
                <w:szCs w:val="20"/>
              </w:rPr>
              <w:t>«Создание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конфликтов»;</w:t>
            </w:r>
          </w:p>
        </w:tc>
      </w:tr>
      <w:tr w:rsidR="007079B9" w:rsidTr="00BA4BAD">
        <w:tc>
          <w:tcPr>
            <w:tcW w:w="10740" w:type="dxa"/>
          </w:tcPr>
          <w:p w:rsidR="007079B9" w:rsidRDefault="007079B9" w:rsidP="007079B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18"/>
                <w:szCs w:val="18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 xml:space="preserve">№ 2, </w:t>
            </w:r>
            <w:r w:rsidR="00BA4BAD">
              <w:rPr>
                <w:rFonts w:ascii="Monotype Corsiva" w:hAnsi="Monotype Corsiva"/>
                <w:b/>
                <w:sz w:val="20"/>
                <w:szCs w:val="20"/>
              </w:rPr>
              <w:t>Вторник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25.02.2014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ЗАВЬЯЛОВСКИЙ   ВЕСТНИК                                                                                                      4</w:t>
            </w:r>
          </w:p>
          <w:p w:rsidR="007079B9" w:rsidRPr="00D975B1" w:rsidRDefault="007079B9" w:rsidP="007079B9">
            <w:pPr>
              <w:jc w:val="both"/>
              <w:rPr>
                <w:b/>
                <w:sz w:val="20"/>
                <w:szCs w:val="20"/>
              </w:rPr>
            </w:pPr>
            <w:r w:rsidRPr="00D975B1">
              <w:rPr>
                <w:b/>
                <w:sz w:val="20"/>
                <w:szCs w:val="20"/>
              </w:rPr>
              <w:t xml:space="preserve">     4. В ст.38.1 «Удаление Главы Завьяловского сельсовета  в отставку» </w:t>
            </w:r>
          </w:p>
          <w:p w:rsidR="007079B9" w:rsidRPr="00D975B1" w:rsidRDefault="007079B9" w:rsidP="007079B9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D975B1">
              <w:rPr>
                <w:rFonts w:ascii="Times New Roman" w:hAnsi="Times New Roman" w:cs="Times New Roman"/>
                <w:b/>
              </w:rPr>
              <w:t xml:space="preserve">     4.1</w:t>
            </w:r>
            <w:r w:rsidRPr="00D975B1">
              <w:rPr>
                <w:b/>
              </w:rPr>
              <w:t xml:space="preserve">. </w:t>
            </w:r>
            <w:r w:rsidRPr="00D975B1">
              <w:rPr>
                <w:rFonts w:ascii="Times New Roman" w:hAnsi="Times New Roman" w:cs="Times New Roman"/>
                <w:b/>
              </w:rPr>
              <w:t>Дополнить пункт 2 подпунктом 4 следующего содержания:</w:t>
            </w:r>
          </w:p>
          <w:p w:rsidR="007079B9" w:rsidRPr="00D975B1" w:rsidRDefault="007079B9" w:rsidP="007079B9">
            <w:pPr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 xml:space="preserve">      «4) несоблюдение ограничений и запретов и неисполнение обязанностей, которые установлены Федеральным законом от 25 декабря 2008 года № 273-ФЗ «О противодействии коррупции» и другими федеральными законами»;</w:t>
            </w:r>
          </w:p>
          <w:p w:rsidR="007079B9" w:rsidRPr="00D975B1" w:rsidRDefault="007079B9" w:rsidP="007079B9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D975B1">
              <w:rPr>
                <w:rFonts w:ascii="Times New Roman" w:hAnsi="Times New Roman" w:cs="Times New Roman"/>
                <w:b/>
              </w:rPr>
              <w:t xml:space="preserve">    4.2</w:t>
            </w:r>
            <w:r w:rsidRPr="00D975B1">
              <w:rPr>
                <w:b/>
              </w:rPr>
              <w:t xml:space="preserve">. </w:t>
            </w:r>
            <w:r w:rsidRPr="00D975B1">
              <w:rPr>
                <w:rFonts w:ascii="Times New Roman" w:hAnsi="Times New Roman" w:cs="Times New Roman"/>
                <w:b/>
              </w:rPr>
              <w:t>Дополнить пункт 2 подпунктом 5 следующего содержания:</w:t>
            </w:r>
          </w:p>
          <w:p w:rsidR="007079B9" w:rsidRPr="00D975B1" w:rsidRDefault="007079B9" w:rsidP="007079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75B1">
              <w:rPr>
                <w:sz w:val="20"/>
                <w:szCs w:val="20"/>
              </w:rPr>
              <w:t xml:space="preserve">     «5) допущение главой муниципального образования, местной администрацией,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расы, национальности, языка, отношения к религии и других обстоятельств, ограничения прав и дискриминации по признакам расовой, национальной, языковой или религиозной принадлежности, если это повлекло нарушение межнационального и межконфессионального согласия и способствовало возникновению межнациональных (межэтнических) и межконфессиональных конфликтов».</w:t>
            </w:r>
          </w:p>
          <w:p w:rsidR="007079B9" w:rsidRDefault="006E4EDC" w:rsidP="007079B9">
            <w:r>
              <w:t>-----------------------------------------------------------------------------------------------------------------------------------</w:t>
            </w:r>
          </w:p>
          <w:p w:rsidR="006E4EDC" w:rsidRPr="00D61B41" w:rsidRDefault="006E4EDC" w:rsidP="006E4EDC">
            <w:pPr>
              <w:jc w:val="center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администрация</w:t>
            </w:r>
          </w:p>
          <w:p w:rsidR="006E4EDC" w:rsidRPr="00D61B41" w:rsidRDefault="006E4EDC" w:rsidP="006E4EDC">
            <w:pPr>
              <w:jc w:val="center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Завьяловского сельсовета</w:t>
            </w:r>
          </w:p>
          <w:p w:rsidR="006E4EDC" w:rsidRPr="00D61B41" w:rsidRDefault="006E4EDC" w:rsidP="006E4EDC">
            <w:pPr>
              <w:jc w:val="center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Тогучинского района</w:t>
            </w:r>
            <w:r>
              <w:rPr>
                <w:sz w:val="20"/>
                <w:szCs w:val="20"/>
              </w:rPr>
              <w:t xml:space="preserve"> </w:t>
            </w:r>
            <w:r w:rsidRPr="00D61B41">
              <w:rPr>
                <w:sz w:val="20"/>
                <w:szCs w:val="20"/>
              </w:rPr>
              <w:t>Новосибирской области</w:t>
            </w:r>
          </w:p>
          <w:p w:rsidR="006E4EDC" w:rsidRPr="006E4EDC" w:rsidRDefault="006E4EDC" w:rsidP="006E4EDC">
            <w:pPr>
              <w:jc w:val="center"/>
              <w:rPr>
                <w:sz w:val="16"/>
                <w:szCs w:val="16"/>
              </w:rPr>
            </w:pPr>
          </w:p>
          <w:p w:rsidR="006E4EDC" w:rsidRPr="00D61B41" w:rsidRDefault="006E4EDC" w:rsidP="006E4EDC">
            <w:pPr>
              <w:jc w:val="center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ПОСТАНОВЛЕНИЕ </w:t>
            </w:r>
          </w:p>
          <w:p w:rsidR="006E4EDC" w:rsidRPr="00D61B41" w:rsidRDefault="006E4EDC" w:rsidP="006E4EDC">
            <w:pPr>
              <w:jc w:val="center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10.02.2014                                                                                                        № 12</w:t>
            </w:r>
          </w:p>
          <w:p w:rsidR="006E4EDC" w:rsidRPr="00D61B41" w:rsidRDefault="006E4EDC" w:rsidP="006E4EDC">
            <w:pPr>
              <w:jc w:val="center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с.Завьялово</w:t>
            </w:r>
          </w:p>
          <w:p w:rsidR="006E4EDC" w:rsidRPr="006E4EDC" w:rsidRDefault="006E4EDC" w:rsidP="006E4EDC">
            <w:pPr>
              <w:jc w:val="center"/>
              <w:rPr>
                <w:sz w:val="16"/>
                <w:szCs w:val="16"/>
              </w:rPr>
            </w:pPr>
          </w:p>
          <w:p w:rsidR="006E4EDC" w:rsidRPr="00D61B41" w:rsidRDefault="006E4EDC" w:rsidP="006E4EDC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  <w:r w:rsidRPr="00D61B41">
              <w:rPr>
                <w:b w:val="0"/>
                <w:bCs w:val="0"/>
                <w:sz w:val="20"/>
                <w:szCs w:val="20"/>
              </w:rPr>
              <w:t>О внесении изменений в постановление администрации Завьяловского сельсовета  № 138 от 14.11.2013 г «</w:t>
            </w:r>
            <w:r w:rsidRPr="00D61B41">
              <w:rPr>
                <w:b w:val="0"/>
                <w:sz w:val="20"/>
                <w:szCs w:val="20"/>
              </w:rPr>
              <w:t>Об утверждении «Порядка  санкционирования оплаты денежных  обязательств получателей средств бюджета Завьяловского сельсовета Тогучинского района Новосибирской области  и администраторов источников финансирования дефицита бюджета»</w:t>
            </w:r>
          </w:p>
          <w:p w:rsidR="006E4EDC" w:rsidRPr="006E4EDC" w:rsidRDefault="006E4EDC" w:rsidP="006E4EDC">
            <w:pPr>
              <w:jc w:val="center"/>
              <w:rPr>
                <w:sz w:val="16"/>
                <w:szCs w:val="16"/>
              </w:rPr>
            </w:pPr>
          </w:p>
          <w:p w:rsidR="006E4EDC" w:rsidRPr="00D61B41" w:rsidRDefault="006E4EDC" w:rsidP="006E4ED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 Рассмотрев протест прокурора Тогучинского района № 13-638-в-2009 от 27.01.2014г  на постановление </w:t>
            </w:r>
            <w:r w:rsidRPr="00D61B41">
              <w:rPr>
                <w:bCs/>
                <w:sz w:val="20"/>
                <w:szCs w:val="20"/>
              </w:rPr>
              <w:t>Главы Завьяловского сельсовета № 138 от 14.11.2013 г «</w:t>
            </w:r>
            <w:r w:rsidRPr="00D61B41">
              <w:rPr>
                <w:sz w:val="20"/>
                <w:szCs w:val="20"/>
              </w:rPr>
              <w:t>Об утверждении «Порядка  санкционирования оплаты денежных  обязательств получателей средств бюджета Завьяловского сельсовета Тогучинского района Новосибирской области  и администраторов источников финансирования дефицита бюджета»</w:t>
            </w:r>
            <w:r w:rsidRPr="00D61B41">
              <w:rPr>
                <w:bCs/>
                <w:sz w:val="20"/>
                <w:szCs w:val="20"/>
              </w:rPr>
              <w:t>,</w:t>
            </w:r>
            <w:r w:rsidRPr="00D61B41">
              <w:rPr>
                <w:sz w:val="20"/>
                <w:szCs w:val="20"/>
              </w:rPr>
              <w:t xml:space="preserve"> в соответствии со ст.219, 219.2 Бюджетного  кодекса Российской Федерации администрация Завьяловского сельсовета Тогучинского района Новосибирской области</w:t>
            </w:r>
          </w:p>
          <w:p w:rsidR="006E4EDC" w:rsidRPr="00D61B41" w:rsidRDefault="006E4EDC" w:rsidP="006E4ED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ПОСТАНОВЛЯЕТ:</w:t>
            </w:r>
          </w:p>
          <w:p w:rsidR="006E4EDC" w:rsidRPr="00D61B41" w:rsidRDefault="006E4EDC" w:rsidP="006E4EDC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Внести в постановление администрации Завьяловского сельсовета № 138 от 14.11.2013г «Об утверждении Порядка  санкционирования оплаты денежных  обязательств получателей средств бюджета Завьяловского сельсовета Тогучинского района Новосибирской области  и администраторов источников финансирования дефицита бюджета» следующие изменения:</w:t>
            </w:r>
          </w:p>
          <w:p w:rsidR="006E4EDC" w:rsidRPr="00D61B41" w:rsidRDefault="006E4EDC" w:rsidP="006E4EDC">
            <w:pPr>
              <w:ind w:left="78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- исключить пункты 3,4,14,15 Порядка</w:t>
            </w:r>
          </w:p>
          <w:p w:rsidR="006E4EDC" w:rsidRPr="00D61B41" w:rsidRDefault="006E4EDC" w:rsidP="006E4EDC">
            <w:pPr>
              <w:ind w:left="780"/>
              <w:jc w:val="both"/>
              <w:rPr>
                <w:bCs/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- в подпункте 14 пункта 5 Порядка </w:t>
            </w:r>
            <w:r w:rsidRPr="00D61B41">
              <w:rPr>
                <w:bCs/>
                <w:sz w:val="20"/>
                <w:szCs w:val="20"/>
              </w:rPr>
              <w:t>заменить словосочетание  «государственных нужд» на слова «муниципальных нужд»</w:t>
            </w:r>
          </w:p>
          <w:p w:rsidR="006E4EDC" w:rsidRPr="00D61B41" w:rsidRDefault="006E4EDC" w:rsidP="006E4EDC">
            <w:pPr>
              <w:ind w:left="780"/>
              <w:jc w:val="both"/>
              <w:rPr>
                <w:bCs/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- в пункте 13  Порядка </w:t>
            </w:r>
            <w:r w:rsidRPr="00D61B41">
              <w:rPr>
                <w:bCs/>
                <w:sz w:val="20"/>
                <w:szCs w:val="20"/>
              </w:rPr>
              <w:t>словосочетание  «дефицита федерального бюджета» заменить на словосочетание «дефицита бюджета муниципального образования»</w:t>
            </w:r>
          </w:p>
          <w:p w:rsidR="006E4EDC" w:rsidRPr="00D61B41" w:rsidRDefault="006E4EDC" w:rsidP="006E4EDC">
            <w:pPr>
              <w:numPr>
                <w:ilvl w:val="0"/>
                <w:numId w:val="3"/>
              </w:numPr>
              <w:jc w:val="both"/>
              <w:rPr>
                <w:bCs/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Принять Порядок  санкционирования оплаты денежных  обязательств получателей средств бюджета Завьяловского сельсовета Тогучинского района Новосибирской области  и администраторов источников финансирования дефицита бюджета в новой редакции (приложение)</w:t>
            </w:r>
          </w:p>
          <w:p w:rsidR="006E4EDC" w:rsidRPr="00D61B41" w:rsidRDefault="006E4EDC" w:rsidP="006E4ED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61B41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«Завьяловский Вестник» и на официальном сайте администрации Завьяловского сельсовета.</w:t>
            </w:r>
          </w:p>
          <w:p w:rsidR="006E4EDC" w:rsidRPr="00D61B41" w:rsidRDefault="006E4EDC" w:rsidP="006E4ED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Контроль за исполнением постановления оставляю за собой.</w:t>
            </w:r>
          </w:p>
          <w:p w:rsidR="006E4EDC" w:rsidRPr="006E4EDC" w:rsidRDefault="006E4EDC" w:rsidP="006E4EDC">
            <w:pPr>
              <w:jc w:val="both"/>
              <w:rPr>
                <w:sz w:val="16"/>
                <w:szCs w:val="16"/>
              </w:rPr>
            </w:pPr>
          </w:p>
          <w:p w:rsidR="006E4EDC" w:rsidRPr="00D61B41" w:rsidRDefault="006E4EDC" w:rsidP="006E4EDC">
            <w:pPr>
              <w:pStyle w:val="a6"/>
              <w:jc w:val="both"/>
              <w:rPr>
                <w:b w:val="0"/>
                <w:sz w:val="20"/>
              </w:rPr>
            </w:pPr>
            <w:r w:rsidRPr="00D61B41">
              <w:rPr>
                <w:b w:val="0"/>
                <w:sz w:val="20"/>
              </w:rPr>
              <w:t>Глава Завьяловского сельсовета                                                 В.В.Шарыкалов</w:t>
            </w:r>
          </w:p>
          <w:p w:rsidR="006E4EDC" w:rsidRPr="00D61B41" w:rsidRDefault="006E4EDC" w:rsidP="006E4EDC">
            <w:pPr>
              <w:autoSpaceDE w:val="0"/>
              <w:autoSpaceDN w:val="0"/>
              <w:adjustRightInd w:val="0"/>
              <w:jc w:val="right"/>
              <w:outlineLvl w:val="0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Утверждено</w:t>
            </w:r>
          </w:p>
          <w:p w:rsidR="006E4EDC" w:rsidRPr="00D61B41" w:rsidRDefault="006E4EDC" w:rsidP="006E4ED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постановлением администрации </w:t>
            </w:r>
            <w:r>
              <w:rPr>
                <w:sz w:val="20"/>
                <w:szCs w:val="20"/>
              </w:rPr>
              <w:t xml:space="preserve"> </w:t>
            </w:r>
            <w:r w:rsidRPr="00D61B41">
              <w:rPr>
                <w:sz w:val="20"/>
                <w:szCs w:val="20"/>
              </w:rPr>
              <w:t>Завьяловского сельсовета</w:t>
            </w:r>
          </w:p>
          <w:p w:rsidR="006E4EDC" w:rsidRPr="00D61B41" w:rsidRDefault="006E4EDC" w:rsidP="006E4ED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Тогучинского района Новосибирской области</w:t>
            </w:r>
            <w:r>
              <w:rPr>
                <w:sz w:val="20"/>
                <w:szCs w:val="20"/>
              </w:rPr>
              <w:t xml:space="preserve"> </w:t>
            </w:r>
            <w:r w:rsidRPr="00D61B41">
              <w:rPr>
                <w:sz w:val="20"/>
                <w:szCs w:val="20"/>
              </w:rPr>
              <w:t>от 10.02.2014  № 12</w:t>
            </w:r>
          </w:p>
          <w:p w:rsidR="006E4EDC" w:rsidRPr="00D61B41" w:rsidRDefault="006E4EDC" w:rsidP="006E4EDC">
            <w:pPr>
              <w:pStyle w:val="ConsPlusTitle"/>
              <w:jc w:val="center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ПОРЯДОК</w:t>
            </w:r>
          </w:p>
          <w:p w:rsidR="006E4EDC" w:rsidRPr="00D61B41" w:rsidRDefault="006E4EDC" w:rsidP="006E4EDC">
            <w:pPr>
              <w:pStyle w:val="ConsPlusTitle"/>
              <w:jc w:val="center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САНКЦИОНИРОВАНИЯ ОПЛАТЫ ДЕНЕЖНЫХ ОБЯЗАТЕЛЬСТВ ПОЛУЧАТЕЛЕЙ СРЕДСТВ БЮДЖЕТА  ЗАВЬЯЛОВСКОГО СЕЛЬСОВЕТА ТОГУЧИНСКОГО РАЙОНА </w:t>
            </w:r>
          </w:p>
          <w:p w:rsidR="006E4EDC" w:rsidRPr="00D61B41" w:rsidRDefault="006E4EDC" w:rsidP="006E4EDC">
            <w:pPr>
              <w:pStyle w:val="ConsPlusTitle"/>
              <w:jc w:val="center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 И АДМИНИСТРАТОРОВ ИСТОЧНИКОВ ФИНАНСИРОВАНИЯ </w:t>
            </w:r>
          </w:p>
          <w:p w:rsidR="006E4EDC" w:rsidRPr="00D61B41" w:rsidRDefault="006E4EDC" w:rsidP="006E4EDC">
            <w:pPr>
              <w:pStyle w:val="ConsPlusTitle"/>
              <w:jc w:val="center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ДЕФИЦИТА БЮДЖЕТА</w:t>
            </w:r>
          </w:p>
          <w:p w:rsidR="006E4EDC" w:rsidRPr="006E4EDC" w:rsidRDefault="006E4EDC" w:rsidP="006E4E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1. Настоящий Порядок устанавливает порядок санкционирования органами Федерального казначейства оплаты денежных обязательств получателей средств бюджета Завьяловского сельсовета Тогучинского района и администраторов источников финансирования дефицита бюджета, лицевые счета которых открыты в органе Федерального казначейства.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2. Для оплаты денежных обязательств получатели средств бюджета,</w:t>
            </w:r>
          </w:p>
          <w:p w:rsidR="007079B9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D61B41">
              <w:rPr>
                <w:sz w:val="20"/>
                <w:szCs w:val="20"/>
              </w:rPr>
              <w:t xml:space="preserve">Завьяловского сельсовета Тогучинского района администраторы источников финансирования дефицита бюджета представляют в орган Федерального казначейства по месту их обслуживания </w:t>
            </w:r>
            <w:hyperlink r:id="rId8" w:history="1">
              <w:r w:rsidRPr="00D61B41">
                <w:rPr>
                  <w:rStyle w:val="a5"/>
                  <w:sz w:val="20"/>
                  <w:szCs w:val="20"/>
                </w:rPr>
                <w:t>Заявку</w:t>
              </w:r>
            </w:hyperlink>
            <w:r w:rsidRPr="00D61B41">
              <w:rPr>
                <w:sz w:val="20"/>
                <w:szCs w:val="20"/>
              </w:rPr>
              <w:t xml:space="preserve"> на кассовый расход (код по ведомственному классификатору форм документов (далее - код по КФД) 0531801), </w:t>
            </w:r>
            <w:hyperlink r:id="rId9" w:history="1">
              <w:r w:rsidRPr="00D61B41">
                <w:rPr>
                  <w:rStyle w:val="a5"/>
                  <w:rFonts w:ascii="Cambria" w:hAnsi="Cambria"/>
                  <w:sz w:val="20"/>
                  <w:szCs w:val="20"/>
                </w:rPr>
                <w:t>Заявку</w:t>
              </w:r>
            </w:hyperlink>
            <w:r w:rsidRPr="00D61B41">
              <w:rPr>
                <w:sz w:val="20"/>
                <w:szCs w:val="20"/>
              </w:rPr>
              <w:t xml:space="preserve"> на кассовый расход (сокращенную) (код формы по КФД 0531851), </w:t>
            </w:r>
            <w:hyperlink r:id="rId10" w:history="1">
              <w:r w:rsidRPr="00D61B41">
                <w:rPr>
                  <w:rStyle w:val="a5"/>
                  <w:rFonts w:ascii="Cambria" w:hAnsi="Cambria"/>
                  <w:sz w:val="20"/>
                  <w:szCs w:val="20"/>
                </w:rPr>
                <w:t>Заявку</w:t>
              </w:r>
            </w:hyperlink>
            <w:r w:rsidRPr="00D61B41">
              <w:rPr>
                <w:sz w:val="20"/>
                <w:szCs w:val="20"/>
              </w:rPr>
              <w:t xml:space="preserve"> на получение наличных денег (код по КФД 0531802),</w:t>
            </w:r>
            <w:r w:rsidRPr="00D61B41">
              <w:rPr>
                <w:rStyle w:val="a9"/>
                <w:sz w:val="20"/>
                <w:szCs w:val="20"/>
              </w:rPr>
              <w:t xml:space="preserve"> </w:t>
            </w:r>
            <w:hyperlink r:id="rId11" w:history="1">
              <w:r w:rsidRPr="00D61B41">
                <w:rPr>
                  <w:rStyle w:val="a5"/>
                  <w:rFonts w:ascii="Cambria" w:hAnsi="Cambria"/>
                  <w:sz w:val="20"/>
                  <w:szCs w:val="20"/>
                </w:rPr>
                <w:t>Заявку</w:t>
              </w:r>
            </w:hyperlink>
            <w:r w:rsidRPr="00D61B41">
              <w:rPr>
                <w:sz w:val="20"/>
                <w:szCs w:val="20"/>
              </w:rPr>
              <w:t xml:space="preserve"> на получение денежных средств, перечисляемых на карту (код формы по КФД 0531844) (далее - Заявка) в порядке, </w:t>
            </w:r>
          </w:p>
        </w:tc>
      </w:tr>
    </w:tbl>
    <w:p w:rsidR="00BA4BAD" w:rsidRDefault="00BA4BAD" w:rsidP="00BA4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  <w:between w:val="single" w:sz="4" w:space="1" w:color="auto"/>
          <w:bar w:val="single" w:sz="4" w:color="auto"/>
        </w:pBdr>
        <w:rPr>
          <w:rFonts w:ascii="Monotype Corsiva" w:hAnsi="Monotype Corsiva"/>
          <w:b/>
          <w:sz w:val="16"/>
          <w:szCs w:val="16"/>
        </w:rPr>
      </w:pPr>
      <w:r>
        <w:rPr>
          <w:rFonts w:ascii="Monotype Corsiva" w:hAnsi="Monotype Corsiva"/>
          <w:b/>
          <w:sz w:val="20"/>
          <w:szCs w:val="20"/>
        </w:rPr>
        <w:lastRenderedPageBreak/>
        <w:t xml:space="preserve">№ </w:t>
      </w:r>
      <w:r w:rsidR="006E4EDC">
        <w:rPr>
          <w:rFonts w:ascii="Monotype Corsiva" w:hAnsi="Monotype Corsiva"/>
          <w:b/>
          <w:sz w:val="20"/>
          <w:szCs w:val="20"/>
        </w:rPr>
        <w:t>2</w:t>
      </w:r>
      <w:r>
        <w:rPr>
          <w:rFonts w:ascii="Monotype Corsiva" w:hAnsi="Monotype Corsiva"/>
          <w:b/>
          <w:sz w:val="20"/>
          <w:szCs w:val="20"/>
        </w:rPr>
        <w:t>,</w:t>
      </w:r>
      <w:r w:rsidR="006E4EDC">
        <w:rPr>
          <w:rFonts w:ascii="Monotype Corsiva" w:hAnsi="Monotype Corsiva"/>
          <w:b/>
          <w:sz w:val="20"/>
          <w:szCs w:val="20"/>
        </w:rPr>
        <w:t>Вторник</w:t>
      </w:r>
      <w:r>
        <w:rPr>
          <w:rFonts w:ascii="Monotype Corsiva" w:hAnsi="Monotype Corsiva"/>
          <w:b/>
          <w:sz w:val="20"/>
          <w:szCs w:val="20"/>
        </w:rPr>
        <w:t xml:space="preserve">, </w:t>
      </w:r>
      <w:r w:rsidR="006E4EDC">
        <w:rPr>
          <w:rFonts w:ascii="Monotype Corsiva" w:hAnsi="Monotype Corsiva"/>
          <w:b/>
          <w:sz w:val="20"/>
          <w:szCs w:val="20"/>
        </w:rPr>
        <w:t>25</w:t>
      </w:r>
      <w:r>
        <w:rPr>
          <w:rFonts w:ascii="Monotype Corsiva" w:hAnsi="Monotype Corsiva"/>
          <w:b/>
          <w:sz w:val="20"/>
          <w:szCs w:val="20"/>
        </w:rPr>
        <w:t>.0</w:t>
      </w:r>
      <w:r w:rsidR="006E4EDC">
        <w:rPr>
          <w:rFonts w:ascii="Monotype Corsiva" w:hAnsi="Monotype Corsiva"/>
          <w:b/>
          <w:sz w:val="20"/>
          <w:szCs w:val="20"/>
        </w:rPr>
        <w:t>2</w:t>
      </w:r>
      <w:r>
        <w:rPr>
          <w:rFonts w:ascii="Monotype Corsiva" w:hAnsi="Monotype Corsiva"/>
          <w:b/>
          <w:sz w:val="20"/>
          <w:szCs w:val="20"/>
        </w:rPr>
        <w:t>.2014 г.</w:t>
      </w:r>
      <w:r>
        <w:rPr>
          <w:rFonts w:ascii="Monotype Corsiva" w:hAnsi="Monotype Corsiva"/>
          <w:b/>
          <w:sz w:val="16"/>
          <w:szCs w:val="16"/>
        </w:rPr>
        <w:t xml:space="preserve">                                                          ЗАВЬЯЛОВСКИЙ   ВЕСТНИК                                                                                                     </w:t>
      </w:r>
      <w:r w:rsidR="006E4EDC">
        <w:rPr>
          <w:rFonts w:ascii="Monotype Corsiva" w:hAnsi="Monotype Corsiva"/>
          <w:b/>
          <w:sz w:val="16"/>
          <w:szCs w:val="16"/>
        </w:rPr>
        <w:t>5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7079B9" w:rsidTr="006E4EDC">
        <w:tc>
          <w:tcPr>
            <w:tcW w:w="10881" w:type="dxa"/>
          </w:tcPr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установленном в соответствии с бюджетным законодательством Российской Федерации.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Заявка при наличии электронного документооборота между получателем средств бюджета Завьяловского сельсовета Тогучинского района, администратором источников финансирования дефицита бюджета и органом Федерального казначейства представляется в электронном виде с применением электронной подписи (далее - в электронном виде). При отсутствии электронного документооборота с применением электронной подписи Заявка представляется на бумажном носителе с одновременным представлением на машинном носителе (далее - на бумажном носителе).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Заявка подписывается руководителем и главным бухгалтером (иными уполномоченными руководителем лицами) получателя средств бюджета Завьяловского сельсовета Тогучинского района  (администратора источников финансирования дефицита бюджета).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3. Заявка проверяется с учетом положений пункта 6 настоящего Порядка на наличие в ней следующих реквизитов и показателей: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1) номера соответствующего лицевого счета, открытого получателю средств бюджета Завьяловского сельсовета Тогучинского района или администратору источников финансирования дефицита бюджета;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2) кодов классификации расходов бюджетов (классификации источников финансирования дефицитов бюджетов), по которым необходимо произвести кассовый расход (кассовую выплату), а также текстового назначения платежа;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3) суммы кассового расхода (кассовой выплаты) и кода валюты в соответствии с </w:t>
            </w:r>
            <w:hyperlink r:id="rId12" w:history="1">
              <w:r w:rsidRPr="00D61B41">
                <w:rPr>
                  <w:rStyle w:val="a5"/>
                  <w:sz w:val="20"/>
                  <w:szCs w:val="20"/>
                </w:rPr>
                <w:t>Общероссийским классификатором валют</w:t>
              </w:r>
            </w:hyperlink>
            <w:r w:rsidRPr="00D61B41">
              <w:rPr>
                <w:sz w:val="20"/>
                <w:szCs w:val="20"/>
              </w:rPr>
              <w:t>, в которой он должен быть произведен;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4) суммы кассового расхода (кассовой выплаты) в валюте Российской Федерации, в рублевом эквиваленте, исчисленном на дату оформления Заявки;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5) суммы налога на добавленную стоимость (при наличии);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6) вида средств (средства бюджета);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7) наименования, банковских реквизитов, идентификационного номера налогоплательщика (ИНН) и кода причины постановки на учет (КПП) получателя денежных средств по Заявке;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8) номера учтенного в органе Федерального казначейства бюджетного обязательства получателя средств бюджета Завьяловского сельсовета Тогучинского района (при его наличии);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9) номера и серии чека (при наличном способе оплаты денежного обязательства);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10) срока действия чека (при наличном способе оплаты денежного обязательства);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11) фамилии, имени и отчества получателя средств по чеку (при наличном способе оплаты денежного обязательства);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12) данных документов, удостоверяющих личность получателя средств по чеку (при наличном способе оплаты денежного обязательства);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13) данных для осуществления налоговых и иных обязательных платежей в бюджеты бюджетной системы Российской Федерации (при необходимости);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1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14) реквизитов (номер, дата) и предмета договора (изменения к договору) или муниципального  контракта (изменения к муниципальному контракту) на поставку товаров, выполнение работ, оказание услуг для муниципальных нужд или договора аренды и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приемки-передачи, и (или) счет-фактура), выполнении работ, оказании услуг (акт выполненных работ (оказанных услуг) и (или) счет, и (или) счет-фактура), номер и дата исполнительного документа (исполнительный лист, судебный приказ), иных документов, подтверждающих возникновение денежных обязательств, предусмотренных федеральными законами, указами Президента Российской Федерации, постановлениями Правительства Российской Федерации и правовыми актами Министерства финансов Российской Федерации (далее - документы, подтверждающие возникновение денежных обязательств).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4. Требования подпункта 14 пункта 5 настоящего Порядка не применяются в отношении:</w:t>
            </w:r>
          </w:p>
          <w:p w:rsidR="006E4EDC" w:rsidRPr="00D61B41" w:rsidRDefault="004E6226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hyperlink r:id="rId13" w:history="1">
              <w:r w:rsidR="006E4EDC" w:rsidRPr="00D61B41">
                <w:rPr>
                  <w:rStyle w:val="a5"/>
                  <w:sz w:val="20"/>
                  <w:szCs w:val="20"/>
                </w:rPr>
                <w:t>Заявки</w:t>
              </w:r>
            </w:hyperlink>
            <w:r w:rsidR="006E4EDC" w:rsidRPr="00D61B41">
              <w:rPr>
                <w:sz w:val="20"/>
                <w:szCs w:val="20"/>
              </w:rPr>
              <w:t xml:space="preserve"> на кассовый расход (код по КФД 0531801) (</w:t>
            </w:r>
            <w:hyperlink r:id="rId14" w:history="1">
              <w:r w:rsidR="006E4EDC" w:rsidRPr="00D61B41">
                <w:rPr>
                  <w:rStyle w:val="a5"/>
                  <w:sz w:val="20"/>
                  <w:szCs w:val="20"/>
                </w:rPr>
                <w:t>Заявки</w:t>
              </w:r>
            </w:hyperlink>
            <w:r w:rsidR="006E4EDC" w:rsidRPr="00D61B41">
              <w:rPr>
                <w:sz w:val="20"/>
                <w:szCs w:val="20"/>
              </w:rPr>
              <w:t xml:space="preserve"> на кассовый расход (сокращенной) (код формы по КФД 0531851) (далее - Заявка на кассовый расход) при оплате по договору на оказание услуг, выполнение работ, заключенному получателем средств бюджета с физическим лицом, не являющимся индивидуальным предпринимателем;</w:t>
            </w:r>
          </w:p>
          <w:p w:rsidR="006E4EDC" w:rsidRPr="00D61B41" w:rsidRDefault="004E6226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hyperlink r:id="rId15" w:history="1">
              <w:r w:rsidR="006E4EDC" w:rsidRPr="00D61B41">
                <w:rPr>
                  <w:rStyle w:val="a5"/>
                  <w:sz w:val="20"/>
                  <w:szCs w:val="20"/>
                </w:rPr>
                <w:t>Заявки</w:t>
              </w:r>
            </w:hyperlink>
            <w:r w:rsidR="006E4EDC" w:rsidRPr="00D61B41">
              <w:rPr>
                <w:sz w:val="20"/>
                <w:szCs w:val="20"/>
              </w:rPr>
              <w:t xml:space="preserve"> на получение наличных денег (код по КФД 0531802) (</w:t>
            </w:r>
            <w:hyperlink r:id="rId16" w:history="1">
              <w:r w:rsidR="006E4EDC" w:rsidRPr="00D61B41">
                <w:rPr>
                  <w:rStyle w:val="a5"/>
                  <w:sz w:val="20"/>
                  <w:szCs w:val="20"/>
                </w:rPr>
                <w:t>Заявки</w:t>
              </w:r>
            </w:hyperlink>
            <w:r w:rsidR="006E4EDC" w:rsidRPr="00D61B41">
              <w:rPr>
                <w:sz w:val="20"/>
                <w:szCs w:val="20"/>
              </w:rPr>
              <w:t xml:space="preserve"> на получение денежных средств, перечисляемых на карту (код формы по КФД 0531844)).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Формирование </w:t>
            </w:r>
            <w:hyperlink r:id="rId17" w:history="1">
              <w:r w:rsidRPr="00D61B41">
                <w:rPr>
                  <w:rStyle w:val="a5"/>
                  <w:sz w:val="20"/>
                  <w:szCs w:val="20"/>
                </w:rPr>
                <w:t>Заявки</w:t>
              </w:r>
            </w:hyperlink>
            <w:r w:rsidRPr="00D61B41">
              <w:rPr>
                <w:sz w:val="20"/>
                <w:szCs w:val="20"/>
              </w:rPr>
              <w:t xml:space="preserve"> на кассовый расход (код по КФД 0531801) осуществляется </w:t>
            </w:r>
            <w:r w:rsidRPr="00D61B41">
              <w:rPr>
                <w:color w:val="000000"/>
                <w:sz w:val="20"/>
                <w:szCs w:val="20"/>
              </w:rPr>
              <w:t>получателем средств</w:t>
            </w:r>
            <w:r w:rsidRPr="00D61B41">
              <w:rPr>
                <w:sz w:val="20"/>
                <w:szCs w:val="20"/>
              </w:rPr>
              <w:t xml:space="preserve"> на оплату денежных обязательств в рамках одного бюджетного обязательства.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1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В одной Заявке может содержаться несколько сумм кассовых расходов (кассовых выплат) по разным кодам классификации расходов бюджетов по денежным обязательствам в рамках одного бюджетного обязательства. 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5. Для подтверждения возникновения денежного обязательства получатель средств бюджета  Завьяловского сельсовета Тогучинского района представляет в орган Федерального казначейства вместе с </w:t>
            </w:r>
            <w:hyperlink r:id="rId18" w:history="1">
              <w:r w:rsidRPr="00D61B41">
                <w:rPr>
                  <w:rStyle w:val="a5"/>
                  <w:sz w:val="20"/>
                  <w:szCs w:val="20"/>
                </w:rPr>
                <w:t>Заявкой</w:t>
              </w:r>
            </w:hyperlink>
            <w:r w:rsidRPr="00D61B41">
              <w:rPr>
                <w:sz w:val="20"/>
                <w:szCs w:val="20"/>
              </w:rPr>
              <w:t xml:space="preserve"> на кассовый расход указанный в ней в соответствии с подпунктом 14 пункта 5 настоящего Порядка соответствующие документы, подтверждающие возникновение денежного обязательства, согласно требованиям, установленным пунктом 9 настоящего Порядка.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6. Требования, установленные </w:t>
            </w:r>
            <w:hyperlink r:id="rId19" w:anchor="Par119" w:history="1">
              <w:r w:rsidRPr="00D61B41">
                <w:rPr>
                  <w:rStyle w:val="a5"/>
                  <w:sz w:val="20"/>
                  <w:szCs w:val="20"/>
                </w:rPr>
                <w:t>пунктом 7</w:t>
              </w:r>
            </w:hyperlink>
            <w:r w:rsidRPr="00D61B41">
              <w:rPr>
                <w:sz w:val="20"/>
                <w:szCs w:val="20"/>
              </w:rPr>
              <w:t xml:space="preserve"> настоящего Порядка, не распространяются на санкционирование оплаты денежных обязательств, связанных: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с обеспечением выполнения функций казенных учреждений (за исключением денежных обязательств по поставкам товаров, выполнению работ, оказанию услуг, аренде);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с социальными выплатами населению;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с предоставлением бюджетных инвестиций юридическим лицам, не являющимся государственными (муниципальными) учреждениями;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с предоставлением субсидий юридическим лицам, индивидуальным предпринимателям, физическим лицам - производителям товаров, работ, услуг;</w:t>
            </w:r>
          </w:p>
          <w:p w:rsidR="006E4EDC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D61B41">
              <w:rPr>
                <w:sz w:val="20"/>
                <w:szCs w:val="20"/>
              </w:rPr>
              <w:t>с предоставлением межбюджетных трансфертов;</w:t>
            </w:r>
          </w:p>
        </w:tc>
      </w:tr>
    </w:tbl>
    <w:p w:rsidR="007079B9" w:rsidRDefault="007079B9" w:rsidP="001C3F05"/>
    <w:p w:rsidR="00BA4BAD" w:rsidRDefault="00BA4BAD" w:rsidP="00BA4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  <w:between w:val="single" w:sz="4" w:space="1" w:color="auto"/>
          <w:bar w:val="single" w:sz="4" w:color="auto"/>
        </w:pBdr>
        <w:rPr>
          <w:rFonts w:ascii="Monotype Corsiva" w:hAnsi="Monotype Corsiva"/>
          <w:b/>
          <w:sz w:val="16"/>
          <w:szCs w:val="16"/>
        </w:rPr>
      </w:pPr>
      <w:r>
        <w:rPr>
          <w:rFonts w:ascii="Monotype Corsiva" w:hAnsi="Monotype Corsiva"/>
          <w:b/>
          <w:sz w:val="20"/>
          <w:szCs w:val="20"/>
        </w:rPr>
        <w:t xml:space="preserve">№ </w:t>
      </w:r>
      <w:r w:rsidR="006E4EDC">
        <w:rPr>
          <w:rFonts w:ascii="Monotype Corsiva" w:hAnsi="Monotype Corsiva"/>
          <w:b/>
          <w:sz w:val="20"/>
          <w:szCs w:val="20"/>
        </w:rPr>
        <w:t>2</w:t>
      </w:r>
      <w:r>
        <w:rPr>
          <w:rFonts w:ascii="Monotype Corsiva" w:hAnsi="Monotype Corsiva"/>
          <w:b/>
          <w:sz w:val="20"/>
          <w:szCs w:val="20"/>
        </w:rPr>
        <w:t xml:space="preserve">, </w:t>
      </w:r>
      <w:r w:rsidR="006E4EDC">
        <w:rPr>
          <w:rFonts w:ascii="Monotype Corsiva" w:hAnsi="Monotype Corsiva"/>
          <w:b/>
          <w:sz w:val="20"/>
          <w:szCs w:val="20"/>
        </w:rPr>
        <w:t>Вторник</w:t>
      </w:r>
      <w:r>
        <w:rPr>
          <w:rFonts w:ascii="Monotype Corsiva" w:hAnsi="Monotype Corsiva"/>
          <w:b/>
          <w:sz w:val="20"/>
          <w:szCs w:val="20"/>
        </w:rPr>
        <w:t xml:space="preserve">, </w:t>
      </w:r>
      <w:r w:rsidR="006E4EDC">
        <w:rPr>
          <w:rFonts w:ascii="Monotype Corsiva" w:hAnsi="Monotype Corsiva"/>
          <w:b/>
          <w:sz w:val="20"/>
          <w:szCs w:val="20"/>
        </w:rPr>
        <w:t>25</w:t>
      </w:r>
      <w:r>
        <w:rPr>
          <w:rFonts w:ascii="Monotype Corsiva" w:hAnsi="Monotype Corsiva"/>
          <w:b/>
          <w:sz w:val="20"/>
          <w:szCs w:val="20"/>
        </w:rPr>
        <w:t>.0</w:t>
      </w:r>
      <w:r w:rsidR="006E4EDC">
        <w:rPr>
          <w:rFonts w:ascii="Monotype Corsiva" w:hAnsi="Monotype Corsiva"/>
          <w:b/>
          <w:sz w:val="20"/>
          <w:szCs w:val="20"/>
        </w:rPr>
        <w:t>2</w:t>
      </w:r>
      <w:r>
        <w:rPr>
          <w:rFonts w:ascii="Monotype Corsiva" w:hAnsi="Monotype Corsiva"/>
          <w:b/>
          <w:sz w:val="20"/>
          <w:szCs w:val="20"/>
        </w:rPr>
        <w:t>.2014 г.</w:t>
      </w:r>
      <w:r>
        <w:rPr>
          <w:rFonts w:ascii="Monotype Corsiva" w:hAnsi="Monotype Corsiva"/>
          <w:b/>
          <w:sz w:val="16"/>
          <w:szCs w:val="16"/>
        </w:rPr>
        <w:t xml:space="preserve">                                                          ЗАВЬЯЛОВСКИЙ   ВЕСТНИК                                                                                                      </w:t>
      </w:r>
      <w:r w:rsidR="006E4EDC">
        <w:rPr>
          <w:rFonts w:ascii="Monotype Corsiva" w:hAnsi="Monotype Corsiva"/>
          <w:b/>
          <w:sz w:val="16"/>
          <w:szCs w:val="16"/>
        </w:rPr>
        <w:t>6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7079B9" w:rsidTr="006E4EDC">
        <w:tc>
          <w:tcPr>
            <w:tcW w:w="10881" w:type="dxa"/>
          </w:tcPr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8) номера учтенного в органе Федерального казначейства бюджетного обязательства получателя средств бюджета Завьяловского сельсовета Тогучинского района (при его наличии);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9) номера и серии чека (при наличном способе оплаты денежного обязательства);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10) срока действия чека (при наличном способе оплаты денежного обязательства);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11) фамилии, имени и отчества получателя средств по чеку (при наличном способе оплаты денежного обязательства);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12) данных документов, удостоверяющих личность получателя средств по чеку (при наличном способе оплаты денежного обязательства);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13) данных для осуществления налоговых и иных обязательных платежей в бюджеты бюджетной системы Российской Федерации (при необходимости);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1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14) реквизитов (номер, дата) и предмета договора (изменения к договору) или муниципального  контракта (изменения к муниципальному контракту) на поставку товаров, выполнение работ, оказание услуг для муниципальных нужд или договора аренды и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приемки-передачи, и (или) счет-фактура), выполнении работ, оказании услуг (акт выполненных работ (оказанных услуг) и (или) счет, и (или) счет-фактура), номер и дата исполнительного документа (исполнительный лист, судебный приказ), иных документов, подтверждающих возникновение денежных обязательств, предусмотренных федеральными законами, указами Президента Российской Федерации, постановлениями Правительства Российской Федерации и правовыми актами Министерства финансов Российской Федерации (далее - документы, подтверждающие возникновение денежных обязательств).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4. Требования подпункта 14 пункта 5 настоящего Порядка не применяются в отношении:</w:t>
            </w:r>
          </w:p>
          <w:p w:rsidR="006E4EDC" w:rsidRPr="00D61B41" w:rsidRDefault="004E6226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hyperlink r:id="rId20" w:history="1">
              <w:r w:rsidR="006E4EDC" w:rsidRPr="00D61B41">
                <w:rPr>
                  <w:rStyle w:val="a5"/>
                  <w:sz w:val="20"/>
                  <w:szCs w:val="20"/>
                </w:rPr>
                <w:t>Заявки</w:t>
              </w:r>
            </w:hyperlink>
            <w:r w:rsidR="006E4EDC" w:rsidRPr="00D61B41">
              <w:rPr>
                <w:sz w:val="20"/>
                <w:szCs w:val="20"/>
              </w:rPr>
              <w:t xml:space="preserve"> на кассовый расход (код по КФД 0531801) (</w:t>
            </w:r>
            <w:hyperlink r:id="rId21" w:history="1">
              <w:r w:rsidR="006E4EDC" w:rsidRPr="00D61B41">
                <w:rPr>
                  <w:rStyle w:val="a5"/>
                  <w:sz w:val="20"/>
                  <w:szCs w:val="20"/>
                </w:rPr>
                <w:t>Заявки</w:t>
              </w:r>
            </w:hyperlink>
            <w:r w:rsidR="006E4EDC" w:rsidRPr="00D61B41">
              <w:rPr>
                <w:sz w:val="20"/>
                <w:szCs w:val="20"/>
              </w:rPr>
              <w:t xml:space="preserve"> на кассовый расход (сокращенной) (код формы по КФД 0531851) (далее - Заявка на кассовый расход) при оплате по договору на оказание услуг, выполнение работ, заключенному получателем средств бюджета с физическим лицом, не являющимся индивидуальным предпринимателем;</w:t>
            </w:r>
          </w:p>
          <w:p w:rsidR="006E4EDC" w:rsidRPr="00D61B41" w:rsidRDefault="004E6226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hyperlink r:id="rId22" w:history="1">
              <w:r w:rsidR="006E4EDC" w:rsidRPr="00D61B41">
                <w:rPr>
                  <w:rStyle w:val="a5"/>
                  <w:sz w:val="20"/>
                  <w:szCs w:val="20"/>
                </w:rPr>
                <w:t>Заявки</w:t>
              </w:r>
            </w:hyperlink>
            <w:r w:rsidR="006E4EDC" w:rsidRPr="00D61B41">
              <w:rPr>
                <w:sz w:val="20"/>
                <w:szCs w:val="20"/>
              </w:rPr>
              <w:t xml:space="preserve"> на получение наличных денег (код по КФД 0531802) (</w:t>
            </w:r>
            <w:hyperlink r:id="rId23" w:history="1">
              <w:r w:rsidR="006E4EDC" w:rsidRPr="00D61B41">
                <w:rPr>
                  <w:rStyle w:val="a5"/>
                  <w:sz w:val="20"/>
                  <w:szCs w:val="20"/>
                </w:rPr>
                <w:t>Заявки</w:t>
              </w:r>
            </w:hyperlink>
            <w:r w:rsidR="006E4EDC" w:rsidRPr="00D61B41">
              <w:rPr>
                <w:sz w:val="20"/>
                <w:szCs w:val="20"/>
              </w:rPr>
              <w:t xml:space="preserve"> на получение денежных средств, перечисляемых на карту (код формы по КФД 0531844)).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Формирование </w:t>
            </w:r>
            <w:hyperlink r:id="rId24" w:history="1">
              <w:r w:rsidRPr="00D61B41">
                <w:rPr>
                  <w:rStyle w:val="a5"/>
                  <w:sz w:val="20"/>
                  <w:szCs w:val="20"/>
                </w:rPr>
                <w:t>Заявки</w:t>
              </w:r>
            </w:hyperlink>
            <w:r w:rsidRPr="00D61B41">
              <w:rPr>
                <w:sz w:val="20"/>
                <w:szCs w:val="20"/>
              </w:rPr>
              <w:t xml:space="preserve"> на кассовый расход (код по КФД 0531801) осуществляется </w:t>
            </w:r>
            <w:r w:rsidRPr="00D61B41">
              <w:rPr>
                <w:color w:val="000000"/>
                <w:sz w:val="20"/>
                <w:szCs w:val="20"/>
              </w:rPr>
              <w:t>получателем средств</w:t>
            </w:r>
            <w:r w:rsidRPr="00D61B41">
              <w:rPr>
                <w:sz w:val="20"/>
                <w:szCs w:val="20"/>
              </w:rPr>
              <w:t xml:space="preserve"> на оплату денежных обязательств в рамках одного бюджетного обязательства.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1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В одной Заявке может содержаться несколько сумм кассовых расходов (кассовых выплат) по разным кодам классификации расходов бюджетов по денежным обязательствам в рамках одного бюджетного обязательства. 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5. Для подтверждения возникновения денежного обязательства получатель средств бюджета  Завьяловского сельсовета Тогучинского района представляет в орган Федерального казначейства вместе с </w:t>
            </w:r>
            <w:hyperlink r:id="rId25" w:history="1">
              <w:r w:rsidRPr="00D61B41">
                <w:rPr>
                  <w:rStyle w:val="a5"/>
                  <w:sz w:val="20"/>
                  <w:szCs w:val="20"/>
                </w:rPr>
                <w:t>Заявкой</w:t>
              </w:r>
            </w:hyperlink>
            <w:r w:rsidRPr="00D61B41">
              <w:rPr>
                <w:sz w:val="20"/>
                <w:szCs w:val="20"/>
              </w:rPr>
              <w:t xml:space="preserve"> на кассовый расход указанный в ней в соответствии с подпунктом 14 пункта 5 настоящего Порядка соответствующие документы, подтверждающие возникновение денежного обязательства, согласно требованиям, установленным пунктом 9 настоящего Порядка.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6. Требования, установленные </w:t>
            </w:r>
            <w:hyperlink r:id="rId26" w:anchor="Par119" w:history="1">
              <w:r w:rsidRPr="00D61B41">
                <w:rPr>
                  <w:rStyle w:val="a5"/>
                  <w:sz w:val="20"/>
                  <w:szCs w:val="20"/>
                </w:rPr>
                <w:t>пунктом 7</w:t>
              </w:r>
            </w:hyperlink>
            <w:r w:rsidRPr="00D61B41">
              <w:rPr>
                <w:sz w:val="20"/>
                <w:szCs w:val="20"/>
              </w:rPr>
              <w:t xml:space="preserve"> настоящего Порядка, не распространяются на санкционирование оплаты денежных обязательств, связанных: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с обеспечением выполнения функций казенных учреждений (за исключением денежных обязательств по поставкам товаров, выполнению работ, оказанию услуг, аренде);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с социальными выплатами населению;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с предоставлением бюджетных инвестиций юридическим лицам, не являющимся государственными (муниципальными) учреждениями;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с предоставлением субсидий юридическим лицам, индивидуальным предпринимателям, физическим лицам - производителям товаров, работ, услуг;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с предоставлением межбюджетных трансфертов;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с предоставлением платежей, взносов, безвозмездных перечислений субъектам международного права;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с обслуживанием государственного (муниципального) долга;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с исполнением судебных актов по искам к муниципальному образованию о возмещении вреда, причиненного гражданину или юридическому лицу в результате незаконных действий (бездействия) органов местной власти либо должностных лиц этих органов.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7. Получатель средств бюджета Завьяловского сельсовета Тогучинского района представляет в орган Федерального казначейства документ, подтверждающий возникновение денежного обязательства, в форме электронной копии бумажного документа, созданной посредством его сканирования, или копии электронного документа, подтвержденных электронной </w:t>
            </w:r>
            <w:hyperlink r:id="rId27" w:history="1">
              <w:r w:rsidRPr="00D61B41">
                <w:rPr>
                  <w:rStyle w:val="a5"/>
                  <w:sz w:val="20"/>
                  <w:szCs w:val="20"/>
                </w:rPr>
                <w:t>подписью</w:t>
              </w:r>
            </w:hyperlink>
            <w:r w:rsidRPr="00D61B41">
              <w:rPr>
                <w:sz w:val="20"/>
                <w:szCs w:val="20"/>
              </w:rPr>
              <w:t xml:space="preserve"> уполномоченного лица получателя средств бюджета Завьяловского сельсовета Тогучинского района (далее - электронная копия документа).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При отсутствии у получателя средств бюджета Завьяловского сельсовета Тогучинского района технической возможности представления электронной копии документа указанный документ представляется на бумажном носителе.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1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Прилагаемый к Заявке документ, подтверждающий возникновение денежного обязательства, на бумажном носителе подлежит возврату получателю средств.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8.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Заявки по следующим направлениям: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1) коды классификации расходов бюджета, указанные в Заявке, должны соответствовать кодам бюджетной классификации Российской Федерации, действующим в текущем финансовом году на момент представления Заявки;</w:t>
            </w:r>
          </w:p>
          <w:p w:rsidR="006E4EDC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D61B41">
              <w:rPr>
                <w:sz w:val="20"/>
                <w:szCs w:val="20"/>
              </w:rPr>
              <w:t xml:space="preserve">2) соответствие указанных в Заявке кодов классификации операций сектора государственного управления (далее - КОСГУ), относящихся к расходам бюджетов, текстовому назначению платежа, исходя из содержания текста назначения платежа, в соответствии с утвержденным в установленном порядке Министерством финансов Российской Федерации </w:t>
            </w:r>
            <w:hyperlink r:id="rId28" w:history="1">
              <w:r w:rsidRPr="00D61B41">
                <w:rPr>
                  <w:rStyle w:val="a5"/>
                  <w:sz w:val="20"/>
                  <w:szCs w:val="20"/>
                </w:rPr>
                <w:t>порядком</w:t>
              </w:r>
            </w:hyperlink>
            <w:r w:rsidRPr="00D61B41">
              <w:rPr>
                <w:sz w:val="20"/>
                <w:szCs w:val="20"/>
              </w:rPr>
              <w:t xml:space="preserve"> применения бюджетной классификации Российской Федерации;</w:t>
            </w:r>
          </w:p>
        </w:tc>
      </w:tr>
    </w:tbl>
    <w:p w:rsidR="006E4EDC" w:rsidRDefault="006E4EDC" w:rsidP="006E4ED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5" w:color="auto"/>
          <w:between w:val="single" w:sz="4" w:space="1" w:color="auto"/>
          <w:bar w:val="single" w:sz="4" w:color="auto"/>
        </w:pBdr>
        <w:rPr>
          <w:rFonts w:ascii="Monotype Corsiva" w:hAnsi="Monotype Corsiva"/>
          <w:b/>
          <w:sz w:val="16"/>
          <w:szCs w:val="16"/>
        </w:rPr>
      </w:pPr>
      <w:r>
        <w:rPr>
          <w:rFonts w:ascii="Monotype Corsiva" w:hAnsi="Monotype Corsiva"/>
          <w:b/>
          <w:sz w:val="20"/>
          <w:szCs w:val="20"/>
        </w:rPr>
        <w:lastRenderedPageBreak/>
        <w:t>№ 2, Вторник, 25.02.2014 г.</w:t>
      </w:r>
      <w:r>
        <w:rPr>
          <w:rFonts w:ascii="Monotype Corsiva" w:hAnsi="Monotype Corsiva"/>
          <w:b/>
          <w:sz w:val="16"/>
          <w:szCs w:val="16"/>
        </w:rPr>
        <w:t xml:space="preserve">                                                          ЗАВЬЯЛОВСКИЙ   ВЕСТНИК                                                                                                     7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6E4EDC" w:rsidRPr="006E4EDC" w:rsidTr="00A159BB">
        <w:tc>
          <w:tcPr>
            <w:tcW w:w="10881" w:type="dxa"/>
          </w:tcPr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3) соответствие содержания операции, исходя из документа, подтверждающего возникновение денежного обязательства, коду КОСГУ и содержанию текста назначения платежа, указанным в Заявке;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4) непревышение сумм в Заявке остатков соответствующих лимитов бюджетных обязательств и предельных объемов финансирования, учтенных на лицевом счете получателя бюджетных средств.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9. При санкционировании оплаты денежного обязательства, возникающего по документу-основанию согласно указанному в Заявке номеру ранее учтенного органом Федерального казначейства бюджетного обязательства получателя средств (далее - бюджетное обязательство), осуществляется проверка соответствия информации, указанной в Заявке, реквизитам и показателям бюджетного обязательства на: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1) идентичность лицевого счета участника бюджетного процесса по бюджетному обязательству и платежу;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2) идентичность кода (кодов) классификации расходов бюджета по бюджетному обязательству и платежу;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3) соответствие предмета бюджетного обязательства и содержания текста назначения платежа;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4) идентичность кода валюты, в которой принято бюджетное обязательство, и кода валюты, в которой должен быть осуществлен платеж;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5) непревышение суммы кассового расхода над суммой неисполненного бюджетного обязательства;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7) идентичность наименования, ИНН, КПП, указанных в Заявке на кассовый расход, по бюджетному обязательству и платежу;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8) непревышение размера авансового платежа, указанного в Заявке на кассовый расход, над суммой авансового платежа по бюджетному обязательству с учетом ранее осуществленных авансовых платежей.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10. При санкционировании оплаты денежных обязательств по расходам по публичным нормативным обязательствам осуществляется проверка Заявки по следующим направлениям: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1) коды классификации расходов бюджетов, указанные в Заявке, должны соответствовать кодам бюджетной классификации Российской Федерации, действующим в текущем финансовом году на момент представления Заявки;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2) соответствие указанных в Заявке кодов КОСГУ, относящихся к расходам бюджетов, исходя из содержания текста назначения платежа, кодам, указанным в </w:t>
            </w:r>
            <w:hyperlink r:id="rId29" w:history="1">
              <w:r w:rsidRPr="00D61B41">
                <w:rPr>
                  <w:rStyle w:val="a5"/>
                  <w:sz w:val="20"/>
                  <w:szCs w:val="20"/>
                </w:rPr>
                <w:t>порядке</w:t>
              </w:r>
            </w:hyperlink>
            <w:r w:rsidRPr="00D61B41">
              <w:rPr>
                <w:sz w:val="20"/>
                <w:szCs w:val="20"/>
              </w:rPr>
              <w:t xml:space="preserve"> применения бюджетной классификации Российской Федерации, утвержденном в установленном порядке Министерством финансов Российской Федерации;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3) непревышение сумм, указанных в Заявке, остаткам соответствующих бюджетных ассигнований и предельных объемов финансирования, учтенных на лицевом счете получателя средств.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11. При санкционировании оплаты денежных обязательств по выплатам по источникам финансирования дефицита бюджета муниципального образования осуществляется проверка Заявки по следующим направлениям: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1) коды классификации источников финансирования дефицита федерального бюджета, указанные в Заявке, должны соответствовать кодам бюджетной классификации Российской Федерации, действующим в текущем финансовом году на момент представления Заявки;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 xml:space="preserve">2) соответствие указанных в Заявке кодов КОСГУ, относящихся к источникам финансирования дефицитов бюджетов, исходя из содержания текста назначения платежа, кодам, указанным в </w:t>
            </w:r>
            <w:hyperlink r:id="rId30" w:history="1">
              <w:r w:rsidRPr="00D61B41">
                <w:rPr>
                  <w:rStyle w:val="a5"/>
                  <w:sz w:val="20"/>
                  <w:szCs w:val="20"/>
                </w:rPr>
                <w:t>порядке</w:t>
              </w:r>
            </w:hyperlink>
            <w:r w:rsidRPr="00D61B41">
              <w:rPr>
                <w:sz w:val="20"/>
                <w:szCs w:val="20"/>
              </w:rPr>
              <w:t xml:space="preserve"> применения бюджетной классификации Российской Федерации, утвержденном в установленном порядке Министерством финансов Российской Федерации;</w:t>
            </w:r>
          </w:p>
          <w:p w:rsidR="006E4EDC" w:rsidRPr="00D61B41" w:rsidRDefault="006E4EDC" w:rsidP="006E4ED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61B41">
              <w:rPr>
                <w:sz w:val="20"/>
                <w:szCs w:val="20"/>
              </w:rPr>
              <w:t>3) непревышение сумм, указанных в Заявке, остаткам соответствующих бюджетных ассигнований, учтенных на лицевом счете администратора источников внутреннего (внешнего) финансирования дефицита бюджета.</w:t>
            </w:r>
          </w:p>
          <w:p w:rsidR="006E4EDC" w:rsidRPr="00D61B41" w:rsidRDefault="006E4EDC" w:rsidP="006E4E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</w:t>
            </w:r>
          </w:p>
          <w:p w:rsidR="006E4EDC" w:rsidRPr="00D61B41" w:rsidRDefault="006E4EDC" w:rsidP="006E4EDC">
            <w:pPr>
              <w:jc w:val="center"/>
              <w:rPr>
                <w:sz w:val="20"/>
                <w:szCs w:val="20"/>
              </w:rPr>
            </w:pPr>
          </w:p>
          <w:p w:rsidR="006E4EDC" w:rsidRPr="00D61B41" w:rsidRDefault="006E4EDC" w:rsidP="006E4EDC">
            <w:pPr>
              <w:jc w:val="center"/>
              <w:rPr>
                <w:sz w:val="20"/>
                <w:szCs w:val="20"/>
              </w:rPr>
            </w:pPr>
          </w:p>
          <w:p w:rsidR="006E4EDC" w:rsidRPr="00D61B41" w:rsidRDefault="006E4EDC" w:rsidP="006E4EDC">
            <w:pPr>
              <w:jc w:val="center"/>
              <w:rPr>
                <w:sz w:val="20"/>
                <w:szCs w:val="20"/>
              </w:rPr>
            </w:pPr>
          </w:p>
          <w:p w:rsidR="006E4EDC" w:rsidRPr="00D61B41" w:rsidRDefault="006E4EDC" w:rsidP="006E4EDC">
            <w:pPr>
              <w:jc w:val="center"/>
              <w:rPr>
                <w:sz w:val="20"/>
                <w:szCs w:val="20"/>
              </w:rPr>
            </w:pPr>
          </w:p>
          <w:p w:rsidR="006E4EDC" w:rsidRPr="00D61B41" w:rsidRDefault="006E4EDC" w:rsidP="006E4EDC">
            <w:pPr>
              <w:jc w:val="center"/>
              <w:rPr>
                <w:sz w:val="20"/>
                <w:szCs w:val="20"/>
              </w:rPr>
            </w:pPr>
          </w:p>
          <w:p w:rsidR="006E4EDC" w:rsidRDefault="006E4EDC" w:rsidP="006E4EDC"/>
          <w:p w:rsidR="006E4EDC" w:rsidRDefault="006E4EDC" w:rsidP="006E4EDC"/>
          <w:p w:rsidR="006E4EDC" w:rsidRDefault="006E4EDC" w:rsidP="00665B74"/>
          <w:p w:rsidR="006E4EDC" w:rsidRDefault="006E4EDC" w:rsidP="00665B74"/>
          <w:p w:rsidR="006E4EDC" w:rsidRDefault="006E4EDC" w:rsidP="00665B74"/>
          <w:p w:rsidR="006E4EDC" w:rsidRDefault="006E4EDC" w:rsidP="00665B74"/>
          <w:p w:rsidR="006E4EDC" w:rsidRDefault="006E4EDC" w:rsidP="00665B74"/>
          <w:p w:rsidR="006E4EDC" w:rsidRDefault="006E4EDC" w:rsidP="00665B74"/>
          <w:p w:rsidR="006E4EDC" w:rsidRPr="006E4EDC" w:rsidRDefault="006E4EDC" w:rsidP="00665B74"/>
        </w:tc>
      </w:tr>
    </w:tbl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2"/>
        <w:gridCol w:w="3600"/>
        <w:gridCol w:w="3753"/>
      </w:tblGrid>
      <w:tr w:rsidR="001C3F05" w:rsidRPr="00FA1925" w:rsidTr="00A159BB">
        <w:trPr>
          <w:trHeight w:val="2010"/>
        </w:trPr>
        <w:tc>
          <w:tcPr>
            <w:tcW w:w="3562" w:type="dxa"/>
          </w:tcPr>
          <w:p w:rsidR="001C3F05" w:rsidRPr="00FA1925" w:rsidRDefault="001C3F05" w:rsidP="005C3EAD">
            <w:pPr>
              <w:jc w:val="both"/>
              <w:rPr>
                <w:sz w:val="18"/>
                <w:szCs w:val="18"/>
              </w:rPr>
            </w:pPr>
          </w:p>
          <w:p w:rsidR="001C3F05" w:rsidRPr="00FA1925" w:rsidRDefault="001C3F05" w:rsidP="005C3EA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УЧРЕДИТЕЛИ: администрация Завьяловского сельсовета Тогучинского района Новосибирской области.</w:t>
            </w:r>
          </w:p>
          <w:p w:rsidR="001C3F05" w:rsidRPr="00FA1925" w:rsidRDefault="001C3F05" w:rsidP="005C3EAD">
            <w:pPr>
              <w:jc w:val="both"/>
              <w:rPr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 xml:space="preserve">      Периодическое печатное издание учреждено постановлением администрации Завьяловского сельсовета Тогучинского района Новосибирской области    № 26 от 12.05.2008 г</w:t>
            </w:r>
          </w:p>
          <w:p w:rsidR="001C3F05" w:rsidRPr="00FA1925" w:rsidRDefault="001C3F05" w:rsidP="005C3EAD">
            <w:pPr>
              <w:jc w:val="center"/>
              <w:rPr>
                <w:sz w:val="20"/>
                <w:szCs w:val="20"/>
              </w:rPr>
            </w:pPr>
          </w:p>
          <w:p w:rsidR="001C3F05" w:rsidRPr="00FA1925" w:rsidRDefault="001C3F05" w:rsidP="005C3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C3F05" w:rsidRPr="00FA1925" w:rsidRDefault="001C3F05" w:rsidP="005C3EAD">
            <w:pPr>
              <w:jc w:val="both"/>
              <w:rPr>
                <w:sz w:val="18"/>
                <w:szCs w:val="18"/>
              </w:rPr>
            </w:pPr>
          </w:p>
          <w:p w:rsidR="001C3F05" w:rsidRPr="00FA1925" w:rsidRDefault="001C3F05" w:rsidP="005C3EA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Редакционный совет: Председатель совета – Васильева Н.И., зам.главы администрации Завьяловского сельсовета</w:t>
            </w:r>
          </w:p>
          <w:p w:rsidR="001C3F05" w:rsidRPr="00FA1925" w:rsidRDefault="001C3F05" w:rsidP="004E6226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Члены совета:</w:t>
            </w:r>
            <w:r w:rsidR="004E6226">
              <w:rPr>
                <w:sz w:val="18"/>
                <w:szCs w:val="18"/>
              </w:rPr>
              <w:t xml:space="preserve"> Глухов</w:t>
            </w:r>
            <w:r w:rsidRPr="00FA1925">
              <w:rPr>
                <w:sz w:val="18"/>
                <w:szCs w:val="18"/>
              </w:rPr>
              <w:t>а Н.</w:t>
            </w:r>
            <w:r w:rsidR="004E6226">
              <w:rPr>
                <w:sz w:val="18"/>
                <w:szCs w:val="18"/>
              </w:rPr>
              <w:t>А</w:t>
            </w:r>
            <w:bookmarkStart w:id="0" w:name="_GoBack"/>
            <w:bookmarkEnd w:id="0"/>
            <w:r w:rsidRPr="00FA1925">
              <w:rPr>
                <w:sz w:val="18"/>
                <w:szCs w:val="18"/>
              </w:rPr>
              <w:t>. – специалист 2 разряда администрации сельсовета;  Макиенко Н.А – специалист 2 разряда администрации сельсовета.</w:t>
            </w:r>
          </w:p>
        </w:tc>
        <w:tc>
          <w:tcPr>
            <w:tcW w:w="3753" w:type="dxa"/>
          </w:tcPr>
          <w:p w:rsidR="001C3F05" w:rsidRPr="00FA1925" w:rsidRDefault="001C3F05" w:rsidP="005C3EAD">
            <w:pPr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1C3F05" w:rsidRPr="00FA1925" w:rsidRDefault="001C3F05" w:rsidP="005C3EA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Отпечатано в администрации </w:t>
            </w:r>
          </w:p>
          <w:p w:rsidR="001C3F05" w:rsidRPr="00FA1925" w:rsidRDefault="001C3F05" w:rsidP="005C3EA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Завьяловского сельсовета, </w:t>
            </w:r>
          </w:p>
          <w:p w:rsidR="001C3F05" w:rsidRPr="00FA1925" w:rsidRDefault="001C3F05" w:rsidP="005C3EA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с.Завьялово, ул. Центральная – 6-б.</w:t>
            </w:r>
          </w:p>
          <w:p w:rsidR="001C3F05" w:rsidRPr="00FA1925" w:rsidRDefault="001C3F05" w:rsidP="005C3EA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Время подписания в печать 17-00</w:t>
            </w:r>
          </w:p>
          <w:p w:rsidR="001C3F05" w:rsidRPr="00FA1925" w:rsidRDefault="001C3F05" w:rsidP="005C3EA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Тираж: 200 экз.</w:t>
            </w:r>
          </w:p>
          <w:p w:rsidR="001C3F05" w:rsidRPr="00FA1925" w:rsidRDefault="001C3F05" w:rsidP="005C3EAD">
            <w:pPr>
              <w:rPr>
                <w:rFonts w:ascii="Monotype Corsiva" w:hAnsi="Monotype Corsiva"/>
                <w:b/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>Распространение: «бесплатно»</w:t>
            </w:r>
          </w:p>
          <w:p w:rsidR="001C3F05" w:rsidRPr="00FA1925" w:rsidRDefault="001C3F05" w:rsidP="005C3EAD">
            <w:pPr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1C3F05" w:rsidRPr="00FA1925" w:rsidRDefault="001C3F05" w:rsidP="005C3EAD">
            <w:pPr>
              <w:jc w:val="center"/>
              <w:rPr>
                <w:sz w:val="20"/>
                <w:szCs w:val="20"/>
              </w:rPr>
            </w:pPr>
          </w:p>
        </w:tc>
      </w:tr>
    </w:tbl>
    <w:p w:rsidR="001C3F05" w:rsidRPr="001C3F05" w:rsidRDefault="001C3F05" w:rsidP="001C3F05">
      <w:pPr>
        <w:ind w:firstLine="708"/>
      </w:pPr>
    </w:p>
    <w:sectPr w:rsidR="001C3F05" w:rsidRPr="001C3F05" w:rsidSect="001C3F05">
      <w:pgSz w:w="11906" w:h="16838"/>
      <w:pgMar w:top="567" w:right="79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E33DD"/>
    <w:multiLevelType w:val="hybridMultilevel"/>
    <w:tmpl w:val="785020FE"/>
    <w:lvl w:ilvl="0" w:tplc="B03A1EF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C27414"/>
    <w:multiLevelType w:val="hybridMultilevel"/>
    <w:tmpl w:val="AFFC0224"/>
    <w:lvl w:ilvl="0" w:tplc="A56CCDCC">
      <w:start w:val="4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">
    <w:nsid w:val="37417466"/>
    <w:multiLevelType w:val="hybridMultilevel"/>
    <w:tmpl w:val="C77A33DC"/>
    <w:lvl w:ilvl="0" w:tplc="742AD50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52D874B7"/>
    <w:multiLevelType w:val="hybridMultilevel"/>
    <w:tmpl w:val="AAC00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9B"/>
    <w:rsid w:val="001C3F05"/>
    <w:rsid w:val="003A6C9B"/>
    <w:rsid w:val="004E6226"/>
    <w:rsid w:val="006E4EDC"/>
    <w:rsid w:val="007079B9"/>
    <w:rsid w:val="00784CC0"/>
    <w:rsid w:val="00A159BB"/>
    <w:rsid w:val="00BA4BAD"/>
    <w:rsid w:val="00C33113"/>
    <w:rsid w:val="00F06F18"/>
    <w:rsid w:val="00FD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C33113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3311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C33113"/>
    <w:rPr>
      <w:color w:val="0000FF"/>
      <w:u w:val="single"/>
    </w:rPr>
  </w:style>
  <w:style w:type="paragraph" w:styleId="a6">
    <w:name w:val="Title"/>
    <w:basedOn w:val="a"/>
    <w:link w:val="a7"/>
    <w:qFormat/>
    <w:rsid w:val="006E4EDC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6E4E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6E4E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Subtitle"/>
    <w:basedOn w:val="a"/>
    <w:next w:val="a"/>
    <w:link w:val="a9"/>
    <w:qFormat/>
    <w:rsid w:val="006E4EDC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basedOn w:val="a0"/>
    <w:link w:val="a8"/>
    <w:rsid w:val="006E4EDC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C33113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3311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C33113"/>
    <w:rPr>
      <w:color w:val="0000FF"/>
      <w:u w:val="single"/>
    </w:rPr>
  </w:style>
  <w:style w:type="paragraph" w:styleId="a6">
    <w:name w:val="Title"/>
    <w:basedOn w:val="a"/>
    <w:link w:val="a7"/>
    <w:qFormat/>
    <w:rsid w:val="006E4EDC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6E4E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6E4E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Subtitle"/>
    <w:basedOn w:val="a"/>
    <w:next w:val="a"/>
    <w:link w:val="a9"/>
    <w:qFormat/>
    <w:rsid w:val="006E4EDC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basedOn w:val="a0"/>
    <w:link w:val="a8"/>
    <w:rsid w:val="006E4EDC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4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3BC1137B0AF52384859677A1EEEC0BF4612633EF254D4EB59E5299A61A1D2CB6A62F6867116C3F00b2C" TargetMode="External"/><Relationship Id="rId13" Type="http://schemas.openxmlformats.org/officeDocument/2006/relationships/hyperlink" Target="consultantplus://offline/ref=E83BC1137B0AF52384859677A1EEEC0BF4612633EF254D4EB59E5299A61A1D2CB6A62F6867116C3F00b2C" TargetMode="External"/><Relationship Id="rId18" Type="http://schemas.openxmlformats.org/officeDocument/2006/relationships/hyperlink" Target="consultantplus://offline/ref=E83BC1137B0AF52384859677A1EEEC0BF4612633EF254D4EB59E5299A61A1D2CB6A62F6867116C3F00b2C" TargetMode="External"/><Relationship Id="rId2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9;&#1060;&#1055;%20&#1050;\&#1055;&#1086;&#1089;&#1090;&#1072;&#1085;&#1086;&#1074;&#1083;&#1077;&#1085;&#1080;&#1077;%20&#8470;%20138%20&#1086;&#1090;%2014.11.2013&#1075;%20(&#1055;&#1086;&#1088;&#1103;&#1076;&#1086;&#1082;%20&#1089;&#1072;&#1085;&#1082;&#1094;&#1080;&#1086;&#1085;&#1080;&#1088;%20&#1086;&#1087;&#1083;&#1072;&#1090;&#1099;%20&#1076;&#1077;&#1085;&#1077;&#1078;%20&#1086;&#1073;&#1103;&#1079;&#1072;&#1090;&#1077;&#1083;&#1100;&#1089;&#1090;&#1074;).doc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83BC1137B0AF52384859677A1EEEC0BF4612633EF254D4EB59E5299A61A1D2CB6A62F6B6701b5C" TargetMode="External"/><Relationship Id="rId7" Type="http://schemas.openxmlformats.org/officeDocument/2006/relationships/hyperlink" Target="consultantplus://offline/ref=B6C9AF6564402A4A95A78C1379C0DAB632614F7553E29349B13410B5D49E7DBCC43EB7840DvAeFC" TargetMode="External"/><Relationship Id="rId12" Type="http://schemas.openxmlformats.org/officeDocument/2006/relationships/hyperlink" Target="consultantplus://offline/ref=E83BC1137B0AF52384859677A1EEEC0BF460243BEB244D4EB59E5299A601bAC" TargetMode="External"/><Relationship Id="rId17" Type="http://schemas.openxmlformats.org/officeDocument/2006/relationships/hyperlink" Target="consultantplus://offline/ref=E83BC1137B0AF52384859677A1EEEC0BF4612633EF254D4EB59E5299A61A1D2CB6A62F6867116C3F00b2C" TargetMode="External"/><Relationship Id="rId25" Type="http://schemas.openxmlformats.org/officeDocument/2006/relationships/hyperlink" Target="consultantplus://offline/ref=E83BC1137B0AF52384859677A1EEEC0BF4612633EF254D4EB59E5299A61A1D2CB6A62F6867116C3F00b2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3BC1137B0AF52384859677A1EEEC0BF4622235EB254D4EB59E5299A61A1D2CB6A62F686710693500b7C" TargetMode="External"/><Relationship Id="rId20" Type="http://schemas.openxmlformats.org/officeDocument/2006/relationships/hyperlink" Target="consultantplus://offline/ref=E83BC1137B0AF52384859677A1EEEC0BF4612633EF254D4EB59E5299A61A1D2CB6A62F6867116C3F00b2C" TargetMode="External"/><Relationship Id="rId29" Type="http://schemas.openxmlformats.org/officeDocument/2006/relationships/hyperlink" Target="consultantplus://offline/ref=E83BC1137B0AF52384859677A1EEEC0BF4602731E5264D4EB59E5299A61A1D2CB6A62F686717693D00bB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83BC1137B0AF52384859677A1EEEC0BF4622235EB254D4EB59E5299A61A1D2CB6A62F686710693500b7C" TargetMode="External"/><Relationship Id="rId24" Type="http://schemas.openxmlformats.org/officeDocument/2006/relationships/hyperlink" Target="consultantplus://offline/ref=E83BC1137B0AF52384859677A1EEEC0BF4612633EF254D4EB59E5299A61A1D2CB6A62F6867116C3F00b2C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83BC1137B0AF52384859677A1EEEC0BF4612633EF254D4EB59E5299A61A1D2CB6A62F6867116C3B00b1C" TargetMode="External"/><Relationship Id="rId23" Type="http://schemas.openxmlformats.org/officeDocument/2006/relationships/hyperlink" Target="consultantplus://offline/ref=E83BC1137B0AF52384859677A1EEEC0BF4622235EB254D4EB59E5299A61A1D2CB6A62F686710693500b7C" TargetMode="External"/><Relationship Id="rId28" Type="http://schemas.openxmlformats.org/officeDocument/2006/relationships/hyperlink" Target="consultantplus://offline/ref=E83BC1137B0AF52384859677A1EEEC0BF4602731E5264D4EB59E5299A61A1D2CB6A62F686717693D00bBC" TargetMode="External"/><Relationship Id="rId10" Type="http://schemas.openxmlformats.org/officeDocument/2006/relationships/hyperlink" Target="consultantplus://offline/ref=E83BC1137B0AF52384859677A1EEEC0BF4612633EF254D4EB59E5299A61A1D2CB6A62F6867116C3B00b1C" TargetMode="External"/><Relationship Id="rId19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9;&#1060;&#1055;%20&#1050;\&#1055;&#1086;&#1089;&#1090;&#1072;&#1085;&#1086;&#1074;&#1083;&#1077;&#1085;&#1080;&#1077;%20&#8470;%20138%20&#1086;&#1090;%2014.11.2013&#1075;%20(&#1055;&#1086;&#1088;&#1103;&#1076;&#1086;&#1082;%20&#1089;&#1072;&#1085;&#1082;&#1094;&#1080;&#1086;&#1085;&#1080;&#1088;%20&#1086;&#1087;&#1083;&#1072;&#1090;&#1099;%20&#1076;&#1077;&#1085;&#1077;&#1078;%20&#1086;&#1073;&#1103;&#1079;&#1072;&#1090;&#1077;&#1083;&#1100;&#1089;&#1090;&#1074;).doc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83BC1137B0AF52384859677A1EEEC0BF4612633EF254D4EB59E5299A61A1D2CB6A62F6B6701b5C" TargetMode="External"/><Relationship Id="rId14" Type="http://schemas.openxmlformats.org/officeDocument/2006/relationships/hyperlink" Target="consultantplus://offline/ref=E83BC1137B0AF52384859677A1EEEC0BF4612633EF254D4EB59E5299A61A1D2CB6A62F6B6701b5C" TargetMode="External"/><Relationship Id="rId22" Type="http://schemas.openxmlformats.org/officeDocument/2006/relationships/hyperlink" Target="consultantplus://offline/ref=E83BC1137B0AF52384859677A1EEEC0BF4612633EF254D4EB59E5299A61A1D2CB6A62F6867116C3B00b1C" TargetMode="External"/><Relationship Id="rId27" Type="http://schemas.openxmlformats.org/officeDocument/2006/relationships/hyperlink" Target="consultantplus://offline/ref=E83BC1137B0AF52384859677A1EEEC0BF4602237EA234D4EB59E5299A61A1D2CB6A62F6867106A3E00b5C" TargetMode="External"/><Relationship Id="rId30" Type="http://schemas.openxmlformats.org/officeDocument/2006/relationships/hyperlink" Target="consultantplus://offline/ref=E83BC1137B0AF52384859677A1EEEC0BF4602731E5264D4EB59E5299A61A1D2CB6A62F686717693D00b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C80E7-DEB8-4E1B-81B3-805EB90B6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5838</Words>
  <Characters>33280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10</cp:revision>
  <dcterms:created xsi:type="dcterms:W3CDTF">2014-02-21T01:46:00Z</dcterms:created>
  <dcterms:modified xsi:type="dcterms:W3CDTF">2014-09-16T08:50:00Z</dcterms:modified>
</cp:coreProperties>
</file>