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11F" w:rsidRDefault="0088311F" w:rsidP="0088311F">
      <w:pPr>
        <w:ind w:right="229"/>
        <w:jc w:val="center"/>
        <w:rPr>
          <w:rFonts w:ascii="Monotype Corsiva" w:hAnsi="Monotype Corsiva"/>
          <w:b/>
          <w:sz w:val="40"/>
          <w:szCs w:val="40"/>
        </w:rPr>
      </w:pPr>
      <w:r>
        <w:rPr>
          <w:rFonts w:ascii="Monotype Corsiva" w:hAnsi="Monotype Corsiva"/>
          <w:b/>
          <w:sz w:val="40"/>
          <w:szCs w:val="40"/>
        </w:rPr>
        <w:t>ЗАВЬЯЛОВСКИЙ   ВЕСТНИК</w:t>
      </w:r>
    </w:p>
    <w:p w:rsidR="0088311F" w:rsidRDefault="0088311F" w:rsidP="0088311F">
      <w:pPr>
        <w:jc w:val="center"/>
        <w:rPr>
          <w:rFonts w:ascii="Monotype Corsiva" w:hAnsi="Monotype Corsiva"/>
          <w:b/>
          <w:sz w:val="40"/>
          <w:szCs w:val="40"/>
        </w:rPr>
      </w:pPr>
      <w:proofErr w:type="spellStart"/>
      <w:r>
        <w:rPr>
          <w:rFonts w:ascii="Monotype Corsiva" w:hAnsi="Monotype Corsiva"/>
          <w:b/>
          <w:sz w:val="40"/>
          <w:szCs w:val="40"/>
        </w:rPr>
        <w:t>Завьяловского</w:t>
      </w:r>
      <w:proofErr w:type="spellEnd"/>
      <w:r>
        <w:rPr>
          <w:rFonts w:ascii="Monotype Corsiva" w:hAnsi="Monotype Corsiva"/>
          <w:b/>
          <w:sz w:val="40"/>
          <w:szCs w:val="40"/>
        </w:rPr>
        <w:t xml:space="preserve">   сельсовета</w:t>
      </w:r>
    </w:p>
    <w:p w:rsidR="0088311F" w:rsidRDefault="0088311F" w:rsidP="0088311F">
      <w:pPr>
        <w:jc w:val="center"/>
        <w:rPr>
          <w:rFonts w:ascii="Monotype Corsiva" w:hAnsi="Monotype Corsiva"/>
          <w:b/>
          <w:sz w:val="40"/>
          <w:szCs w:val="40"/>
        </w:rPr>
      </w:pPr>
      <w:proofErr w:type="spellStart"/>
      <w:r>
        <w:rPr>
          <w:rFonts w:ascii="Monotype Corsiva" w:hAnsi="Monotype Corsiva"/>
          <w:b/>
          <w:sz w:val="40"/>
          <w:szCs w:val="40"/>
        </w:rPr>
        <w:t>Тогучинского</w:t>
      </w:r>
      <w:proofErr w:type="spellEnd"/>
      <w:r>
        <w:rPr>
          <w:rFonts w:ascii="Monotype Corsiva" w:hAnsi="Monotype Corsiva"/>
          <w:b/>
          <w:sz w:val="40"/>
          <w:szCs w:val="40"/>
        </w:rPr>
        <w:t xml:space="preserve"> района Новосибирской области</w:t>
      </w:r>
    </w:p>
    <w:p w:rsidR="0088311F" w:rsidRDefault="0088311F" w:rsidP="0088311F">
      <w:pPr>
        <w:jc w:val="center"/>
        <w:rPr>
          <w:rFonts w:ascii="Monotype Corsiva" w:hAnsi="Monotype Corsiva"/>
          <w:b/>
          <w:sz w:val="18"/>
          <w:szCs w:val="18"/>
        </w:rPr>
      </w:pPr>
    </w:p>
    <w:tbl>
      <w:tblPr>
        <w:tblStyle w:val="a3"/>
        <w:tblW w:w="11483"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0"/>
        <w:gridCol w:w="2558"/>
        <w:gridCol w:w="4620"/>
        <w:gridCol w:w="425"/>
      </w:tblGrid>
      <w:tr w:rsidR="0088311F" w:rsidTr="00F00A16">
        <w:tc>
          <w:tcPr>
            <w:tcW w:w="3880" w:type="dxa"/>
          </w:tcPr>
          <w:p w:rsidR="0088311F" w:rsidRDefault="0088311F" w:rsidP="00CE2ACA">
            <w:pPr>
              <w:jc w:val="both"/>
              <w:rPr>
                <w:sz w:val="18"/>
                <w:szCs w:val="18"/>
                <w:lang w:eastAsia="en-US"/>
              </w:rPr>
            </w:pPr>
          </w:p>
        </w:tc>
        <w:tc>
          <w:tcPr>
            <w:tcW w:w="2558" w:type="dxa"/>
          </w:tcPr>
          <w:p w:rsidR="0088311F" w:rsidRDefault="0088311F" w:rsidP="00CE2ACA">
            <w:pPr>
              <w:rPr>
                <w:lang w:eastAsia="en-US"/>
              </w:rPr>
            </w:pPr>
          </w:p>
        </w:tc>
        <w:tc>
          <w:tcPr>
            <w:tcW w:w="5045" w:type="dxa"/>
            <w:gridSpan w:val="2"/>
            <w:hideMark/>
          </w:tcPr>
          <w:p w:rsidR="0088311F" w:rsidRDefault="0088311F" w:rsidP="00CE2ACA">
            <w:pPr>
              <w:jc w:val="center"/>
              <w:rPr>
                <w:rFonts w:ascii="Monotype Corsiva" w:hAnsi="Monotype Corsiva"/>
                <w:b/>
                <w:sz w:val="28"/>
                <w:szCs w:val="28"/>
                <w:lang w:eastAsia="en-US"/>
              </w:rPr>
            </w:pPr>
            <w:r>
              <w:rPr>
                <w:rFonts w:ascii="Monotype Corsiva" w:hAnsi="Monotype Corsiva"/>
                <w:b/>
                <w:sz w:val="28"/>
                <w:szCs w:val="28"/>
                <w:lang w:eastAsia="en-US"/>
              </w:rPr>
              <w:t>№ 18 (147)</w:t>
            </w:r>
          </w:p>
          <w:p w:rsidR="0088311F" w:rsidRDefault="0088311F" w:rsidP="00CE2ACA">
            <w:pPr>
              <w:rPr>
                <w:sz w:val="18"/>
                <w:szCs w:val="18"/>
                <w:lang w:eastAsia="en-US"/>
              </w:rPr>
            </w:pPr>
            <w:r>
              <w:rPr>
                <w:rFonts w:ascii="Monotype Corsiva" w:hAnsi="Monotype Corsiva"/>
                <w:b/>
                <w:sz w:val="28"/>
                <w:szCs w:val="28"/>
                <w:lang w:eastAsia="en-US"/>
              </w:rPr>
              <w:t>28 ноября 2014 года, пятница</w:t>
            </w:r>
          </w:p>
        </w:tc>
      </w:tr>
      <w:tr w:rsidR="0052534B"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88311F"/>
          <w:p w:rsidR="0052534B" w:rsidRPr="005874CE" w:rsidRDefault="0052534B" w:rsidP="0052534B">
            <w:pPr>
              <w:jc w:val="center"/>
              <w:rPr>
                <w:b/>
                <w:sz w:val="20"/>
                <w:szCs w:val="20"/>
              </w:rPr>
            </w:pPr>
            <w:r w:rsidRPr="005874CE">
              <w:rPr>
                <w:b/>
                <w:sz w:val="20"/>
                <w:szCs w:val="20"/>
              </w:rPr>
              <w:t>администрация</w:t>
            </w:r>
          </w:p>
          <w:p w:rsidR="0052534B" w:rsidRPr="005874CE" w:rsidRDefault="0052534B" w:rsidP="0052534B">
            <w:pPr>
              <w:jc w:val="center"/>
              <w:rPr>
                <w:b/>
                <w:sz w:val="20"/>
                <w:szCs w:val="20"/>
              </w:rPr>
            </w:pPr>
            <w:proofErr w:type="spellStart"/>
            <w:r w:rsidRPr="005874CE">
              <w:rPr>
                <w:b/>
                <w:sz w:val="20"/>
                <w:szCs w:val="20"/>
              </w:rPr>
              <w:t>Завьяловского</w:t>
            </w:r>
            <w:proofErr w:type="spellEnd"/>
            <w:r w:rsidRPr="005874CE">
              <w:rPr>
                <w:b/>
                <w:sz w:val="20"/>
                <w:szCs w:val="20"/>
              </w:rPr>
              <w:t xml:space="preserve"> сельсовета</w:t>
            </w:r>
          </w:p>
          <w:p w:rsidR="0052534B" w:rsidRPr="005874CE" w:rsidRDefault="0052534B" w:rsidP="0052534B">
            <w:pPr>
              <w:jc w:val="center"/>
              <w:rPr>
                <w:b/>
                <w:sz w:val="20"/>
                <w:szCs w:val="20"/>
              </w:rPr>
            </w:pPr>
            <w:proofErr w:type="spellStart"/>
            <w:r w:rsidRPr="005874CE">
              <w:rPr>
                <w:b/>
                <w:sz w:val="20"/>
                <w:szCs w:val="20"/>
              </w:rPr>
              <w:t>Тогучинского</w:t>
            </w:r>
            <w:proofErr w:type="spellEnd"/>
            <w:r w:rsidRPr="005874CE">
              <w:rPr>
                <w:b/>
                <w:sz w:val="20"/>
                <w:szCs w:val="20"/>
              </w:rPr>
              <w:t xml:space="preserve"> района</w:t>
            </w:r>
            <w:r>
              <w:rPr>
                <w:b/>
                <w:sz w:val="20"/>
                <w:szCs w:val="20"/>
              </w:rPr>
              <w:t xml:space="preserve"> </w:t>
            </w:r>
            <w:r w:rsidRPr="005874CE">
              <w:rPr>
                <w:b/>
                <w:sz w:val="20"/>
                <w:szCs w:val="20"/>
              </w:rPr>
              <w:t>Новосибирской области</w:t>
            </w:r>
          </w:p>
          <w:p w:rsidR="0052534B" w:rsidRPr="0052534B" w:rsidRDefault="0052534B" w:rsidP="0052534B">
            <w:pPr>
              <w:jc w:val="center"/>
              <w:rPr>
                <w:b/>
                <w:sz w:val="16"/>
                <w:szCs w:val="16"/>
              </w:rPr>
            </w:pPr>
          </w:p>
          <w:p w:rsidR="0052534B" w:rsidRPr="005874CE" w:rsidRDefault="0052534B" w:rsidP="0052534B">
            <w:pPr>
              <w:jc w:val="center"/>
              <w:rPr>
                <w:b/>
                <w:sz w:val="20"/>
                <w:szCs w:val="20"/>
              </w:rPr>
            </w:pPr>
            <w:r w:rsidRPr="005874CE">
              <w:rPr>
                <w:b/>
                <w:sz w:val="20"/>
                <w:szCs w:val="20"/>
              </w:rPr>
              <w:t>ПОСТАНОВЛЕНИЕ</w:t>
            </w:r>
          </w:p>
          <w:p w:rsidR="0052534B" w:rsidRPr="0052534B" w:rsidRDefault="0052534B" w:rsidP="0052534B">
            <w:pPr>
              <w:jc w:val="center"/>
              <w:rPr>
                <w:sz w:val="16"/>
                <w:szCs w:val="16"/>
              </w:rPr>
            </w:pPr>
          </w:p>
          <w:tbl>
            <w:tblPr>
              <w:tblW w:w="0" w:type="auto"/>
              <w:tblInd w:w="3722" w:type="dxa"/>
              <w:tblLayout w:type="fixed"/>
              <w:tblLook w:val="01E0" w:firstRow="1" w:lastRow="1" w:firstColumn="1" w:lastColumn="1" w:noHBand="0" w:noVBand="0"/>
            </w:tblPr>
            <w:tblGrid>
              <w:gridCol w:w="1651"/>
              <w:gridCol w:w="659"/>
              <w:gridCol w:w="1080"/>
            </w:tblGrid>
            <w:tr w:rsidR="0052534B" w:rsidRPr="005874CE" w:rsidTr="00CD31FC">
              <w:tc>
                <w:tcPr>
                  <w:tcW w:w="1651" w:type="dxa"/>
                  <w:hideMark/>
                </w:tcPr>
                <w:p w:rsidR="0052534B" w:rsidRPr="005874CE" w:rsidRDefault="0052534B" w:rsidP="00CE2ACA">
                  <w:pPr>
                    <w:ind w:right="175"/>
                    <w:jc w:val="center"/>
                    <w:rPr>
                      <w:sz w:val="20"/>
                      <w:szCs w:val="20"/>
                    </w:rPr>
                  </w:pPr>
                  <w:r w:rsidRPr="005874CE">
                    <w:rPr>
                      <w:sz w:val="20"/>
                      <w:szCs w:val="20"/>
                    </w:rPr>
                    <w:t>24.11.2014</w:t>
                  </w:r>
                </w:p>
              </w:tc>
              <w:tc>
                <w:tcPr>
                  <w:tcW w:w="659" w:type="dxa"/>
                  <w:hideMark/>
                </w:tcPr>
                <w:p w:rsidR="0052534B" w:rsidRPr="005874CE" w:rsidRDefault="0052534B" w:rsidP="00CE2ACA">
                  <w:pPr>
                    <w:ind w:right="175"/>
                    <w:jc w:val="center"/>
                    <w:rPr>
                      <w:sz w:val="20"/>
                      <w:szCs w:val="20"/>
                    </w:rPr>
                  </w:pPr>
                  <w:r w:rsidRPr="005874CE">
                    <w:rPr>
                      <w:sz w:val="20"/>
                      <w:szCs w:val="20"/>
                    </w:rPr>
                    <w:t>№</w:t>
                  </w:r>
                </w:p>
              </w:tc>
              <w:tc>
                <w:tcPr>
                  <w:tcW w:w="1080" w:type="dxa"/>
                  <w:hideMark/>
                </w:tcPr>
                <w:p w:rsidR="0052534B" w:rsidRPr="005874CE" w:rsidRDefault="0052534B" w:rsidP="00CE2ACA">
                  <w:pPr>
                    <w:ind w:right="175"/>
                    <w:jc w:val="center"/>
                    <w:rPr>
                      <w:sz w:val="20"/>
                      <w:szCs w:val="20"/>
                    </w:rPr>
                  </w:pPr>
                  <w:r w:rsidRPr="005874CE">
                    <w:rPr>
                      <w:sz w:val="20"/>
                      <w:szCs w:val="20"/>
                    </w:rPr>
                    <w:t>156</w:t>
                  </w:r>
                </w:p>
              </w:tc>
            </w:tr>
          </w:tbl>
          <w:p w:rsidR="0052534B" w:rsidRPr="005874CE" w:rsidRDefault="0052534B" w:rsidP="0052534B">
            <w:pPr>
              <w:ind w:left="150"/>
              <w:jc w:val="center"/>
              <w:rPr>
                <w:sz w:val="20"/>
                <w:szCs w:val="20"/>
              </w:rPr>
            </w:pPr>
            <w:proofErr w:type="spellStart"/>
            <w:r w:rsidRPr="005874CE">
              <w:rPr>
                <w:sz w:val="20"/>
                <w:szCs w:val="20"/>
              </w:rPr>
              <w:t>с</w:t>
            </w:r>
            <w:proofErr w:type="gramStart"/>
            <w:r w:rsidRPr="005874CE">
              <w:rPr>
                <w:sz w:val="20"/>
                <w:szCs w:val="20"/>
              </w:rPr>
              <w:t>.З</w:t>
            </w:r>
            <w:proofErr w:type="gramEnd"/>
            <w:r w:rsidRPr="005874CE">
              <w:rPr>
                <w:sz w:val="20"/>
                <w:szCs w:val="20"/>
              </w:rPr>
              <w:t>авьялово</w:t>
            </w:r>
            <w:proofErr w:type="spellEnd"/>
          </w:p>
          <w:p w:rsidR="0052534B" w:rsidRPr="005874CE" w:rsidRDefault="0052534B" w:rsidP="0052534B">
            <w:pPr>
              <w:rPr>
                <w:b/>
                <w:sz w:val="20"/>
                <w:szCs w:val="20"/>
              </w:rPr>
            </w:pPr>
          </w:p>
          <w:p w:rsidR="0052534B" w:rsidRDefault="0052534B" w:rsidP="0052534B">
            <w:pPr>
              <w:tabs>
                <w:tab w:val="left" w:pos="6840"/>
              </w:tabs>
              <w:jc w:val="center"/>
              <w:rPr>
                <w:sz w:val="20"/>
                <w:szCs w:val="20"/>
              </w:rPr>
            </w:pPr>
            <w:r w:rsidRPr="005874CE">
              <w:rPr>
                <w:sz w:val="20"/>
                <w:szCs w:val="20"/>
              </w:rPr>
              <w:t>Об  утверждении Генеральной схемы  очистки территорий</w:t>
            </w:r>
            <w:r>
              <w:rPr>
                <w:sz w:val="20"/>
                <w:szCs w:val="20"/>
              </w:rPr>
              <w:t xml:space="preserve"> </w:t>
            </w:r>
            <w:r w:rsidRPr="005874CE">
              <w:rPr>
                <w:sz w:val="20"/>
                <w:szCs w:val="20"/>
              </w:rPr>
              <w:t xml:space="preserve">населенных   пунктов  </w:t>
            </w:r>
            <w:proofErr w:type="spellStart"/>
            <w:r w:rsidRPr="005874CE">
              <w:rPr>
                <w:sz w:val="20"/>
                <w:szCs w:val="20"/>
              </w:rPr>
              <w:t>Завьяловского</w:t>
            </w:r>
            <w:proofErr w:type="spellEnd"/>
            <w:r w:rsidRPr="005874CE">
              <w:rPr>
                <w:sz w:val="20"/>
                <w:szCs w:val="20"/>
              </w:rPr>
              <w:t xml:space="preserve"> сельсовета</w:t>
            </w:r>
          </w:p>
          <w:p w:rsidR="0052534B" w:rsidRPr="005874CE" w:rsidRDefault="0052534B" w:rsidP="0052534B">
            <w:pPr>
              <w:tabs>
                <w:tab w:val="left" w:pos="6840"/>
              </w:tabs>
              <w:jc w:val="center"/>
              <w:rPr>
                <w:sz w:val="20"/>
                <w:szCs w:val="20"/>
              </w:rPr>
            </w:pPr>
            <w:proofErr w:type="spellStart"/>
            <w:r w:rsidRPr="005874CE">
              <w:rPr>
                <w:sz w:val="20"/>
                <w:szCs w:val="20"/>
              </w:rPr>
              <w:t>Тогучинского</w:t>
            </w:r>
            <w:proofErr w:type="spellEnd"/>
            <w:r w:rsidRPr="005874CE">
              <w:rPr>
                <w:sz w:val="20"/>
                <w:szCs w:val="20"/>
              </w:rPr>
              <w:t xml:space="preserve"> района Новосибирской области</w:t>
            </w:r>
          </w:p>
          <w:p w:rsidR="0052534B" w:rsidRPr="005874CE" w:rsidRDefault="0052534B" w:rsidP="0052534B">
            <w:pPr>
              <w:tabs>
                <w:tab w:val="left" w:pos="6840"/>
              </w:tabs>
              <w:jc w:val="center"/>
              <w:rPr>
                <w:sz w:val="20"/>
                <w:szCs w:val="20"/>
              </w:rPr>
            </w:pPr>
          </w:p>
          <w:p w:rsidR="0052534B" w:rsidRPr="005874CE" w:rsidRDefault="0052534B" w:rsidP="0052534B">
            <w:pPr>
              <w:tabs>
                <w:tab w:val="left" w:pos="6840"/>
              </w:tabs>
              <w:jc w:val="both"/>
              <w:rPr>
                <w:sz w:val="20"/>
                <w:szCs w:val="20"/>
              </w:rPr>
            </w:pPr>
            <w:r>
              <w:rPr>
                <w:sz w:val="20"/>
                <w:szCs w:val="20"/>
              </w:rPr>
              <w:t xml:space="preserve">        </w:t>
            </w:r>
            <w:proofErr w:type="gramStart"/>
            <w:r w:rsidRPr="005874CE">
              <w:rPr>
                <w:sz w:val="20"/>
                <w:szCs w:val="20"/>
              </w:rPr>
              <w:t xml:space="preserve">В соответствии с Федеральным Законом  от 06.10.2013 года № 131 –ФЗ «Об общих принципах  организации местного самоуправления в Российской Федерации», в соответствии  с методическими рекомендациями  о порядке  разработки   генеральных схем очистки территорий населенных пунктов  Российской Федерации, утвержденных Постановлением  Госстроя  РФ  от 21.08.2003 года  № 152, с  учетом  требований  </w:t>
            </w:r>
            <w:proofErr w:type="spellStart"/>
            <w:r w:rsidRPr="005874CE">
              <w:rPr>
                <w:sz w:val="20"/>
                <w:szCs w:val="20"/>
              </w:rPr>
              <w:t>СанПин</w:t>
            </w:r>
            <w:proofErr w:type="spellEnd"/>
            <w:r w:rsidRPr="005874CE">
              <w:rPr>
                <w:sz w:val="20"/>
                <w:szCs w:val="20"/>
              </w:rPr>
              <w:t xml:space="preserve"> 42-128-4690-88 «Санитарные правила  содержания территорий   населенных мест» и в целях  решения  комплекса  работ</w:t>
            </w:r>
            <w:proofErr w:type="gramEnd"/>
            <w:r w:rsidRPr="005874CE">
              <w:rPr>
                <w:sz w:val="20"/>
                <w:szCs w:val="20"/>
              </w:rPr>
              <w:t xml:space="preserve">  по организации, сбору  и удалению отходов  и уборки  населенных  пунктов </w:t>
            </w:r>
            <w:proofErr w:type="spellStart"/>
            <w:r w:rsidRPr="005874CE">
              <w:rPr>
                <w:sz w:val="20"/>
                <w:szCs w:val="20"/>
              </w:rPr>
              <w:t>Завьяловского</w:t>
            </w:r>
            <w:proofErr w:type="spellEnd"/>
            <w:r w:rsidRPr="005874CE">
              <w:rPr>
                <w:sz w:val="20"/>
                <w:szCs w:val="20"/>
              </w:rPr>
              <w:t xml:space="preserve"> сельсовета </w:t>
            </w:r>
            <w:proofErr w:type="spellStart"/>
            <w:r w:rsidRPr="005874CE">
              <w:rPr>
                <w:sz w:val="20"/>
                <w:szCs w:val="20"/>
              </w:rPr>
              <w:t>Тогучинского</w:t>
            </w:r>
            <w:proofErr w:type="spellEnd"/>
            <w:r w:rsidRPr="005874CE">
              <w:rPr>
                <w:sz w:val="20"/>
                <w:szCs w:val="20"/>
              </w:rPr>
              <w:t xml:space="preserve"> района Новосибирской области администрация </w:t>
            </w:r>
            <w:proofErr w:type="spellStart"/>
            <w:r w:rsidRPr="005874CE">
              <w:rPr>
                <w:sz w:val="20"/>
                <w:szCs w:val="20"/>
              </w:rPr>
              <w:t>Завьяловского</w:t>
            </w:r>
            <w:proofErr w:type="spellEnd"/>
            <w:r w:rsidRPr="005874CE">
              <w:rPr>
                <w:sz w:val="20"/>
                <w:szCs w:val="20"/>
              </w:rPr>
              <w:t xml:space="preserve"> сельсовета </w:t>
            </w:r>
            <w:proofErr w:type="spellStart"/>
            <w:r w:rsidRPr="005874CE">
              <w:rPr>
                <w:sz w:val="20"/>
                <w:szCs w:val="20"/>
              </w:rPr>
              <w:t>Тогучинского</w:t>
            </w:r>
            <w:proofErr w:type="spellEnd"/>
            <w:r w:rsidRPr="005874CE">
              <w:rPr>
                <w:sz w:val="20"/>
                <w:szCs w:val="20"/>
              </w:rPr>
              <w:t xml:space="preserve"> района Новосибирской области</w:t>
            </w:r>
          </w:p>
          <w:p w:rsidR="0052534B" w:rsidRPr="005874CE" w:rsidRDefault="0052534B" w:rsidP="0052534B">
            <w:pPr>
              <w:autoSpaceDE w:val="0"/>
              <w:autoSpaceDN w:val="0"/>
              <w:adjustRightInd w:val="0"/>
              <w:ind w:firstLine="540"/>
              <w:jc w:val="both"/>
              <w:rPr>
                <w:sz w:val="20"/>
                <w:szCs w:val="20"/>
              </w:rPr>
            </w:pPr>
            <w:r w:rsidRPr="005874CE">
              <w:rPr>
                <w:sz w:val="20"/>
                <w:szCs w:val="20"/>
              </w:rPr>
              <w:t>ПОСТАНОВЛЯЕТ:</w:t>
            </w:r>
          </w:p>
          <w:p w:rsidR="0052534B" w:rsidRPr="005874CE" w:rsidRDefault="0052534B" w:rsidP="0052534B">
            <w:pPr>
              <w:numPr>
                <w:ilvl w:val="0"/>
                <w:numId w:val="1"/>
              </w:numPr>
              <w:tabs>
                <w:tab w:val="left" w:pos="709"/>
              </w:tabs>
              <w:jc w:val="both"/>
              <w:rPr>
                <w:sz w:val="20"/>
                <w:szCs w:val="20"/>
              </w:rPr>
            </w:pPr>
            <w:r w:rsidRPr="005874CE">
              <w:rPr>
                <w:sz w:val="20"/>
                <w:szCs w:val="20"/>
              </w:rPr>
              <w:t xml:space="preserve">Утвердить  генеральную  схему  очистки  территорий  населенных пунктов  </w:t>
            </w:r>
            <w:proofErr w:type="spellStart"/>
            <w:r w:rsidRPr="005874CE">
              <w:rPr>
                <w:sz w:val="20"/>
                <w:szCs w:val="20"/>
              </w:rPr>
              <w:t>Завьяловского</w:t>
            </w:r>
            <w:proofErr w:type="spellEnd"/>
            <w:r w:rsidRPr="005874CE">
              <w:rPr>
                <w:sz w:val="20"/>
                <w:szCs w:val="20"/>
              </w:rPr>
              <w:t xml:space="preserve"> сельсовета </w:t>
            </w:r>
            <w:proofErr w:type="spellStart"/>
            <w:r w:rsidRPr="005874CE">
              <w:rPr>
                <w:sz w:val="20"/>
                <w:szCs w:val="20"/>
              </w:rPr>
              <w:t>Тогучинского</w:t>
            </w:r>
            <w:proofErr w:type="spellEnd"/>
            <w:r w:rsidRPr="005874CE">
              <w:rPr>
                <w:sz w:val="20"/>
                <w:szCs w:val="20"/>
              </w:rPr>
              <w:t xml:space="preserve"> района Новосибирской области (приложение №1)</w:t>
            </w:r>
          </w:p>
          <w:p w:rsidR="0052534B" w:rsidRPr="005874CE" w:rsidRDefault="0052534B" w:rsidP="0052534B">
            <w:pPr>
              <w:numPr>
                <w:ilvl w:val="0"/>
                <w:numId w:val="1"/>
              </w:numPr>
              <w:tabs>
                <w:tab w:val="left" w:pos="709"/>
              </w:tabs>
              <w:jc w:val="both"/>
              <w:rPr>
                <w:sz w:val="20"/>
                <w:szCs w:val="20"/>
              </w:rPr>
            </w:pPr>
            <w:r w:rsidRPr="005874CE">
              <w:rPr>
                <w:sz w:val="20"/>
                <w:szCs w:val="20"/>
              </w:rPr>
              <w:t xml:space="preserve">Считать  данную  схему генеральной  очистки территорий  населенных  пунктов  </w:t>
            </w:r>
            <w:proofErr w:type="spellStart"/>
            <w:r w:rsidRPr="005874CE">
              <w:rPr>
                <w:sz w:val="20"/>
                <w:szCs w:val="20"/>
              </w:rPr>
              <w:t>Завьяловского</w:t>
            </w:r>
            <w:proofErr w:type="spellEnd"/>
            <w:r w:rsidRPr="005874CE">
              <w:rPr>
                <w:sz w:val="20"/>
                <w:szCs w:val="20"/>
              </w:rPr>
              <w:t xml:space="preserve"> сельсовета обязательной  для исполнения  на всей  территории  </w:t>
            </w:r>
            <w:proofErr w:type="spellStart"/>
            <w:r w:rsidRPr="005874CE">
              <w:rPr>
                <w:sz w:val="20"/>
                <w:szCs w:val="20"/>
              </w:rPr>
              <w:t>Завьяловского</w:t>
            </w:r>
            <w:proofErr w:type="spellEnd"/>
            <w:r w:rsidRPr="005874CE">
              <w:rPr>
                <w:sz w:val="20"/>
                <w:szCs w:val="20"/>
              </w:rPr>
              <w:t xml:space="preserve"> сельсовета </w:t>
            </w:r>
            <w:proofErr w:type="spellStart"/>
            <w:r w:rsidRPr="005874CE">
              <w:rPr>
                <w:sz w:val="20"/>
                <w:szCs w:val="20"/>
              </w:rPr>
              <w:t>Тогучинского</w:t>
            </w:r>
            <w:proofErr w:type="spellEnd"/>
            <w:r w:rsidRPr="005874CE">
              <w:rPr>
                <w:sz w:val="20"/>
                <w:szCs w:val="20"/>
              </w:rPr>
              <w:t xml:space="preserve"> района Новосибирской области.</w:t>
            </w:r>
          </w:p>
          <w:p w:rsidR="0052534B" w:rsidRPr="005874CE" w:rsidRDefault="0052534B" w:rsidP="0052534B">
            <w:pPr>
              <w:numPr>
                <w:ilvl w:val="0"/>
                <w:numId w:val="1"/>
              </w:numPr>
              <w:jc w:val="both"/>
              <w:rPr>
                <w:color w:val="000000"/>
                <w:sz w:val="20"/>
                <w:szCs w:val="20"/>
              </w:rPr>
            </w:pPr>
            <w:r w:rsidRPr="005874CE">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5874CE">
              <w:rPr>
                <w:color w:val="000000"/>
                <w:sz w:val="20"/>
                <w:szCs w:val="20"/>
              </w:rPr>
              <w:t>Завьяловский</w:t>
            </w:r>
            <w:proofErr w:type="spellEnd"/>
            <w:r w:rsidRPr="005874CE">
              <w:rPr>
                <w:color w:val="000000"/>
                <w:sz w:val="20"/>
                <w:szCs w:val="20"/>
              </w:rPr>
              <w:t xml:space="preserve"> Вестник» и на официальном сайте администрации </w:t>
            </w:r>
            <w:proofErr w:type="spellStart"/>
            <w:r w:rsidRPr="005874CE">
              <w:rPr>
                <w:color w:val="000000"/>
                <w:sz w:val="20"/>
                <w:szCs w:val="20"/>
              </w:rPr>
              <w:t>Завьяловского</w:t>
            </w:r>
            <w:proofErr w:type="spellEnd"/>
            <w:r w:rsidRPr="005874CE">
              <w:rPr>
                <w:color w:val="000000"/>
                <w:sz w:val="20"/>
                <w:szCs w:val="20"/>
              </w:rPr>
              <w:t xml:space="preserve"> сельсовета.</w:t>
            </w:r>
          </w:p>
          <w:p w:rsidR="0052534B" w:rsidRPr="005874CE" w:rsidRDefault="0052534B" w:rsidP="0052534B">
            <w:pPr>
              <w:numPr>
                <w:ilvl w:val="0"/>
                <w:numId w:val="1"/>
              </w:numPr>
              <w:autoSpaceDE w:val="0"/>
              <w:autoSpaceDN w:val="0"/>
              <w:adjustRightInd w:val="0"/>
              <w:jc w:val="both"/>
              <w:rPr>
                <w:sz w:val="20"/>
                <w:szCs w:val="20"/>
              </w:rPr>
            </w:pPr>
            <w:proofErr w:type="gramStart"/>
            <w:r w:rsidRPr="005874CE">
              <w:rPr>
                <w:sz w:val="20"/>
                <w:szCs w:val="20"/>
              </w:rPr>
              <w:t>Контроль за</w:t>
            </w:r>
            <w:proofErr w:type="gramEnd"/>
            <w:r w:rsidRPr="005874CE">
              <w:rPr>
                <w:sz w:val="20"/>
                <w:szCs w:val="20"/>
              </w:rPr>
              <w:t xml:space="preserve"> исполнением постановления оставляю за собой.</w:t>
            </w:r>
          </w:p>
          <w:p w:rsidR="0052534B" w:rsidRPr="005874CE" w:rsidRDefault="0052534B" w:rsidP="0052534B">
            <w:pPr>
              <w:rPr>
                <w:sz w:val="20"/>
                <w:szCs w:val="20"/>
              </w:rPr>
            </w:pPr>
          </w:p>
          <w:p w:rsidR="0052534B" w:rsidRPr="005874CE" w:rsidRDefault="0052534B" w:rsidP="0052534B">
            <w:pPr>
              <w:jc w:val="both"/>
              <w:rPr>
                <w:sz w:val="20"/>
                <w:szCs w:val="20"/>
              </w:rPr>
            </w:pPr>
            <w:r w:rsidRPr="005874CE">
              <w:rPr>
                <w:sz w:val="20"/>
                <w:szCs w:val="20"/>
              </w:rPr>
              <w:t xml:space="preserve">Глава </w:t>
            </w:r>
            <w:proofErr w:type="spellStart"/>
            <w:r w:rsidRPr="005874CE">
              <w:rPr>
                <w:sz w:val="20"/>
                <w:szCs w:val="20"/>
              </w:rPr>
              <w:t>Завьяловского</w:t>
            </w:r>
            <w:proofErr w:type="spellEnd"/>
            <w:r w:rsidRPr="005874CE">
              <w:rPr>
                <w:sz w:val="20"/>
                <w:szCs w:val="20"/>
              </w:rPr>
              <w:t xml:space="preserve"> сельсовета                                                  </w:t>
            </w:r>
            <w:proofErr w:type="spellStart"/>
            <w:r w:rsidRPr="005874CE">
              <w:rPr>
                <w:sz w:val="20"/>
                <w:szCs w:val="20"/>
              </w:rPr>
              <w:t>В.В.Шарыкалов</w:t>
            </w:r>
            <w:proofErr w:type="spellEnd"/>
          </w:p>
          <w:p w:rsidR="0052534B" w:rsidRPr="005874CE" w:rsidRDefault="0052534B" w:rsidP="0052534B">
            <w:pPr>
              <w:rPr>
                <w:sz w:val="20"/>
                <w:szCs w:val="20"/>
              </w:rPr>
            </w:pPr>
            <w:proofErr w:type="spellStart"/>
            <w:r w:rsidRPr="005874CE">
              <w:rPr>
                <w:sz w:val="20"/>
                <w:szCs w:val="20"/>
              </w:rPr>
              <w:t>Тогучинского</w:t>
            </w:r>
            <w:proofErr w:type="spellEnd"/>
            <w:r w:rsidRPr="005874CE">
              <w:rPr>
                <w:sz w:val="20"/>
                <w:szCs w:val="20"/>
              </w:rPr>
              <w:t xml:space="preserve"> района Новосибирской области</w:t>
            </w:r>
          </w:p>
          <w:p w:rsidR="0052534B" w:rsidRPr="005874CE" w:rsidRDefault="0052534B" w:rsidP="0052534B">
            <w:pPr>
              <w:jc w:val="center"/>
              <w:rPr>
                <w:sz w:val="20"/>
                <w:szCs w:val="20"/>
              </w:rPr>
            </w:pPr>
            <w:r>
              <w:rPr>
                <w:sz w:val="20"/>
                <w:szCs w:val="20"/>
              </w:rPr>
              <w:t>-----------------------------------------------------------------------------------------------------------------------------------------------------------------</w:t>
            </w:r>
          </w:p>
          <w:p w:rsidR="0052534B" w:rsidRPr="005874CE" w:rsidRDefault="0052534B" w:rsidP="0052534B">
            <w:pPr>
              <w:autoSpaceDE w:val="0"/>
              <w:autoSpaceDN w:val="0"/>
              <w:adjustRightInd w:val="0"/>
              <w:jc w:val="right"/>
              <w:outlineLvl w:val="0"/>
              <w:rPr>
                <w:sz w:val="16"/>
                <w:szCs w:val="16"/>
              </w:rPr>
            </w:pPr>
            <w:r w:rsidRPr="005874CE">
              <w:rPr>
                <w:sz w:val="16"/>
                <w:szCs w:val="16"/>
              </w:rPr>
              <w:t>Утверждено</w:t>
            </w:r>
            <w:r>
              <w:rPr>
                <w:sz w:val="16"/>
                <w:szCs w:val="16"/>
              </w:rPr>
              <w:t xml:space="preserve"> </w:t>
            </w:r>
            <w:r w:rsidRPr="005874CE">
              <w:rPr>
                <w:sz w:val="16"/>
                <w:szCs w:val="16"/>
              </w:rPr>
              <w:t>постановлением администрации</w:t>
            </w:r>
            <w:r>
              <w:rPr>
                <w:sz w:val="16"/>
                <w:szCs w:val="16"/>
              </w:rPr>
              <w:t xml:space="preserve"> </w:t>
            </w:r>
            <w:proofErr w:type="spellStart"/>
            <w:r w:rsidRPr="005874CE">
              <w:rPr>
                <w:sz w:val="16"/>
                <w:szCs w:val="16"/>
              </w:rPr>
              <w:t>Завьяловского</w:t>
            </w:r>
            <w:proofErr w:type="spellEnd"/>
            <w:r w:rsidRPr="005874CE">
              <w:rPr>
                <w:sz w:val="16"/>
                <w:szCs w:val="16"/>
              </w:rPr>
              <w:t xml:space="preserve"> сельсовета</w:t>
            </w:r>
          </w:p>
          <w:p w:rsidR="0052534B" w:rsidRPr="005874CE" w:rsidRDefault="0052534B" w:rsidP="0052534B">
            <w:pPr>
              <w:autoSpaceDE w:val="0"/>
              <w:autoSpaceDN w:val="0"/>
              <w:adjustRightInd w:val="0"/>
              <w:jc w:val="right"/>
              <w:rPr>
                <w:sz w:val="16"/>
                <w:szCs w:val="16"/>
              </w:rPr>
            </w:pPr>
            <w:proofErr w:type="spellStart"/>
            <w:r w:rsidRPr="005874CE">
              <w:rPr>
                <w:sz w:val="16"/>
                <w:szCs w:val="16"/>
              </w:rPr>
              <w:t>Тогучинского</w:t>
            </w:r>
            <w:proofErr w:type="spellEnd"/>
            <w:r w:rsidRPr="005874CE">
              <w:rPr>
                <w:sz w:val="16"/>
                <w:szCs w:val="16"/>
              </w:rPr>
              <w:t xml:space="preserve"> района Новосибирской области</w:t>
            </w:r>
            <w:r>
              <w:rPr>
                <w:sz w:val="16"/>
                <w:szCs w:val="16"/>
              </w:rPr>
              <w:t xml:space="preserve"> </w:t>
            </w:r>
            <w:r w:rsidRPr="005874CE">
              <w:rPr>
                <w:sz w:val="16"/>
                <w:szCs w:val="16"/>
              </w:rPr>
              <w:t>от 24.11.2014  № 156</w:t>
            </w:r>
          </w:p>
          <w:p w:rsidR="0052534B" w:rsidRPr="005874CE" w:rsidRDefault="0052534B" w:rsidP="0052534B">
            <w:pPr>
              <w:shd w:val="clear" w:color="auto" w:fill="FFFFFF"/>
              <w:tabs>
                <w:tab w:val="left" w:pos="-2552"/>
              </w:tabs>
              <w:ind w:left="567" w:firstLine="567"/>
              <w:jc w:val="center"/>
              <w:rPr>
                <w:b/>
                <w:bCs/>
                <w:spacing w:val="7"/>
                <w:sz w:val="20"/>
                <w:szCs w:val="20"/>
              </w:rPr>
            </w:pPr>
            <w:r w:rsidRPr="005874CE">
              <w:rPr>
                <w:b/>
                <w:bCs/>
                <w:spacing w:val="7"/>
                <w:sz w:val="20"/>
                <w:szCs w:val="20"/>
              </w:rPr>
              <w:t xml:space="preserve">1. Основание для разработки Генеральной схемы очистки территории </w:t>
            </w:r>
            <w:proofErr w:type="spellStart"/>
            <w:r w:rsidRPr="005874CE">
              <w:rPr>
                <w:b/>
                <w:bCs/>
                <w:spacing w:val="7"/>
                <w:sz w:val="20"/>
                <w:szCs w:val="20"/>
              </w:rPr>
              <w:t>Завьяловского</w:t>
            </w:r>
            <w:proofErr w:type="spellEnd"/>
            <w:r w:rsidRPr="005874CE">
              <w:rPr>
                <w:b/>
                <w:bCs/>
                <w:spacing w:val="7"/>
                <w:sz w:val="20"/>
                <w:szCs w:val="20"/>
              </w:rPr>
              <w:t xml:space="preserve"> сельсовета. </w:t>
            </w:r>
          </w:p>
          <w:p w:rsidR="0052534B" w:rsidRPr="005874CE" w:rsidRDefault="0052534B" w:rsidP="0052534B">
            <w:pPr>
              <w:shd w:val="clear" w:color="auto" w:fill="FFFFFF"/>
              <w:ind w:firstLine="680"/>
              <w:jc w:val="both"/>
              <w:rPr>
                <w:sz w:val="20"/>
                <w:szCs w:val="20"/>
              </w:rPr>
            </w:pPr>
            <w:r w:rsidRPr="005874CE">
              <w:rPr>
                <w:sz w:val="20"/>
                <w:szCs w:val="20"/>
              </w:rPr>
              <w:t>Санитарная очистка населенных пунктов – одно из важнейших санитарно-гигиенических мероприятий, способствующих охране здоровья населения и окружающей природной среды, включает в себя комплекс работ по сбору, удалению, обезвреживанию и переработке коммунальных отходов, а также уборке территорий населенных пунктов.</w:t>
            </w:r>
          </w:p>
          <w:p w:rsidR="0052534B" w:rsidRPr="005874CE" w:rsidRDefault="0052534B" w:rsidP="0052534B">
            <w:pPr>
              <w:shd w:val="clear" w:color="auto" w:fill="FFFFFF"/>
              <w:ind w:firstLine="680"/>
              <w:jc w:val="both"/>
              <w:rPr>
                <w:color w:val="000000"/>
                <w:sz w:val="20"/>
                <w:szCs w:val="20"/>
              </w:rPr>
            </w:pPr>
            <w:r w:rsidRPr="005874CE">
              <w:rPr>
                <w:color w:val="000000"/>
                <w:sz w:val="20"/>
                <w:szCs w:val="20"/>
              </w:rPr>
              <w:t xml:space="preserve">Генеральная схема определяет очередность осуществления мероприятий, объемы работ по всем видам санитарной очистки, методы сбора, удаления, обезвреживания и переработки отходов. </w:t>
            </w:r>
          </w:p>
          <w:p w:rsidR="0052534B" w:rsidRPr="005874CE" w:rsidRDefault="0052534B" w:rsidP="0052534B">
            <w:pPr>
              <w:autoSpaceDE w:val="0"/>
              <w:autoSpaceDN w:val="0"/>
              <w:adjustRightInd w:val="0"/>
              <w:ind w:firstLine="680"/>
              <w:jc w:val="both"/>
              <w:rPr>
                <w:b/>
                <w:bCs/>
                <w:color w:val="000000"/>
                <w:sz w:val="20"/>
                <w:szCs w:val="20"/>
              </w:rPr>
            </w:pPr>
            <w:r w:rsidRPr="005874CE">
              <w:rPr>
                <w:color w:val="000000"/>
                <w:sz w:val="20"/>
                <w:szCs w:val="20"/>
              </w:rPr>
              <w:t>Генеральная схема является одним из инструментов реализации Федерального закона от 10.01.2002 № 7-ФЗ «Об охране окружающей среды», Федерального закона от 24.06.1998 № 89-ФЗ «Об отходах производства и потребления», Федерального закона от 30.03.1999 № 52-ФЗ «О санитарно-эпидемиологическом благополучии населения».</w:t>
            </w:r>
          </w:p>
          <w:p w:rsidR="0052534B" w:rsidRPr="005874CE" w:rsidRDefault="0052534B" w:rsidP="0052534B">
            <w:pPr>
              <w:ind w:firstLine="680"/>
              <w:jc w:val="both"/>
              <w:rPr>
                <w:color w:val="000000"/>
                <w:sz w:val="20"/>
                <w:szCs w:val="20"/>
              </w:rPr>
            </w:pPr>
            <w:r w:rsidRPr="005874CE">
              <w:rPr>
                <w:color w:val="000000"/>
                <w:sz w:val="20"/>
                <w:szCs w:val="20"/>
              </w:rPr>
              <w:t xml:space="preserve">Генеральная схема разрабатывается в соответствии с Методическими рекомендациями о порядке </w:t>
            </w:r>
            <w:proofErr w:type="gramStart"/>
            <w:r w:rsidRPr="005874CE">
              <w:rPr>
                <w:color w:val="000000"/>
                <w:sz w:val="20"/>
                <w:szCs w:val="20"/>
              </w:rPr>
              <w:t>разработки генеральных схем очистки территорий населенных пунктов Российской</w:t>
            </w:r>
            <w:proofErr w:type="gramEnd"/>
            <w:r w:rsidRPr="005874CE">
              <w:rPr>
                <w:color w:val="000000"/>
                <w:sz w:val="20"/>
                <w:szCs w:val="20"/>
              </w:rPr>
              <w:t xml:space="preserve"> Федерации, утвержденными постановлением Госстроя России № 152 от 21.08.2003 г. и СанПиН 42-128-4690-88 «Санитарными правилами содержания территорий населенных мест». </w:t>
            </w:r>
          </w:p>
          <w:p w:rsidR="0052534B" w:rsidRPr="005874CE" w:rsidRDefault="0052534B" w:rsidP="0052534B">
            <w:pPr>
              <w:pStyle w:val="a5"/>
              <w:spacing w:before="0" w:beforeAutospacing="0" w:after="0" w:afterAutospacing="0"/>
              <w:ind w:firstLine="680"/>
              <w:jc w:val="both"/>
              <w:rPr>
                <w:sz w:val="20"/>
                <w:szCs w:val="20"/>
              </w:rPr>
            </w:pPr>
            <w:r w:rsidRPr="005874CE">
              <w:rPr>
                <w:sz w:val="20"/>
                <w:szCs w:val="20"/>
              </w:rPr>
              <w:t xml:space="preserve">Система санитарной очистки и уборки территорий населенных мест должна предусматривать рациональный сбор, быстрое удаление, надежное обезвреживание и экономически целесообразную утилизацию бытовых отходов (хозяйственно-бытовых, в том числе пищевых отходов из жилых и общественных зданий, предприятий торговли, общественного питания и культурно-бытового назначения; жидких из </w:t>
            </w:r>
            <w:proofErr w:type="spellStart"/>
            <w:r w:rsidRPr="005874CE">
              <w:rPr>
                <w:sz w:val="20"/>
                <w:szCs w:val="20"/>
              </w:rPr>
              <w:t>неканализованных</w:t>
            </w:r>
            <w:proofErr w:type="spellEnd"/>
            <w:r w:rsidRPr="005874CE">
              <w:rPr>
                <w:sz w:val="20"/>
                <w:szCs w:val="20"/>
              </w:rPr>
              <w:t xml:space="preserve"> зданий; уличного мусора и смета и других бытовых отходов, скапливающихся на территории населенного пункта) в соответствии с Генеральной схемой очистки населенного пункта, утвержденной постановлением администрации поселения. </w:t>
            </w:r>
          </w:p>
          <w:p w:rsidR="0052534B" w:rsidRPr="005874CE" w:rsidRDefault="0052534B" w:rsidP="0052534B">
            <w:pPr>
              <w:ind w:firstLine="680"/>
              <w:jc w:val="center"/>
              <w:rPr>
                <w:b/>
                <w:bCs/>
                <w:color w:val="000000"/>
                <w:sz w:val="20"/>
                <w:szCs w:val="20"/>
              </w:rPr>
            </w:pPr>
            <w:r w:rsidRPr="005874CE">
              <w:rPr>
                <w:b/>
                <w:bCs/>
                <w:color w:val="000000"/>
                <w:sz w:val="20"/>
                <w:szCs w:val="20"/>
              </w:rPr>
              <w:t>2. Общие сведения  о поселении  и природно-климатических условиях</w:t>
            </w:r>
          </w:p>
          <w:p w:rsidR="0052534B" w:rsidRPr="005874CE" w:rsidRDefault="0052534B" w:rsidP="0052534B">
            <w:pPr>
              <w:rPr>
                <w:sz w:val="20"/>
                <w:szCs w:val="20"/>
              </w:rPr>
            </w:pPr>
            <w:r w:rsidRPr="005874CE">
              <w:rPr>
                <w:sz w:val="20"/>
                <w:szCs w:val="20"/>
              </w:rPr>
              <w:t xml:space="preserve">      </w:t>
            </w:r>
            <w:proofErr w:type="spellStart"/>
            <w:r w:rsidRPr="005874CE">
              <w:rPr>
                <w:sz w:val="20"/>
                <w:szCs w:val="20"/>
              </w:rPr>
              <w:t>Завьяловский</w:t>
            </w:r>
            <w:proofErr w:type="spellEnd"/>
            <w:r w:rsidRPr="005874CE">
              <w:rPr>
                <w:sz w:val="20"/>
                <w:szCs w:val="20"/>
              </w:rPr>
              <w:t xml:space="preserve"> сельский совет был организован в 1924году.</w:t>
            </w:r>
          </w:p>
          <w:p w:rsidR="0052534B" w:rsidRDefault="0052534B" w:rsidP="0052534B">
            <w:pPr>
              <w:jc w:val="both"/>
            </w:pPr>
            <w:r w:rsidRPr="005874CE">
              <w:rPr>
                <w:sz w:val="20"/>
                <w:szCs w:val="20"/>
              </w:rPr>
              <w:t xml:space="preserve">     Территория поселения общей площадью 38488 га расположена в центральной части </w:t>
            </w:r>
            <w:proofErr w:type="spellStart"/>
            <w:r w:rsidRPr="005874CE">
              <w:rPr>
                <w:sz w:val="20"/>
                <w:szCs w:val="20"/>
              </w:rPr>
              <w:t>Тогучинского</w:t>
            </w:r>
            <w:proofErr w:type="spellEnd"/>
            <w:r w:rsidRPr="005874CE">
              <w:rPr>
                <w:sz w:val="20"/>
                <w:szCs w:val="20"/>
              </w:rPr>
              <w:t xml:space="preserve"> района, на востоке Новосибирской области на расстоянии 152 км. от областного центра </w:t>
            </w:r>
            <w:proofErr w:type="spellStart"/>
            <w:r w:rsidRPr="005874CE">
              <w:rPr>
                <w:sz w:val="20"/>
                <w:szCs w:val="20"/>
              </w:rPr>
              <w:t>г</w:t>
            </w:r>
            <w:proofErr w:type="gramStart"/>
            <w:r w:rsidRPr="005874CE">
              <w:rPr>
                <w:sz w:val="20"/>
                <w:szCs w:val="20"/>
              </w:rPr>
              <w:t>.Н</w:t>
            </w:r>
            <w:proofErr w:type="gramEnd"/>
            <w:r w:rsidRPr="005874CE">
              <w:rPr>
                <w:sz w:val="20"/>
                <w:szCs w:val="20"/>
              </w:rPr>
              <w:t>овосибирска</w:t>
            </w:r>
            <w:proofErr w:type="spellEnd"/>
            <w:r w:rsidRPr="005874CE">
              <w:rPr>
                <w:sz w:val="20"/>
                <w:szCs w:val="20"/>
              </w:rPr>
              <w:t xml:space="preserve">, в 35 км. от районного центра </w:t>
            </w:r>
            <w:proofErr w:type="spellStart"/>
            <w:r w:rsidRPr="005874CE">
              <w:rPr>
                <w:sz w:val="20"/>
                <w:szCs w:val="20"/>
              </w:rPr>
              <w:t>г.Тогучина</w:t>
            </w:r>
            <w:proofErr w:type="spellEnd"/>
            <w:r w:rsidRPr="005874CE">
              <w:rPr>
                <w:sz w:val="20"/>
                <w:szCs w:val="20"/>
              </w:rPr>
              <w:t xml:space="preserve"> и в 3 км. от ближайшей железнодорожной станции </w:t>
            </w:r>
            <w:proofErr w:type="spellStart"/>
            <w:r w:rsidRPr="005874CE">
              <w:rPr>
                <w:sz w:val="20"/>
                <w:szCs w:val="20"/>
              </w:rPr>
              <w:t>Курундус</w:t>
            </w:r>
            <w:proofErr w:type="spellEnd"/>
            <w:r w:rsidRPr="005874CE">
              <w:rPr>
                <w:sz w:val="20"/>
                <w:szCs w:val="20"/>
              </w:rPr>
              <w:t>.</w:t>
            </w:r>
          </w:p>
        </w:tc>
      </w:tr>
      <w:tr w:rsidR="002A7055"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2A7055" w:rsidRDefault="002A7055"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xml:space="preserve">№ </w:t>
            </w:r>
            <w:r w:rsidR="0052534B">
              <w:rPr>
                <w:rFonts w:ascii="Monotype Corsiva" w:hAnsi="Monotype Corsiva"/>
                <w:b/>
                <w:sz w:val="20"/>
                <w:szCs w:val="20"/>
              </w:rPr>
              <w:t>18</w:t>
            </w:r>
            <w:r>
              <w:rPr>
                <w:rFonts w:ascii="Monotype Corsiva" w:hAnsi="Monotype Corsiva"/>
                <w:b/>
                <w:sz w:val="20"/>
                <w:szCs w:val="20"/>
              </w:rPr>
              <w:t xml:space="preserve">, Пятница, </w:t>
            </w:r>
            <w:r w:rsidR="0052534B">
              <w:rPr>
                <w:rFonts w:ascii="Monotype Corsiva" w:hAnsi="Monotype Corsiva"/>
                <w:b/>
                <w:sz w:val="20"/>
                <w:szCs w:val="20"/>
              </w:rPr>
              <w:t>28</w:t>
            </w:r>
            <w:r>
              <w:rPr>
                <w:rFonts w:ascii="Monotype Corsiva" w:hAnsi="Monotype Corsiva"/>
                <w:b/>
                <w:sz w:val="20"/>
                <w:szCs w:val="20"/>
              </w:rPr>
              <w:t>.</w:t>
            </w:r>
            <w:r w:rsidR="0052534B">
              <w:rPr>
                <w:rFonts w:ascii="Monotype Corsiva" w:hAnsi="Monotype Corsiva"/>
                <w:b/>
                <w:sz w:val="20"/>
                <w:szCs w:val="20"/>
              </w:rPr>
              <w:t>11</w:t>
            </w:r>
            <w:r>
              <w:rPr>
                <w:rFonts w:ascii="Monotype Corsiva" w:hAnsi="Monotype Corsiva"/>
                <w:b/>
                <w:sz w:val="20"/>
                <w:szCs w:val="20"/>
              </w:rPr>
              <w:t>.2014 г.</w:t>
            </w:r>
            <w:r>
              <w:rPr>
                <w:rFonts w:ascii="Monotype Corsiva" w:hAnsi="Monotype Corsiva"/>
                <w:b/>
                <w:sz w:val="16"/>
                <w:szCs w:val="16"/>
              </w:rPr>
              <w:t xml:space="preserve">                                                                      ЗАВЬЯЛОВСКИЙ   ВЕСТНИК                                                                                                         </w:t>
            </w:r>
            <w:r w:rsidR="0052534B">
              <w:rPr>
                <w:rFonts w:ascii="Monotype Corsiva" w:hAnsi="Monotype Corsiva"/>
                <w:b/>
                <w:sz w:val="16"/>
                <w:szCs w:val="16"/>
              </w:rPr>
              <w:t>2</w:t>
            </w:r>
          </w:p>
          <w:p w:rsidR="0052534B" w:rsidRPr="005874CE" w:rsidRDefault="0052534B" w:rsidP="0052534B">
            <w:pPr>
              <w:jc w:val="both"/>
              <w:rPr>
                <w:sz w:val="20"/>
                <w:szCs w:val="20"/>
              </w:rPr>
            </w:pPr>
            <w:r w:rsidRPr="005874CE">
              <w:rPr>
                <w:sz w:val="20"/>
                <w:szCs w:val="20"/>
              </w:rPr>
              <w:t xml:space="preserve">    </w:t>
            </w:r>
            <w:proofErr w:type="spellStart"/>
            <w:r w:rsidRPr="005874CE">
              <w:rPr>
                <w:sz w:val="20"/>
                <w:szCs w:val="20"/>
              </w:rPr>
              <w:t>Завьяловский</w:t>
            </w:r>
            <w:proofErr w:type="spellEnd"/>
            <w:r w:rsidRPr="005874CE">
              <w:rPr>
                <w:sz w:val="20"/>
                <w:szCs w:val="20"/>
              </w:rPr>
              <w:t xml:space="preserve"> сельсовет на западе граничит с </w:t>
            </w:r>
            <w:proofErr w:type="spellStart"/>
            <w:r w:rsidRPr="005874CE">
              <w:rPr>
                <w:sz w:val="20"/>
                <w:szCs w:val="20"/>
              </w:rPr>
              <w:t>Вассинским</w:t>
            </w:r>
            <w:proofErr w:type="spellEnd"/>
            <w:r w:rsidRPr="005874CE">
              <w:rPr>
                <w:sz w:val="20"/>
                <w:szCs w:val="20"/>
              </w:rPr>
              <w:t xml:space="preserve"> сельсоветом, на севере с Заречным и Шахтинским сельсоветами, на востоке с Кировским сельсоветом и на юге с Лебедевским и </w:t>
            </w:r>
            <w:proofErr w:type="spellStart"/>
            <w:r w:rsidRPr="005874CE">
              <w:rPr>
                <w:sz w:val="20"/>
                <w:szCs w:val="20"/>
              </w:rPr>
              <w:t>Коуракским</w:t>
            </w:r>
            <w:proofErr w:type="spellEnd"/>
            <w:r w:rsidRPr="005874CE">
              <w:rPr>
                <w:sz w:val="20"/>
                <w:szCs w:val="20"/>
              </w:rPr>
              <w:t xml:space="preserve"> сельсоветами</w:t>
            </w:r>
          </w:p>
          <w:p w:rsidR="0052534B" w:rsidRPr="005874CE" w:rsidRDefault="0052534B" w:rsidP="0052534B">
            <w:pPr>
              <w:jc w:val="both"/>
              <w:rPr>
                <w:sz w:val="20"/>
                <w:szCs w:val="20"/>
              </w:rPr>
            </w:pPr>
            <w:r w:rsidRPr="005874CE">
              <w:rPr>
                <w:sz w:val="20"/>
                <w:szCs w:val="20"/>
              </w:rPr>
              <w:t xml:space="preserve"> Через территорию поселения проходят две дороги регионального значения  Новосибирс</w:t>
            </w:r>
            <w:proofErr w:type="gramStart"/>
            <w:r w:rsidRPr="005874CE">
              <w:rPr>
                <w:sz w:val="20"/>
                <w:szCs w:val="20"/>
              </w:rPr>
              <w:t>к-</w:t>
            </w:r>
            <w:proofErr w:type="gramEnd"/>
            <w:r w:rsidRPr="005874CE">
              <w:rPr>
                <w:sz w:val="20"/>
                <w:szCs w:val="20"/>
              </w:rPr>
              <w:t xml:space="preserve"> Ленинск-Кузнецкий,  Тогучин-</w:t>
            </w:r>
            <w:proofErr w:type="spellStart"/>
            <w:r w:rsidRPr="005874CE">
              <w:rPr>
                <w:sz w:val="20"/>
                <w:szCs w:val="20"/>
              </w:rPr>
              <w:t>Степногутово</w:t>
            </w:r>
            <w:proofErr w:type="spellEnd"/>
            <w:r>
              <w:rPr>
                <w:sz w:val="20"/>
                <w:szCs w:val="20"/>
              </w:rPr>
              <w:t xml:space="preserve"> </w:t>
            </w:r>
            <w:r w:rsidRPr="005874CE">
              <w:rPr>
                <w:sz w:val="20"/>
                <w:szCs w:val="20"/>
              </w:rPr>
              <w:t>и одна районного значения -</w:t>
            </w:r>
            <w:proofErr w:type="spellStart"/>
            <w:r w:rsidRPr="005874CE">
              <w:rPr>
                <w:sz w:val="20"/>
                <w:szCs w:val="20"/>
              </w:rPr>
              <w:t>Доронино-Новоабышево</w:t>
            </w:r>
            <w:proofErr w:type="spellEnd"/>
            <w:r w:rsidRPr="005874CE">
              <w:rPr>
                <w:sz w:val="20"/>
                <w:szCs w:val="20"/>
              </w:rPr>
              <w:t xml:space="preserve">. Транспортные услуги населению оказывают районное транспортное предприятие </w:t>
            </w:r>
            <w:proofErr w:type="spellStart"/>
            <w:r w:rsidRPr="005874CE">
              <w:rPr>
                <w:sz w:val="20"/>
                <w:szCs w:val="20"/>
              </w:rPr>
              <w:t>г</w:t>
            </w:r>
            <w:proofErr w:type="gramStart"/>
            <w:r w:rsidRPr="005874CE">
              <w:rPr>
                <w:sz w:val="20"/>
                <w:szCs w:val="20"/>
              </w:rPr>
              <w:t>.Т</w:t>
            </w:r>
            <w:proofErr w:type="gramEnd"/>
            <w:r w:rsidRPr="005874CE">
              <w:rPr>
                <w:sz w:val="20"/>
                <w:szCs w:val="20"/>
              </w:rPr>
              <w:t>огучина</w:t>
            </w:r>
            <w:proofErr w:type="spellEnd"/>
            <w:r w:rsidRPr="005874CE">
              <w:rPr>
                <w:sz w:val="20"/>
                <w:szCs w:val="20"/>
              </w:rPr>
              <w:t>.</w:t>
            </w:r>
          </w:p>
          <w:p w:rsidR="0052534B" w:rsidRPr="005874CE" w:rsidRDefault="0052534B" w:rsidP="0052534B">
            <w:pPr>
              <w:jc w:val="both"/>
              <w:rPr>
                <w:sz w:val="20"/>
                <w:szCs w:val="20"/>
              </w:rPr>
            </w:pPr>
            <w:r w:rsidRPr="005874CE">
              <w:rPr>
                <w:sz w:val="20"/>
                <w:szCs w:val="20"/>
              </w:rPr>
              <w:t xml:space="preserve">       В состав сельского поселения входят пять населенных пунктов </w:t>
            </w:r>
            <w:proofErr w:type="gramStart"/>
            <w:r w:rsidRPr="005874CE">
              <w:rPr>
                <w:sz w:val="20"/>
                <w:szCs w:val="20"/>
              </w:rPr>
              <w:t>-с</w:t>
            </w:r>
            <w:proofErr w:type="gramEnd"/>
            <w:r w:rsidRPr="005874CE">
              <w:rPr>
                <w:sz w:val="20"/>
                <w:szCs w:val="20"/>
              </w:rPr>
              <w:t xml:space="preserve">. Завьялово, п. </w:t>
            </w:r>
            <w:proofErr w:type="spellStart"/>
            <w:r w:rsidRPr="005874CE">
              <w:rPr>
                <w:sz w:val="20"/>
                <w:szCs w:val="20"/>
              </w:rPr>
              <w:t>Низовка</w:t>
            </w:r>
            <w:proofErr w:type="spellEnd"/>
            <w:r w:rsidRPr="005874CE">
              <w:rPr>
                <w:sz w:val="20"/>
                <w:szCs w:val="20"/>
              </w:rPr>
              <w:t xml:space="preserve">, с. </w:t>
            </w:r>
            <w:proofErr w:type="spellStart"/>
            <w:r w:rsidRPr="005874CE">
              <w:rPr>
                <w:sz w:val="20"/>
                <w:szCs w:val="20"/>
              </w:rPr>
              <w:t>Голомыскино</w:t>
            </w:r>
            <w:proofErr w:type="spellEnd"/>
            <w:r w:rsidRPr="005874CE">
              <w:rPr>
                <w:sz w:val="20"/>
                <w:szCs w:val="20"/>
              </w:rPr>
              <w:t xml:space="preserve">, с. </w:t>
            </w:r>
            <w:proofErr w:type="spellStart"/>
            <w:r w:rsidRPr="005874CE">
              <w:rPr>
                <w:sz w:val="20"/>
                <w:szCs w:val="20"/>
              </w:rPr>
              <w:t>Доронино</w:t>
            </w:r>
            <w:proofErr w:type="spellEnd"/>
            <w:r w:rsidRPr="005874CE">
              <w:rPr>
                <w:sz w:val="20"/>
                <w:szCs w:val="20"/>
              </w:rPr>
              <w:t xml:space="preserve">, п. </w:t>
            </w:r>
            <w:proofErr w:type="spellStart"/>
            <w:r w:rsidRPr="005874CE">
              <w:rPr>
                <w:sz w:val="20"/>
                <w:szCs w:val="20"/>
              </w:rPr>
              <w:t>Новоабышево</w:t>
            </w:r>
            <w:proofErr w:type="spellEnd"/>
            <w:r w:rsidRPr="005874CE">
              <w:rPr>
                <w:sz w:val="20"/>
                <w:szCs w:val="20"/>
              </w:rPr>
              <w:t>. Общая численность населения 1545 человек.</w:t>
            </w:r>
          </w:p>
          <w:p w:rsidR="0052534B" w:rsidRPr="005874CE" w:rsidRDefault="0052534B" w:rsidP="0052534B">
            <w:pPr>
              <w:jc w:val="both"/>
              <w:rPr>
                <w:sz w:val="20"/>
                <w:szCs w:val="20"/>
              </w:rPr>
            </w:pPr>
            <w:r w:rsidRPr="005874CE">
              <w:rPr>
                <w:sz w:val="20"/>
                <w:szCs w:val="20"/>
              </w:rPr>
              <w:t xml:space="preserve">     </w:t>
            </w:r>
            <w:proofErr w:type="spellStart"/>
            <w:r w:rsidRPr="005874CE">
              <w:rPr>
                <w:sz w:val="20"/>
                <w:szCs w:val="20"/>
              </w:rPr>
              <w:t>Завьяловский</w:t>
            </w:r>
            <w:proofErr w:type="spellEnd"/>
            <w:r w:rsidRPr="005874CE">
              <w:rPr>
                <w:sz w:val="20"/>
                <w:szCs w:val="20"/>
              </w:rPr>
              <w:t xml:space="preserve"> сельсовет обладает достаточными возможностями развития экономики </w:t>
            </w:r>
            <w:proofErr w:type="gramStart"/>
            <w:r w:rsidRPr="005874CE">
              <w:rPr>
                <w:sz w:val="20"/>
                <w:szCs w:val="20"/>
              </w:rPr>
              <w:t>-</w:t>
            </w:r>
            <w:proofErr w:type="spellStart"/>
            <w:r w:rsidRPr="005874CE">
              <w:rPr>
                <w:sz w:val="20"/>
                <w:szCs w:val="20"/>
              </w:rPr>
              <w:t>п</w:t>
            </w:r>
            <w:proofErr w:type="gramEnd"/>
            <w:r w:rsidRPr="005874CE">
              <w:rPr>
                <w:sz w:val="20"/>
                <w:szCs w:val="20"/>
              </w:rPr>
              <w:t>риродоресурсным</w:t>
            </w:r>
            <w:proofErr w:type="spellEnd"/>
            <w:r w:rsidRPr="005874CE">
              <w:rPr>
                <w:sz w:val="20"/>
                <w:szCs w:val="20"/>
              </w:rPr>
              <w:t>, трудовым, производственным потенциалом.</w:t>
            </w:r>
          </w:p>
          <w:p w:rsidR="0052534B" w:rsidRPr="005874CE" w:rsidRDefault="0052534B" w:rsidP="0052534B">
            <w:pPr>
              <w:jc w:val="both"/>
              <w:rPr>
                <w:sz w:val="20"/>
                <w:szCs w:val="20"/>
              </w:rPr>
            </w:pPr>
            <w:r w:rsidRPr="005874CE">
              <w:rPr>
                <w:sz w:val="20"/>
                <w:szCs w:val="20"/>
              </w:rPr>
              <w:t>На территории поселения имеются запасы каменного угля, торфа.</w:t>
            </w:r>
          </w:p>
          <w:p w:rsidR="0052534B" w:rsidRPr="005874CE" w:rsidRDefault="0052534B" w:rsidP="0052534B">
            <w:pPr>
              <w:jc w:val="both"/>
              <w:rPr>
                <w:sz w:val="20"/>
                <w:szCs w:val="20"/>
              </w:rPr>
            </w:pPr>
            <w:r w:rsidRPr="005874CE">
              <w:rPr>
                <w:sz w:val="20"/>
                <w:szCs w:val="20"/>
              </w:rPr>
              <w:t xml:space="preserve">     </w:t>
            </w:r>
            <w:proofErr w:type="spellStart"/>
            <w:r w:rsidRPr="005874CE">
              <w:rPr>
                <w:sz w:val="20"/>
                <w:szCs w:val="20"/>
              </w:rPr>
              <w:t>с</w:t>
            </w:r>
            <w:proofErr w:type="gramStart"/>
            <w:r w:rsidRPr="005874CE">
              <w:rPr>
                <w:sz w:val="20"/>
                <w:szCs w:val="20"/>
              </w:rPr>
              <w:t>.З</w:t>
            </w:r>
            <w:proofErr w:type="gramEnd"/>
            <w:r w:rsidRPr="005874CE">
              <w:rPr>
                <w:sz w:val="20"/>
                <w:szCs w:val="20"/>
              </w:rPr>
              <w:t>авьялово</w:t>
            </w:r>
            <w:proofErr w:type="spellEnd"/>
            <w:r w:rsidRPr="005874CE">
              <w:rPr>
                <w:sz w:val="20"/>
                <w:szCs w:val="20"/>
              </w:rPr>
              <w:t xml:space="preserve">- центральная усадьба, представляет собой современный поселок, с Домом культуры, с сельской библиотекой, средней общеобразовательной школой, с детским садом, врачебной амбулаторией, торговым предприятием с сетью магазинов самообслуживания. Услуги почтовой связи оказывает </w:t>
            </w:r>
            <w:proofErr w:type="spellStart"/>
            <w:r w:rsidRPr="005874CE">
              <w:rPr>
                <w:sz w:val="20"/>
                <w:szCs w:val="20"/>
              </w:rPr>
              <w:t>Тогучинский</w:t>
            </w:r>
            <w:proofErr w:type="spellEnd"/>
            <w:r w:rsidRPr="005874CE">
              <w:rPr>
                <w:sz w:val="20"/>
                <w:szCs w:val="20"/>
              </w:rPr>
              <w:t xml:space="preserve"> почтамт «Почта </w:t>
            </w:r>
            <w:proofErr w:type="spellStart"/>
            <w:r w:rsidRPr="005874CE">
              <w:rPr>
                <w:sz w:val="20"/>
                <w:szCs w:val="20"/>
              </w:rPr>
              <w:t>Россиии</w:t>
            </w:r>
            <w:proofErr w:type="spellEnd"/>
            <w:r w:rsidRPr="005874CE">
              <w:rPr>
                <w:sz w:val="20"/>
                <w:szCs w:val="20"/>
              </w:rPr>
              <w:t>». Оказанием жилищно-коммунальных услуг занимается  МУП «</w:t>
            </w:r>
            <w:proofErr w:type="spellStart"/>
            <w:r w:rsidRPr="005874CE">
              <w:rPr>
                <w:sz w:val="20"/>
                <w:szCs w:val="20"/>
              </w:rPr>
              <w:t>Завьяловское</w:t>
            </w:r>
            <w:proofErr w:type="spellEnd"/>
            <w:r w:rsidRPr="005874CE">
              <w:rPr>
                <w:sz w:val="20"/>
                <w:szCs w:val="20"/>
              </w:rPr>
              <w:t>», на территории поселения работает 1 котельная, установленной мощностью 2400 Гкал</w:t>
            </w:r>
            <w:proofErr w:type="gramStart"/>
            <w:r w:rsidRPr="005874CE">
              <w:rPr>
                <w:sz w:val="20"/>
                <w:szCs w:val="20"/>
              </w:rPr>
              <w:t xml:space="preserve">., </w:t>
            </w:r>
            <w:proofErr w:type="gramEnd"/>
            <w:r w:rsidRPr="005874CE">
              <w:rPr>
                <w:sz w:val="20"/>
                <w:szCs w:val="20"/>
              </w:rPr>
              <w:t>протяженность тепловых  сетей составляет 2.4 км, водопровода 26,4 км. На территории поселения находится 9 скважин с водозабором 206,4 м3/</w:t>
            </w:r>
            <w:proofErr w:type="spellStart"/>
            <w:r w:rsidRPr="005874CE">
              <w:rPr>
                <w:sz w:val="20"/>
                <w:szCs w:val="20"/>
              </w:rPr>
              <w:t>сут</w:t>
            </w:r>
            <w:proofErr w:type="spellEnd"/>
            <w:r w:rsidRPr="005874CE">
              <w:rPr>
                <w:sz w:val="20"/>
                <w:szCs w:val="20"/>
              </w:rPr>
              <w:t>.</w:t>
            </w:r>
          </w:p>
          <w:p w:rsidR="0052534B" w:rsidRPr="005874CE" w:rsidRDefault="0052534B" w:rsidP="0052534B">
            <w:pPr>
              <w:jc w:val="both"/>
              <w:rPr>
                <w:sz w:val="20"/>
                <w:szCs w:val="20"/>
              </w:rPr>
            </w:pPr>
            <w:r w:rsidRPr="005874CE">
              <w:rPr>
                <w:sz w:val="20"/>
                <w:szCs w:val="20"/>
              </w:rPr>
              <w:t xml:space="preserve">        В центре села расположен памятник «Воина-защитника и скорбящей матери» посвященный памяти воинов, погибших в Великой Отечественной войне.</w:t>
            </w:r>
          </w:p>
          <w:p w:rsidR="0052534B" w:rsidRPr="005874CE" w:rsidRDefault="0052534B" w:rsidP="0052534B">
            <w:pPr>
              <w:jc w:val="both"/>
              <w:rPr>
                <w:sz w:val="20"/>
                <w:szCs w:val="20"/>
              </w:rPr>
            </w:pPr>
            <w:r w:rsidRPr="005874CE">
              <w:rPr>
                <w:sz w:val="20"/>
                <w:szCs w:val="20"/>
              </w:rPr>
              <w:t xml:space="preserve">     Специализацией поселения является сельское хозяйство.  Динамично развивается предприятие ОАО «Доронинское», которое является одним из крупных производителей сельскохозяйственной продукции района. Основным видом хозяйственной деятельности его являются растениеводство и животноводство. В хозяйстве имеется животноводческий комплекс, функционирует парк сельскохозяйственной техники, работает ремонтная мастерская, зерносушильный комплекс. </w:t>
            </w:r>
          </w:p>
          <w:p w:rsidR="0052534B" w:rsidRPr="005874CE" w:rsidRDefault="0052534B" w:rsidP="0052534B">
            <w:pPr>
              <w:jc w:val="both"/>
              <w:rPr>
                <w:sz w:val="20"/>
                <w:szCs w:val="20"/>
              </w:rPr>
            </w:pPr>
            <w:r w:rsidRPr="005874CE">
              <w:rPr>
                <w:sz w:val="20"/>
                <w:szCs w:val="20"/>
              </w:rPr>
              <w:t xml:space="preserve">     Климат территории </w:t>
            </w:r>
            <w:proofErr w:type="spellStart"/>
            <w:r w:rsidRPr="005874CE">
              <w:rPr>
                <w:sz w:val="20"/>
                <w:szCs w:val="20"/>
              </w:rPr>
              <w:t>Завьяловского</w:t>
            </w:r>
            <w:proofErr w:type="spellEnd"/>
            <w:r w:rsidRPr="005874CE">
              <w:rPr>
                <w:sz w:val="20"/>
                <w:szCs w:val="20"/>
              </w:rPr>
              <w:t xml:space="preserve"> сельсовета  континентальный, характеризуется </w:t>
            </w:r>
            <w:proofErr w:type="spellStart"/>
            <w:r w:rsidRPr="005874CE">
              <w:rPr>
                <w:sz w:val="20"/>
                <w:szCs w:val="20"/>
              </w:rPr>
              <w:t>изменчивастью</w:t>
            </w:r>
            <w:proofErr w:type="spellEnd"/>
            <w:r w:rsidRPr="005874CE">
              <w:rPr>
                <w:sz w:val="20"/>
                <w:szCs w:val="20"/>
              </w:rPr>
              <w:t xml:space="preserve"> атмосферного давления, температуры, влажности воздуха и других метеорологических элементов. Лето жаркое, часто дождливое, с возможным образованием заморозков в июне. Зима ранняя, продолжительная, суровая, с частыми снегопадами.</w:t>
            </w:r>
          </w:p>
          <w:p w:rsidR="0052534B" w:rsidRPr="005874CE" w:rsidRDefault="0052534B" w:rsidP="0052534B">
            <w:pPr>
              <w:ind w:right="-5" w:firstLine="708"/>
              <w:jc w:val="center"/>
              <w:rPr>
                <w:b/>
                <w:color w:val="000000"/>
                <w:sz w:val="20"/>
                <w:szCs w:val="20"/>
              </w:rPr>
            </w:pPr>
            <w:r w:rsidRPr="005874CE">
              <w:rPr>
                <w:b/>
                <w:color w:val="000000"/>
                <w:sz w:val="20"/>
                <w:szCs w:val="20"/>
              </w:rPr>
              <w:t>3. Современное состояние  системы санитарной очистки и уборки</w:t>
            </w:r>
          </w:p>
          <w:p w:rsidR="0052534B" w:rsidRPr="005874CE" w:rsidRDefault="0052534B" w:rsidP="0052534B">
            <w:pPr>
              <w:ind w:right="-5"/>
              <w:jc w:val="both"/>
              <w:rPr>
                <w:color w:val="000000"/>
                <w:sz w:val="20"/>
                <w:szCs w:val="20"/>
              </w:rPr>
            </w:pPr>
            <w:r w:rsidRPr="005874CE">
              <w:rPr>
                <w:color w:val="000000"/>
                <w:sz w:val="20"/>
                <w:szCs w:val="20"/>
              </w:rPr>
              <w:t xml:space="preserve">     Основными задачами санитарной очистки и уборки в </w:t>
            </w:r>
            <w:proofErr w:type="spellStart"/>
            <w:r w:rsidRPr="005874CE">
              <w:rPr>
                <w:color w:val="000000"/>
                <w:sz w:val="20"/>
                <w:szCs w:val="20"/>
              </w:rPr>
              <w:t>Завьяловском</w:t>
            </w:r>
            <w:proofErr w:type="spellEnd"/>
            <w:r w:rsidRPr="005874CE">
              <w:rPr>
                <w:color w:val="000000"/>
                <w:sz w:val="20"/>
                <w:szCs w:val="20"/>
              </w:rPr>
              <w:t xml:space="preserve"> сельском поселении являются:</w:t>
            </w:r>
          </w:p>
          <w:p w:rsidR="0052534B" w:rsidRPr="005874CE" w:rsidRDefault="0052534B" w:rsidP="0052534B">
            <w:pPr>
              <w:ind w:right="-5"/>
              <w:jc w:val="both"/>
              <w:rPr>
                <w:color w:val="000000"/>
                <w:sz w:val="20"/>
                <w:szCs w:val="20"/>
              </w:rPr>
            </w:pPr>
            <w:r w:rsidRPr="005874CE">
              <w:rPr>
                <w:color w:val="000000"/>
                <w:sz w:val="20"/>
                <w:szCs w:val="20"/>
              </w:rPr>
              <w:t>- сбор, транспортировка и утилизация твердых бытовых отходов;</w:t>
            </w:r>
          </w:p>
          <w:p w:rsidR="0052534B" w:rsidRPr="005874CE" w:rsidRDefault="0052534B" w:rsidP="0052534B">
            <w:pPr>
              <w:ind w:right="-5"/>
              <w:jc w:val="both"/>
              <w:rPr>
                <w:color w:val="000000"/>
                <w:sz w:val="20"/>
                <w:szCs w:val="20"/>
              </w:rPr>
            </w:pPr>
            <w:r w:rsidRPr="005874CE">
              <w:rPr>
                <w:color w:val="000000"/>
                <w:sz w:val="20"/>
                <w:szCs w:val="20"/>
              </w:rPr>
              <w:t>- сбор, удаление крупногабаритных твердых бытовых отходов;</w:t>
            </w:r>
          </w:p>
          <w:p w:rsidR="0052534B" w:rsidRPr="005874CE" w:rsidRDefault="0052534B" w:rsidP="0052534B">
            <w:pPr>
              <w:ind w:right="-5"/>
              <w:jc w:val="both"/>
              <w:rPr>
                <w:color w:val="000000"/>
                <w:sz w:val="20"/>
                <w:szCs w:val="20"/>
              </w:rPr>
            </w:pPr>
            <w:r w:rsidRPr="005874CE">
              <w:rPr>
                <w:color w:val="000000"/>
                <w:sz w:val="20"/>
                <w:szCs w:val="20"/>
              </w:rPr>
              <w:t xml:space="preserve">- удаление жидких отходов из </w:t>
            </w:r>
            <w:proofErr w:type="spellStart"/>
            <w:r w:rsidRPr="005874CE">
              <w:rPr>
                <w:color w:val="000000"/>
                <w:sz w:val="20"/>
                <w:szCs w:val="20"/>
              </w:rPr>
              <w:t>неканализованных</w:t>
            </w:r>
            <w:proofErr w:type="spellEnd"/>
            <w:r w:rsidRPr="005874CE">
              <w:rPr>
                <w:color w:val="000000"/>
                <w:sz w:val="20"/>
                <w:szCs w:val="20"/>
              </w:rPr>
              <w:t xml:space="preserve"> объектов;</w:t>
            </w:r>
          </w:p>
          <w:p w:rsidR="0052534B" w:rsidRPr="005874CE" w:rsidRDefault="0052534B" w:rsidP="0052534B">
            <w:pPr>
              <w:ind w:right="-5"/>
              <w:jc w:val="both"/>
              <w:rPr>
                <w:color w:val="000000"/>
                <w:sz w:val="20"/>
                <w:szCs w:val="20"/>
              </w:rPr>
            </w:pPr>
            <w:r w:rsidRPr="005874CE">
              <w:rPr>
                <w:color w:val="000000"/>
                <w:sz w:val="20"/>
                <w:szCs w:val="20"/>
              </w:rPr>
              <w:t>- уборка территории от снега, с обеспечением нормального передвижения населения и транспорта.</w:t>
            </w:r>
          </w:p>
          <w:p w:rsidR="0052534B" w:rsidRPr="005874CE" w:rsidRDefault="0052534B" w:rsidP="0052534B">
            <w:pPr>
              <w:ind w:left="40"/>
              <w:jc w:val="both"/>
              <w:rPr>
                <w:color w:val="000000"/>
                <w:sz w:val="20"/>
                <w:szCs w:val="20"/>
              </w:rPr>
            </w:pPr>
            <w:r w:rsidRPr="005874CE">
              <w:rPr>
                <w:color w:val="000000"/>
                <w:sz w:val="20"/>
                <w:szCs w:val="20"/>
              </w:rPr>
              <w:t xml:space="preserve">    Ответственность за организацию санитарной очистки в </w:t>
            </w:r>
            <w:proofErr w:type="spellStart"/>
            <w:r w:rsidRPr="005874CE">
              <w:rPr>
                <w:color w:val="000000"/>
                <w:sz w:val="20"/>
                <w:szCs w:val="20"/>
              </w:rPr>
              <w:t>Завьяловском</w:t>
            </w:r>
            <w:proofErr w:type="spellEnd"/>
            <w:r w:rsidRPr="005874CE">
              <w:rPr>
                <w:color w:val="000000"/>
                <w:sz w:val="20"/>
                <w:szCs w:val="20"/>
              </w:rPr>
              <w:t xml:space="preserve"> сельском поселении  возложена на муниципальное унитарное предприятие МУП  «</w:t>
            </w:r>
            <w:proofErr w:type="spellStart"/>
            <w:r w:rsidRPr="005874CE">
              <w:rPr>
                <w:color w:val="000000"/>
                <w:sz w:val="20"/>
                <w:szCs w:val="20"/>
              </w:rPr>
              <w:t>Завьяловское</w:t>
            </w:r>
            <w:proofErr w:type="spellEnd"/>
            <w:r w:rsidRPr="005874CE">
              <w:rPr>
                <w:color w:val="000000"/>
                <w:sz w:val="20"/>
                <w:szCs w:val="20"/>
              </w:rPr>
              <w:t>».</w:t>
            </w:r>
          </w:p>
          <w:p w:rsidR="0052534B" w:rsidRPr="005874CE" w:rsidRDefault="0052534B" w:rsidP="0052534B">
            <w:pPr>
              <w:pStyle w:val="ConsPlusNormal"/>
              <w:widowControl/>
              <w:ind w:firstLine="539"/>
              <w:jc w:val="both"/>
              <w:rPr>
                <w:rFonts w:ascii="Times New Roman" w:hAnsi="Times New Roman" w:cs="Times New Roman"/>
                <w:color w:val="000000"/>
              </w:rPr>
            </w:pPr>
            <w:r w:rsidRPr="005874CE">
              <w:rPr>
                <w:rFonts w:ascii="Times New Roman" w:hAnsi="Times New Roman" w:cs="Times New Roman"/>
                <w:color w:val="000000"/>
              </w:rPr>
              <w:t>МУП «</w:t>
            </w:r>
            <w:proofErr w:type="spellStart"/>
            <w:r w:rsidRPr="005874CE">
              <w:rPr>
                <w:rFonts w:ascii="Times New Roman" w:hAnsi="Times New Roman" w:cs="Times New Roman"/>
                <w:color w:val="000000"/>
              </w:rPr>
              <w:t>Завьяловское</w:t>
            </w:r>
            <w:proofErr w:type="spellEnd"/>
            <w:r w:rsidRPr="005874CE">
              <w:rPr>
                <w:rFonts w:ascii="Times New Roman" w:hAnsi="Times New Roman" w:cs="Times New Roman"/>
                <w:color w:val="000000"/>
              </w:rPr>
              <w:t>»:</w:t>
            </w:r>
          </w:p>
          <w:p w:rsidR="0052534B" w:rsidRPr="005874CE" w:rsidRDefault="0052534B" w:rsidP="0052534B">
            <w:pPr>
              <w:pStyle w:val="ConsPlusNormal"/>
              <w:widowControl/>
              <w:ind w:firstLine="0"/>
              <w:jc w:val="both"/>
              <w:rPr>
                <w:rFonts w:ascii="Times New Roman" w:hAnsi="Times New Roman" w:cs="Times New Roman"/>
                <w:color w:val="000000"/>
              </w:rPr>
            </w:pPr>
            <w:r w:rsidRPr="005874CE">
              <w:rPr>
                <w:rFonts w:ascii="Times New Roman" w:hAnsi="Times New Roman" w:cs="Times New Roman"/>
                <w:color w:val="000000"/>
              </w:rPr>
              <w:t>- проводит с гражданами, организационную и разъяснительную работу по организации сбора твердых и бытовых отходов;</w:t>
            </w:r>
          </w:p>
          <w:p w:rsidR="0052534B" w:rsidRPr="005874CE" w:rsidRDefault="0052534B" w:rsidP="0052534B">
            <w:pPr>
              <w:pStyle w:val="ConsPlusNormal"/>
              <w:widowControl/>
              <w:ind w:firstLine="0"/>
              <w:jc w:val="both"/>
              <w:rPr>
                <w:rFonts w:ascii="Times New Roman" w:hAnsi="Times New Roman" w:cs="Times New Roman"/>
                <w:color w:val="000000"/>
              </w:rPr>
            </w:pPr>
            <w:r w:rsidRPr="005874CE">
              <w:rPr>
                <w:rFonts w:ascii="Times New Roman" w:hAnsi="Times New Roman" w:cs="Times New Roman"/>
                <w:color w:val="000000"/>
              </w:rPr>
              <w:t>- определяет места для размещения контейнерных площадок;</w:t>
            </w:r>
          </w:p>
          <w:p w:rsidR="0052534B" w:rsidRPr="005874CE" w:rsidRDefault="0052534B" w:rsidP="0052534B">
            <w:pPr>
              <w:pStyle w:val="ConsPlusNormal"/>
              <w:widowControl/>
              <w:ind w:firstLine="0"/>
              <w:jc w:val="both"/>
              <w:rPr>
                <w:rFonts w:ascii="Times New Roman" w:hAnsi="Times New Roman" w:cs="Times New Roman"/>
                <w:color w:val="000000"/>
              </w:rPr>
            </w:pPr>
            <w:r w:rsidRPr="005874CE">
              <w:rPr>
                <w:rFonts w:ascii="Times New Roman" w:hAnsi="Times New Roman" w:cs="Times New Roman"/>
                <w:color w:val="000000"/>
              </w:rPr>
              <w:t>- содействует установки контейнеров в жилом секторе и ведет их учет;</w:t>
            </w:r>
          </w:p>
          <w:p w:rsidR="0052534B" w:rsidRPr="005874CE" w:rsidRDefault="0052534B" w:rsidP="0052534B">
            <w:pPr>
              <w:pStyle w:val="ConsPlusNormal"/>
              <w:widowControl/>
              <w:ind w:firstLine="539"/>
              <w:jc w:val="both"/>
              <w:rPr>
                <w:rFonts w:ascii="Times New Roman" w:hAnsi="Times New Roman" w:cs="Times New Roman"/>
                <w:color w:val="000000"/>
              </w:rPr>
            </w:pPr>
            <w:r w:rsidRPr="005874CE">
              <w:rPr>
                <w:rFonts w:ascii="Times New Roman" w:hAnsi="Times New Roman" w:cs="Times New Roman"/>
                <w:color w:val="000000"/>
              </w:rPr>
              <w:t>Основанием для сбора и вывоза бытовых отходов и мусора по территории сельского поселения является заключенный в установленном законом порядке договор.</w:t>
            </w:r>
          </w:p>
          <w:p w:rsidR="0052534B" w:rsidRPr="005874CE" w:rsidRDefault="0052534B" w:rsidP="0052534B">
            <w:pPr>
              <w:pStyle w:val="11"/>
              <w:spacing w:before="0" w:line="240" w:lineRule="auto"/>
              <w:ind w:firstLine="0"/>
              <w:rPr>
                <w:b/>
                <w:iCs/>
                <w:color w:val="000000"/>
                <w:sz w:val="20"/>
              </w:rPr>
            </w:pPr>
            <w:r w:rsidRPr="005874CE">
              <w:rPr>
                <w:iCs/>
                <w:color w:val="000000"/>
                <w:sz w:val="20"/>
              </w:rPr>
              <w:t xml:space="preserve">        Вопросы санитарного содержания и уборки территории регулируются нормативным правовым актом</w:t>
            </w:r>
            <w:r w:rsidRPr="005874CE">
              <w:rPr>
                <w:b/>
                <w:iCs/>
                <w:color w:val="000000"/>
                <w:sz w:val="20"/>
              </w:rPr>
              <w:t xml:space="preserve">: </w:t>
            </w:r>
            <w:r w:rsidRPr="005874CE">
              <w:rPr>
                <w:sz w:val="20"/>
              </w:rPr>
              <w:t xml:space="preserve">Правилами благоустройства и санитарного содержания территории </w:t>
            </w:r>
            <w:proofErr w:type="spellStart"/>
            <w:r w:rsidRPr="005874CE">
              <w:rPr>
                <w:sz w:val="20"/>
              </w:rPr>
              <w:t>Завьяловского</w:t>
            </w:r>
            <w:proofErr w:type="spellEnd"/>
            <w:r w:rsidRPr="005874CE">
              <w:rPr>
                <w:sz w:val="20"/>
              </w:rPr>
              <w:t xml:space="preserve"> сельсовета, утвержденными решением Совета депутатов </w:t>
            </w:r>
            <w:proofErr w:type="spellStart"/>
            <w:r w:rsidRPr="005874CE">
              <w:rPr>
                <w:sz w:val="20"/>
              </w:rPr>
              <w:t>Завьяловского</w:t>
            </w:r>
            <w:proofErr w:type="spellEnd"/>
            <w:r w:rsidRPr="005874CE">
              <w:rPr>
                <w:sz w:val="20"/>
              </w:rPr>
              <w:t xml:space="preserve"> сельсовета</w:t>
            </w:r>
          </w:p>
          <w:p w:rsidR="0052534B" w:rsidRPr="005874CE" w:rsidRDefault="0052534B" w:rsidP="0052534B">
            <w:pPr>
              <w:pStyle w:val="ConsPlusTitle"/>
              <w:widowControl/>
              <w:jc w:val="center"/>
              <w:rPr>
                <w:rFonts w:ascii="Times New Roman" w:hAnsi="Times New Roman" w:cs="Times New Roman"/>
                <w:b w:val="0"/>
                <w:color w:val="0000FF"/>
              </w:rPr>
            </w:pPr>
            <w:r w:rsidRPr="005874CE">
              <w:rPr>
                <w:rFonts w:ascii="Times New Roman" w:hAnsi="Times New Roman" w:cs="Times New Roman"/>
              </w:rPr>
              <w:t>3.1. Существующая система сбора и вывоза ТБО.</w:t>
            </w:r>
          </w:p>
          <w:p w:rsidR="0052534B" w:rsidRPr="005874CE" w:rsidRDefault="0052534B" w:rsidP="0052534B">
            <w:pPr>
              <w:ind w:firstLine="708"/>
              <w:jc w:val="both"/>
              <w:rPr>
                <w:color w:val="000000"/>
                <w:sz w:val="20"/>
                <w:szCs w:val="20"/>
              </w:rPr>
            </w:pPr>
            <w:r w:rsidRPr="005874CE">
              <w:rPr>
                <w:color w:val="000000"/>
                <w:sz w:val="20"/>
                <w:szCs w:val="20"/>
              </w:rPr>
              <w:t>Сбор и вывоз отходов в сельском поселении от населения, организаций и предприятий осуществляется по планово-регулярной  системе.</w:t>
            </w:r>
          </w:p>
          <w:p w:rsidR="0052534B" w:rsidRPr="005874CE" w:rsidRDefault="0052534B" w:rsidP="0052534B">
            <w:pPr>
              <w:pStyle w:val="11"/>
              <w:spacing w:before="0" w:line="240" w:lineRule="auto"/>
              <w:ind w:firstLine="0"/>
              <w:rPr>
                <w:b/>
                <w:sz w:val="20"/>
              </w:rPr>
            </w:pPr>
            <w:r w:rsidRPr="005874CE">
              <w:rPr>
                <w:b/>
                <w:sz w:val="20"/>
              </w:rPr>
              <w:t>3.1.1.Система сбора и удаления ТБО от населения</w:t>
            </w:r>
          </w:p>
          <w:p w:rsidR="0052534B" w:rsidRPr="005874CE" w:rsidRDefault="0052534B" w:rsidP="0052534B">
            <w:pPr>
              <w:pStyle w:val="11"/>
              <w:spacing w:before="0" w:line="240" w:lineRule="auto"/>
              <w:ind w:firstLine="708"/>
              <w:rPr>
                <w:sz w:val="20"/>
              </w:rPr>
            </w:pPr>
            <w:r w:rsidRPr="005874CE">
              <w:rPr>
                <w:sz w:val="20"/>
              </w:rPr>
              <w:t>Сбор ТБО производится в контейнеры, установленные в специально отведенных местах.</w:t>
            </w:r>
          </w:p>
          <w:p w:rsidR="0052534B" w:rsidRPr="005874CE" w:rsidRDefault="0052534B" w:rsidP="0052534B">
            <w:pPr>
              <w:pStyle w:val="11"/>
              <w:spacing w:before="0" w:line="240" w:lineRule="auto"/>
              <w:ind w:firstLine="708"/>
              <w:rPr>
                <w:b/>
                <w:iCs/>
                <w:color w:val="0000FF"/>
                <w:sz w:val="20"/>
              </w:rPr>
            </w:pPr>
            <w:r w:rsidRPr="005874CE">
              <w:rPr>
                <w:sz w:val="20"/>
              </w:rPr>
              <w:t>Населением заключены договора с МУП «</w:t>
            </w:r>
            <w:proofErr w:type="spellStart"/>
            <w:r w:rsidRPr="005874CE">
              <w:rPr>
                <w:sz w:val="20"/>
              </w:rPr>
              <w:t>Завьяловское</w:t>
            </w:r>
            <w:proofErr w:type="spellEnd"/>
            <w:r w:rsidRPr="005874CE">
              <w:rPr>
                <w:sz w:val="20"/>
              </w:rPr>
              <w:t>» на вывоз ТБО</w:t>
            </w:r>
            <w:proofErr w:type="gramStart"/>
            <w:r w:rsidRPr="005874CE">
              <w:rPr>
                <w:sz w:val="20"/>
              </w:rPr>
              <w:t xml:space="preserve"> .</w:t>
            </w:r>
            <w:proofErr w:type="gramEnd"/>
          </w:p>
          <w:p w:rsidR="0052534B" w:rsidRPr="005874CE" w:rsidRDefault="0052534B" w:rsidP="0052534B">
            <w:pPr>
              <w:ind w:firstLine="708"/>
              <w:jc w:val="both"/>
              <w:rPr>
                <w:color w:val="000000"/>
                <w:position w:val="-9"/>
                <w:sz w:val="20"/>
                <w:szCs w:val="20"/>
              </w:rPr>
            </w:pPr>
            <w:r w:rsidRPr="005874CE">
              <w:rPr>
                <w:sz w:val="20"/>
                <w:szCs w:val="20"/>
              </w:rPr>
              <w:t xml:space="preserve">На территории поселения в жилом секторе установлено 2 </w:t>
            </w:r>
            <w:proofErr w:type="gramStart"/>
            <w:r w:rsidRPr="005874CE">
              <w:rPr>
                <w:sz w:val="20"/>
                <w:szCs w:val="20"/>
              </w:rPr>
              <w:t>металлических</w:t>
            </w:r>
            <w:proofErr w:type="gramEnd"/>
            <w:r w:rsidRPr="005874CE">
              <w:rPr>
                <w:sz w:val="20"/>
                <w:szCs w:val="20"/>
              </w:rPr>
              <w:t xml:space="preserve"> контейнера для сбора ТБО.</w:t>
            </w:r>
          </w:p>
          <w:p w:rsidR="0052534B" w:rsidRPr="005874CE" w:rsidRDefault="0052534B" w:rsidP="0052534B">
            <w:pPr>
              <w:pStyle w:val="11"/>
              <w:spacing w:before="0" w:after="120" w:line="240" w:lineRule="auto"/>
              <w:ind w:firstLine="720"/>
              <w:jc w:val="center"/>
              <w:rPr>
                <w:b/>
                <w:color w:val="000000"/>
                <w:sz w:val="20"/>
              </w:rPr>
            </w:pPr>
            <w:r w:rsidRPr="005874CE">
              <w:rPr>
                <w:b/>
                <w:color w:val="000000"/>
                <w:sz w:val="20"/>
              </w:rPr>
              <w:t>Система сбора ТБО</w:t>
            </w:r>
            <w:r w:rsidRPr="005874CE">
              <w:rPr>
                <w:color w:val="000000"/>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4860"/>
            </w:tblGrid>
            <w:tr w:rsidR="0052534B" w:rsidRPr="005874CE" w:rsidTr="00CD31FC">
              <w:trPr>
                <w:trHeight w:val="388"/>
              </w:trPr>
              <w:tc>
                <w:tcPr>
                  <w:tcW w:w="4968" w:type="dxa"/>
                  <w:vMerge w:val="restart"/>
                  <w:shd w:val="clear" w:color="auto" w:fill="auto"/>
                  <w:vAlign w:val="center"/>
                </w:tcPr>
                <w:p w:rsidR="0052534B" w:rsidRPr="005874CE" w:rsidRDefault="0052534B" w:rsidP="00CE2ACA">
                  <w:pPr>
                    <w:pStyle w:val="11"/>
                    <w:spacing w:before="20" w:after="20" w:line="240" w:lineRule="auto"/>
                    <w:ind w:firstLine="0"/>
                    <w:rPr>
                      <w:color w:val="000000"/>
                      <w:sz w:val="20"/>
                    </w:rPr>
                  </w:pPr>
                  <w:r w:rsidRPr="005874CE">
                    <w:rPr>
                      <w:color w:val="000000"/>
                      <w:sz w:val="20"/>
                    </w:rPr>
                    <w:t>Наименование объекта</w:t>
                  </w:r>
                </w:p>
              </w:tc>
              <w:tc>
                <w:tcPr>
                  <w:tcW w:w="4860" w:type="dxa"/>
                  <w:shd w:val="clear" w:color="auto" w:fill="auto"/>
                  <w:vAlign w:val="center"/>
                </w:tcPr>
                <w:p w:rsidR="0052534B" w:rsidRPr="005874CE" w:rsidRDefault="0052534B" w:rsidP="00CE2ACA">
                  <w:pPr>
                    <w:pStyle w:val="11"/>
                    <w:spacing w:before="20" w:after="20" w:line="240" w:lineRule="auto"/>
                    <w:ind w:firstLine="0"/>
                    <w:jc w:val="center"/>
                    <w:rPr>
                      <w:color w:val="000000"/>
                      <w:sz w:val="20"/>
                    </w:rPr>
                  </w:pPr>
                  <w:r w:rsidRPr="005874CE">
                    <w:rPr>
                      <w:color w:val="000000"/>
                      <w:sz w:val="20"/>
                    </w:rPr>
                    <w:t>% охвата системой сбора отходов</w:t>
                  </w:r>
                </w:p>
              </w:tc>
            </w:tr>
            <w:tr w:rsidR="0052534B" w:rsidRPr="005874CE" w:rsidTr="00CD31FC">
              <w:trPr>
                <w:trHeight w:val="311"/>
              </w:trPr>
              <w:tc>
                <w:tcPr>
                  <w:tcW w:w="4968" w:type="dxa"/>
                  <w:vMerge/>
                </w:tcPr>
                <w:p w:rsidR="0052534B" w:rsidRPr="005874CE" w:rsidRDefault="0052534B" w:rsidP="00CE2ACA">
                  <w:pPr>
                    <w:pStyle w:val="11"/>
                    <w:spacing w:before="20" w:after="20" w:line="240" w:lineRule="auto"/>
                    <w:ind w:firstLine="0"/>
                    <w:rPr>
                      <w:color w:val="000000"/>
                      <w:sz w:val="20"/>
                    </w:rPr>
                  </w:pPr>
                </w:p>
              </w:tc>
              <w:tc>
                <w:tcPr>
                  <w:tcW w:w="4860" w:type="dxa"/>
                  <w:vAlign w:val="center"/>
                </w:tcPr>
                <w:p w:rsidR="0052534B" w:rsidRPr="005874CE" w:rsidRDefault="0052534B" w:rsidP="00CE2ACA">
                  <w:pPr>
                    <w:pStyle w:val="11"/>
                    <w:spacing w:before="20" w:after="20" w:line="240" w:lineRule="auto"/>
                    <w:ind w:firstLine="0"/>
                    <w:jc w:val="center"/>
                    <w:rPr>
                      <w:color w:val="000000"/>
                      <w:sz w:val="20"/>
                    </w:rPr>
                  </w:pPr>
                  <w:proofErr w:type="gramStart"/>
                  <w:r w:rsidRPr="005874CE">
                    <w:rPr>
                      <w:color w:val="000000"/>
                      <w:sz w:val="20"/>
                    </w:rPr>
                    <w:t>Контейнерная</w:t>
                  </w:r>
                  <w:proofErr w:type="gramEnd"/>
                  <w:r w:rsidRPr="005874CE">
                    <w:rPr>
                      <w:color w:val="000000"/>
                      <w:sz w:val="20"/>
                    </w:rPr>
                    <w:t xml:space="preserve"> и </w:t>
                  </w:r>
                  <w:proofErr w:type="spellStart"/>
                  <w:r w:rsidRPr="005874CE">
                    <w:rPr>
                      <w:color w:val="000000"/>
                      <w:sz w:val="20"/>
                    </w:rPr>
                    <w:t>мешковой</w:t>
                  </w:r>
                  <w:proofErr w:type="spellEnd"/>
                  <w:r w:rsidRPr="005874CE">
                    <w:rPr>
                      <w:color w:val="000000"/>
                      <w:sz w:val="20"/>
                    </w:rPr>
                    <w:t xml:space="preserve"> мусор</w:t>
                  </w:r>
                </w:p>
              </w:tc>
            </w:tr>
            <w:tr w:rsidR="0052534B" w:rsidRPr="005874CE" w:rsidTr="00CD31FC">
              <w:tc>
                <w:tcPr>
                  <w:tcW w:w="4968" w:type="dxa"/>
                </w:tcPr>
                <w:p w:rsidR="0052534B" w:rsidRPr="005874CE" w:rsidRDefault="0052534B" w:rsidP="00CE2ACA">
                  <w:pPr>
                    <w:pStyle w:val="11"/>
                    <w:spacing w:before="20" w:after="20" w:line="240" w:lineRule="auto"/>
                    <w:ind w:firstLine="0"/>
                    <w:rPr>
                      <w:color w:val="000000"/>
                      <w:sz w:val="20"/>
                    </w:rPr>
                  </w:pPr>
                  <w:r w:rsidRPr="005874CE">
                    <w:rPr>
                      <w:color w:val="000000"/>
                      <w:sz w:val="20"/>
                    </w:rPr>
                    <w:t xml:space="preserve">Жилищный сектор </w:t>
                  </w:r>
                </w:p>
              </w:tc>
              <w:tc>
                <w:tcPr>
                  <w:tcW w:w="4860" w:type="dxa"/>
                  <w:vAlign w:val="center"/>
                </w:tcPr>
                <w:p w:rsidR="0052534B" w:rsidRPr="005874CE" w:rsidRDefault="0052534B" w:rsidP="00CE2ACA">
                  <w:pPr>
                    <w:pStyle w:val="11"/>
                    <w:spacing w:before="20" w:after="20" w:line="240" w:lineRule="auto"/>
                    <w:ind w:firstLine="0"/>
                    <w:jc w:val="center"/>
                    <w:rPr>
                      <w:color w:val="000000"/>
                      <w:sz w:val="20"/>
                    </w:rPr>
                  </w:pPr>
                  <w:r w:rsidRPr="005874CE">
                    <w:rPr>
                      <w:color w:val="000000"/>
                      <w:sz w:val="20"/>
                    </w:rPr>
                    <w:t>90</w:t>
                  </w:r>
                </w:p>
              </w:tc>
            </w:tr>
          </w:tbl>
          <w:p w:rsidR="0052534B" w:rsidRPr="005874CE" w:rsidRDefault="0052534B" w:rsidP="0052534B">
            <w:pPr>
              <w:pStyle w:val="11"/>
              <w:spacing w:before="0" w:line="240" w:lineRule="auto"/>
              <w:ind w:firstLine="0"/>
              <w:jc w:val="center"/>
              <w:rPr>
                <w:b/>
                <w:iCs/>
                <w:color w:val="000000"/>
                <w:sz w:val="20"/>
              </w:rPr>
            </w:pPr>
            <w:r w:rsidRPr="005874CE">
              <w:rPr>
                <w:b/>
                <w:iCs/>
                <w:color w:val="000000"/>
                <w:sz w:val="20"/>
              </w:rPr>
              <w:t>Характеристика установленных контейнеров для сбора ТБО от населения</w:t>
            </w:r>
          </w:p>
          <w:tbl>
            <w:tblPr>
              <w:tblpPr w:leftFromText="180" w:rightFromText="180" w:vertAnchor="text" w:horzAnchor="margin"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060"/>
              <w:gridCol w:w="2340"/>
              <w:gridCol w:w="3600"/>
            </w:tblGrid>
            <w:tr w:rsidR="0052534B" w:rsidRPr="005874CE" w:rsidTr="00CD31FC">
              <w:trPr>
                <w:trHeight w:val="586"/>
              </w:trPr>
              <w:tc>
                <w:tcPr>
                  <w:tcW w:w="828" w:type="dxa"/>
                  <w:vMerge w:val="restart"/>
                  <w:vAlign w:val="center"/>
                </w:tcPr>
                <w:p w:rsidR="0052534B" w:rsidRPr="005874CE" w:rsidRDefault="0052534B" w:rsidP="0052534B">
                  <w:pPr>
                    <w:pStyle w:val="11"/>
                    <w:spacing w:before="0" w:line="240" w:lineRule="auto"/>
                    <w:ind w:firstLine="0"/>
                    <w:jc w:val="center"/>
                    <w:rPr>
                      <w:iCs/>
                      <w:color w:val="000000"/>
                      <w:sz w:val="20"/>
                    </w:rPr>
                  </w:pPr>
                  <w:r w:rsidRPr="005874CE">
                    <w:rPr>
                      <w:iCs/>
                      <w:color w:val="000000"/>
                      <w:sz w:val="20"/>
                    </w:rPr>
                    <w:t xml:space="preserve">№ </w:t>
                  </w:r>
                  <w:proofErr w:type="gramStart"/>
                  <w:r w:rsidRPr="005874CE">
                    <w:rPr>
                      <w:iCs/>
                      <w:color w:val="000000"/>
                      <w:sz w:val="20"/>
                    </w:rPr>
                    <w:t>п</w:t>
                  </w:r>
                  <w:proofErr w:type="gramEnd"/>
                  <w:r w:rsidRPr="005874CE">
                    <w:rPr>
                      <w:iCs/>
                      <w:color w:val="000000"/>
                      <w:sz w:val="20"/>
                    </w:rPr>
                    <w:t>/п</w:t>
                  </w:r>
                </w:p>
              </w:tc>
              <w:tc>
                <w:tcPr>
                  <w:tcW w:w="3060" w:type="dxa"/>
                  <w:vMerge w:val="restart"/>
                  <w:vAlign w:val="center"/>
                </w:tcPr>
                <w:p w:rsidR="0052534B" w:rsidRPr="005874CE" w:rsidRDefault="0052534B" w:rsidP="0052534B">
                  <w:pPr>
                    <w:pStyle w:val="11"/>
                    <w:spacing w:before="0" w:line="240" w:lineRule="auto"/>
                    <w:ind w:firstLine="0"/>
                    <w:jc w:val="center"/>
                    <w:rPr>
                      <w:iCs/>
                      <w:color w:val="000000"/>
                      <w:sz w:val="20"/>
                    </w:rPr>
                  </w:pPr>
                  <w:r w:rsidRPr="005874CE">
                    <w:rPr>
                      <w:iCs/>
                      <w:color w:val="000000"/>
                      <w:sz w:val="20"/>
                    </w:rPr>
                    <w:t>Адрес</w:t>
                  </w:r>
                </w:p>
              </w:tc>
              <w:tc>
                <w:tcPr>
                  <w:tcW w:w="5940" w:type="dxa"/>
                  <w:gridSpan w:val="2"/>
                  <w:vAlign w:val="center"/>
                </w:tcPr>
                <w:p w:rsidR="0052534B" w:rsidRPr="005874CE" w:rsidRDefault="0052534B" w:rsidP="0052534B">
                  <w:pPr>
                    <w:pStyle w:val="11"/>
                    <w:spacing w:before="0" w:line="240" w:lineRule="auto"/>
                    <w:ind w:firstLine="0"/>
                    <w:jc w:val="center"/>
                    <w:rPr>
                      <w:iCs/>
                      <w:color w:val="000000"/>
                      <w:sz w:val="20"/>
                    </w:rPr>
                  </w:pPr>
                  <w:r w:rsidRPr="005874CE">
                    <w:rPr>
                      <w:iCs/>
                      <w:color w:val="000000"/>
                      <w:sz w:val="20"/>
                    </w:rPr>
                    <w:t>Контейнеры для сбора ТБО</w:t>
                  </w:r>
                </w:p>
              </w:tc>
            </w:tr>
            <w:tr w:rsidR="0052534B" w:rsidRPr="005874CE" w:rsidTr="00CD31FC">
              <w:tc>
                <w:tcPr>
                  <w:tcW w:w="828" w:type="dxa"/>
                  <w:vMerge/>
                  <w:vAlign w:val="center"/>
                </w:tcPr>
                <w:p w:rsidR="0052534B" w:rsidRPr="005874CE" w:rsidRDefault="0052534B" w:rsidP="0052534B">
                  <w:pPr>
                    <w:pStyle w:val="11"/>
                    <w:spacing w:before="0" w:line="240" w:lineRule="auto"/>
                    <w:ind w:firstLine="0"/>
                    <w:jc w:val="center"/>
                    <w:rPr>
                      <w:iCs/>
                      <w:color w:val="000000"/>
                      <w:sz w:val="20"/>
                    </w:rPr>
                  </w:pPr>
                </w:p>
              </w:tc>
              <w:tc>
                <w:tcPr>
                  <w:tcW w:w="3060" w:type="dxa"/>
                  <w:vMerge/>
                  <w:vAlign w:val="center"/>
                </w:tcPr>
                <w:p w:rsidR="0052534B" w:rsidRPr="005874CE" w:rsidRDefault="0052534B" w:rsidP="0052534B">
                  <w:pPr>
                    <w:pStyle w:val="11"/>
                    <w:spacing w:before="0" w:line="240" w:lineRule="auto"/>
                    <w:ind w:firstLine="0"/>
                    <w:jc w:val="center"/>
                    <w:rPr>
                      <w:iCs/>
                      <w:color w:val="000000"/>
                      <w:sz w:val="20"/>
                    </w:rPr>
                  </w:pPr>
                </w:p>
              </w:tc>
              <w:tc>
                <w:tcPr>
                  <w:tcW w:w="2340" w:type="dxa"/>
                  <w:vAlign w:val="center"/>
                </w:tcPr>
                <w:p w:rsidR="0052534B" w:rsidRPr="005874CE" w:rsidRDefault="0052534B" w:rsidP="0052534B">
                  <w:pPr>
                    <w:pStyle w:val="11"/>
                    <w:spacing w:before="0" w:line="240" w:lineRule="auto"/>
                    <w:ind w:firstLine="0"/>
                    <w:jc w:val="center"/>
                    <w:rPr>
                      <w:iCs/>
                      <w:color w:val="000000"/>
                      <w:sz w:val="20"/>
                      <w:vertAlign w:val="superscript"/>
                    </w:rPr>
                  </w:pPr>
                  <w:r w:rsidRPr="005874CE">
                    <w:rPr>
                      <w:iCs/>
                      <w:color w:val="000000"/>
                      <w:sz w:val="20"/>
                    </w:rPr>
                    <w:t>Объем, м</w:t>
                  </w:r>
                  <w:r w:rsidRPr="005874CE">
                    <w:rPr>
                      <w:iCs/>
                      <w:color w:val="000000"/>
                      <w:sz w:val="20"/>
                      <w:vertAlign w:val="superscript"/>
                    </w:rPr>
                    <w:t>3</w:t>
                  </w:r>
                </w:p>
              </w:tc>
              <w:tc>
                <w:tcPr>
                  <w:tcW w:w="3600" w:type="dxa"/>
                  <w:vAlign w:val="center"/>
                </w:tcPr>
                <w:p w:rsidR="0052534B" w:rsidRPr="005874CE" w:rsidRDefault="0052534B" w:rsidP="0052534B">
                  <w:pPr>
                    <w:pStyle w:val="11"/>
                    <w:spacing w:before="0" w:line="240" w:lineRule="auto"/>
                    <w:ind w:firstLine="0"/>
                    <w:jc w:val="center"/>
                    <w:rPr>
                      <w:iCs/>
                      <w:color w:val="000000"/>
                      <w:sz w:val="20"/>
                    </w:rPr>
                  </w:pPr>
                  <w:r w:rsidRPr="005874CE">
                    <w:rPr>
                      <w:iCs/>
                      <w:color w:val="000000"/>
                      <w:sz w:val="20"/>
                    </w:rPr>
                    <w:t>Количество, шт.</w:t>
                  </w:r>
                </w:p>
              </w:tc>
            </w:tr>
            <w:tr w:rsidR="0052534B" w:rsidRPr="005874CE" w:rsidTr="00CD31FC">
              <w:tc>
                <w:tcPr>
                  <w:tcW w:w="828" w:type="dxa"/>
                  <w:vAlign w:val="center"/>
                </w:tcPr>
                <w:p w:rsidR="0052534B" w:rsidRPr="005874CE" w:rsidRDefault="0052534B" w:rsidP="0052534B">
                  <w:pPr>
                    <w:pStyle w:val="11"/>
                    <w:spacing w:before="20" w:after="20" w:line="240" w:lineRule="auto"/>
                    <w:ind w:firstLine="0"/>
                    <w:jc w:val="center"/>
                    <w:rPr>
                      <w:iCs/>
                      <w:color w:val="000000"/>
                      <w:sz w:val="20"/>
                    </w:rPr>
                  </w:pPr>
                  <w:r w:rsidRPr="005874CE">
                    <w:rPr>
                      <w:iCs/>
                      <w:color w:val="000000"/>
                      <w:sz w:val="20"/>
                    </w:rPr>
                    <w:t>1</w:t>
                  </w:r>
                </w:p>
              </w:tc>
              <w:tc>
                <w:tcPr>
                  <w:tcW w:w="3060" w:type="dxa"/>
                  <w:vAlign w:val="center"/>
                </w:tcPr>
                <w:p w:rsidR="0052534B" w:rsidRPr="005874CE" w:rsidRDefault="0052534B" w:rsidP="0052534B">
                  <w:pPr>
                    <w:pStyle w:val="11"/>
                    <w:spacing w:before="20" w:after="20" w:line="240" w:lineRule="auto"/>
                    <w:ind w:firstLine="0"/>
                    <w:jc w:val="left"/>
                    <w:rPr>
                      <w:iCs/>
                      <w:color w:val="000000"/>
                      <w:sz w:val="20"/>
                    </w:rPr>
                  </w:pPr>
                  <w:proofErr w:type="spellStart"/>
                  <w:r w:rsidRPr="005874CE">
                    <w:rPr>
                      <w:iCs/>
                      <w:color w:val="000000"/>
                      <w:sz w:val="20"/>
                    </w:rPr>
                    <w:t>с</w:t>
                  </w:r>
                  <w:proofErr w:type="gramStart"/>
                  <w:r w:rsidRPr="005874CE">
                    <w:rPr>
                      <w:iCs/>
                      <w:color w:val="000000"/>
                      <w:sz w:val="20"/>
                    </w:rPr>
                    <w:t>.З</w:t>
                  </w:r>
                  <w:proofErr w:type="gramEnd"/>
                  <w:r w:rsidRPr="005874CE">
                    <w:rPr>
                      <w:iCs/>
                      <w:color w:val="000000"/>
                      <w:sz w:val="20"/>
                    </w:rPr>
                    <w:t>авьялово</w:t>
                  </w:r>
                  <w:proofErr w:type="spellEnd"/>
                  <w:r w:rsidRPr="005874CE">
                    <w:rPr>
                      <w:iCs/>
                      <w:color w:val="000000"/>
                      <w:sz w:val="20"/>
                    </w:rPr>
                    <w:t xml:space="preserve"> </w:t>
                  </w:r>
                  <w:proofErr w:type="spellStart"/>
                  <w:r w:rsidRPr="005874CE">
                    <w:rPr>
                      <w:iCs/>
                      <w:color w:val="000000"/>
                      <w:sz w:val="20"/>
                    </w:rPr>
                    <w:t>пер.Центральный</w:t>
                  </w:r>
                  <w:proofErr w:type="spellEnd"/>
                </w:p>
              </w:tc>
              <w:tc>
                <w:tcPr>
                  <w:tcW w:w="2340" w:type="dxa"/>
                  <w:vAlign w:val="center"/>
                </w:tcPr>
                <w:p w:rsidR="0052534B" w:rsidRPr="005874CE" w:rsidRDefault="0052534B" w:rsidP="0052534B">
                  <w:pPr>
                    <w:pStyle w:val="11"/>
                    <w:spacing w:before="20" w:after="20" w:line="240" w:lineRule="auto"/>
                    <w:ind w:firstLine="0"/>
                    <w:jc w:val="center"/>
                    <w:rPr>
                      <w:iCs/>
                      <w:color w:val="000000"/>
                      <w:sz w:val="20"/>
                    </w:rPr>
                  </w:pPr>
                  <w:r w:rsidRPr="005874CE">
                    <w:rPr>
                      <w:iCs/>
                      <w:color w:val="000000"/>
                      <w:sz w:val="20"/>
                    </w:rPr>
                    <w:t>0,75</w:t>
                  </w:r>
                </w:p>
              </w:tc>
              <w:tc>
                <w:tcPr>
                  <w:tcW w:w="3600" w:type="dxa"/>
                  <w:vAlign w:val="center"/>
                </w:tcPr>
                <w:p w:rsidR="0052534B" w:rsidRPr="005874CE" w:rsidRDefault="0052534B" w:rsidP="0052534B">
                  <w:pPr>
                    <w:pStyle w:val="11"/>
                    <w:spacing w:before="20" w:after="20" w:line="240" w:lineRule="auto"/>
                    <w:ind w:firstLine="0"/>
                    <w:jc w:val="center"/>
                    <w:rPr>
                      <w:iCs/>
                      <w:color w:val="000000"/>
                      <w:sz w:val="20"/>
                    </w:rPr>
                  </w:pPr>
                  <w:r w:rsidRPr="005874CE">
                    <w:rPr>
                      <w:iCs/>
                      <w:color w:val="000000"/>
                      <w:sz w:val="20"/>
                    </w:rPr>
                    <w:t>2</w:t>
                  </w:r>
                </w:p>
              </w:tc>
            </w:tr>
          </w:tbl>
          <w:p w:rsidR="0052534B" w:rsidRDefault="0052534B" w:rsidP="0052534B">
            <w:pPr>
              <w:pStyle w:val="11"/>
              <w:spacing w:before="0" w:line="240" w:lineRule="auto"/>
              <w:ind w:firstLine="708"/>
              <w:rPr>
                <w:sz w:val="20"/>
              </w:rPr>
            </w:pPr>
            <w:r>
              <w:rPr>
                <w:sz w:val="20"/>
              </w:rPr>
              <w:t xml:space="preserve">                                                                                                                                                                                                 </w:t>
            </w:r>
            <w:r w:rsidRPr="005874CE">
              <w:rPr>
                <w:sz w:val="20"/>
              </w:rPr>
              <w:t xml:space="preserve"> </w:t>
            </w:r>
          </w:p>
          <w:p w:rsidR="0052534B" w:rsidRDefault="0052534B" w:rsidP="0052534B">
            <w:pPr>
              <w:pStyle w:val="11"/>
              <w:spacing w:before="0" w:line="240" w:lineRule="auto"/>
              <w:ind w:firstLine="708"/>
              <w:rPr>
                <w:sz w:val="20"/>
              </w:rPr>
            </w:pPr>
          </w:p>
          <w:p w:rsidR="0052534B" w:rsidRDefault="0052534B" w:rsidP="0052534B">
            <w:pPr>
              <w:pStyle w:val="11"/>
              <w:spacing w:before="0" w:line="240" w:lineRule="auto"/>
              <w:ind w:firstLine="708"/>
              <w:rPr>
                <w:sz w:val="20"/>
              </w:rPr>
            </w:pPr>
          </w:p>
          <w:p w:rsidR="0052534B" w:rsidRDefault="0052534B" w:rsidP="0052534B">
            <w:pPr>
              <w:pStyle w:val="11"/>
              <w:spacing w:before="0" w:line="240" w:lineRule="auto"/>
              <w:ind w:firstLine="708"/>
              <w:rPr>
                <w:sz w:val="20"/>
              </w:rPr>
            </w:pPr>
          </w:p>
          <w:p w:rsidR="0052534B" w:rsidRDefault="0052534B" w:rsidP="0052534B">
            <w:pPr>
              <w:pStyle w:val="11"/>
              <w:spacing w:before="0" w:line="240" w:lineRule="auto"/>
              <w:ind w:firstLine="708"/>
              <w:rPr>
                <w:sz w:val="20"/>
              </w:rPr>
            </w:pPr>
          </w:p>
          <w:p w:rsidR="0052534B" w:rsidRDefault="0052534B" w:rsidP="0052534B">
            <w:pPr>
              <w:pStyle w:val="11"/>
              <w:spacing w:before="0" w:line="240" w:lineRule="auto"/>
              <w:ind w:firstLine="708"/>
              <w:rPr>
                <w:sz w:val="20"/>
              </w:rPr>
            </w:pPr>
          </w:p>
          <w:p w:rsidR="0052534B" w:rsidRDefault="0052534B" w:rsidP="0052534B">
            <w:pPr>
              <w:pStyle w:val="11"/>
              <w:spacing w:before="0" w:line="240" w:lineRule="auto"/>
              <w:ind w:firstLine="708"/>
              <w:rPr>
                <w:sz w:val="20"/>
              </w:rPr>
            </w:pPr>
          </w:p>
          <w:p w:rsidR="0052534B" w:rsidRPr="005874CE" w:rsidRDefault="0052534B" w:rsidP="0052534B">
            <w:pPr>
              <w:pStyle w:val="11"/>
              <w:spacing w:before="0" w:line="240" w:lineRule="auto"/>
              <w:ind w:firstLine="708"/>
              <w:rPr>
                <w:sz w:val="20"/>
              </w:rPr>
            </w:pPr>
            <w:r w:rsidRPr="005874CE">
              <w:rPr>
                <w:sz w:val="20"/>
              </w:rPr>
              <w:t xml:space="preserve">Оборудование контейнерных  площадок  не соответствует санитарно-гигиеническим требованиям. Контейнеры стоят на открытом грунте без водонепроницаемого покрытия, нет ограждений.  </w:t>
            </w:r>
          </w:p>
          <w:p w:rsidR="002A7055" w:rsidRDefault="002A7055" w:rsidP="00CE2ACA">
            <w:pPr>
              <w:pStyle w:val="a4"/>
              <w:jc w:val="both"/>
              <w:rPr>
                <w:rFonts w:ascii="Times New Roman" w:hAnsi="Times New Roman" w:cs="Times New Roman"/>
                <w:b/>
                <w:sz w:val="20"/>
                <w:szCs w:val="20"/>
              </w:rPr>
            </w:pPr>
          </w:p>
          <w:p w:rsidR="002A7055" w:rsidRPr="004D3C95" w:rsidRDefault="002A7055" w:rsidP="00CE2ACA">
            <w:pPr>
              <w:pStyle w:val="a4"/>
              <w:jc w:val="both"/>
              <w:rPr>
                <w:rFonts w:ascii="Times New Roman" w:hAnsi="Times New Roman" w:cs="Times New Roman"/>
                <w:b/>
                <w:sz w:val="20"/>
                <w:szCs w:val="20"/>
              </w:rPr>
            </w:pPr>
          </w:p>
        </w:tc>
      </w:tr>
      <w:tr w:rsidR="002A7055"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3</w:t>
            </w:r>
          </w:p>
          <w:p w:rsidR="002C5081" w:rsidRPr="005874CE" w:rsidRDefault="002C5081" w:rsidP="002C5081">
            <w:pPr>
              <w:pStyle w:val="ConsPlusNormal"/>
              <w:widowControl/>
              <w:ind w:firstLine="0"/>
              <w:rPr>
                <w:rFonts w:ascii="Times New Roman" w:hAnsi="Times New Roman" w:cs="Times New Roman"/>
                <w:b/>
                <w:bCs/>
              </w:rPr>
            </w:pPr>
            <w:r w:rsidRPr="005874CE">
              <w:rPr>
                <w:rFonts w:ascii="Times New Roman" w:hAnsi="Times New Roman" w:cs="Times New Roman"/>
                <w:b/>
                <w:bCs/>
                <w:color w:val="000000"/>
              </w:rPr>
              <w:t>3</w:t>
            </w:r>
            <w:r w:rsidRPr="005874CE">
              <w:rPr>
                <w:rFonts w:ascii="Times New Roman" w:hAnsi="Times New Roman" w:cs="Times New Roman"/>
                <w:b/>
                <w:bCs/>
              </w:rPr>
              <w:t xml:space="preserve">.1.2. Система  сбора и вывоза ТБО. </w:t>
            </w:r>
          </w:p>
          <w:p w:rsidR="002C5081" w:rsidRPr="005874CE" w:rsidRDefault="002C5081" w:rsidP="002C5081">
            <w:pPr>
              <w:pStyle w:val="ConsPlusNormal"/>
              <w:widowControl/>
              <w:ind w:firstLine="708"/>
              <w:jc w:val="both"/>
              <w:rPr>
                <w:rFonts w:ascii="Times New Roman" w:hAnsi="Times New Roman" w:cs="Times New Roman"/>
              </w:rPr>
            </w:pPr>
            <w:r w:rsidRPr="005874CE">
              <w:rPr>
                <w:rFonts w:ascii="Times New Roman" w:hAnsi="Times New Roman" w:cs="Times New Roman"/>
              </w:rPr>
              <w:t>Граждане, проживающие на территории поселения, обязаны обеспечивать своевременный вывоз ТБО, образуемых ими в процессе хозяйственной, бытовой и иных видов деятельности, путем заключения договоров на вывоз ТБО со специализированной организацией.</w:t>
            </w:r>
          </w:p>
          <w:p w:rsidR="002C5081" w:rsidRPr="005874CE" w:rsidRDefault="002C5081" w:rsidP="002C5081">
            <w:pPr>
              <w:pStyle w:val="ConsPlusNormal"/>
              <w:widowControl/>
              <w:ind w:firstLine="708"/>
              <w:jc w:val="both"/>
              <w:rPr>
                <w:rFonts w:ascii="Times New Roman" w:hAnsi="Times New Roman" w:cs="Times New Roman"/>
              </w:rPr>
            </w:pPr>
            <w:r w:rsidRPr="005874CE">
              <w:rPr>
                <w:rFonts w:ascii="Times New Roman" w:hAnsi="Times New Roman" w:cs="Times New Roman"/>
              </w:rPr>
              <w:t xml:space="preserve">Договора на сбор и вывоз ТБО заключаются гражданами, с МУП </w:t>
            </w:r>
            <w:proofErr w:type="spellStart"/>
            <w:r w:rsidRPr="005874CE">
              <w:rPr>
                <w:rFonts w:ascii="Times New Roman" w:hAnsi="Times New Roman" w:cs="Times New Roman"/>
              </w:rPr>
              <w:t>Завьяловское</w:t>
            </w:r>
            <w:proofErr w:type="spellEnd"/>
            <w:r w:rsidRPr="005874CE">
              <w:rPr>
                <w:rFonts w:ascii="Times New Roman" w:hAnsi="Times New Roman" w:cs="Times New Roman"/>
              </w:rPr>
              <w:t>»  с учетом норм накопления утвержденных нормативными актами органа местного самоуправления, действующими на момент заключения договора и тарифов, установленных организацией.</w:t>
            </w:r>
          </w:p>
          <w:p w:rsidR="002C5081" w:rsidRPr="005874CE" w:rsidRDefault="002C5081" w:rsidP="002C5081">
            <w:pPr>
              <w:spacing w:line="276" w:lineRule="auto"/>
              <w:jc w:val="both"/>
              <w:rPr>
                <w:sz w:val="20"/>
                <w:szCs w:val="20"/>
              </w:rPr>
            </w:pPr>
            <w:r w:rsidRPr="005874CE">
              <w:rPr>
                <w:sz w:val="20"/>
                <w:szCs w:val="20"/>
              </w:rPr>
              <w:t xml:space="preserve"> </w:t>
            </w:r>
            <w:r w:rsidRPr="005874CE">
              <w:rPr>
                <w:sz w:val="20"/>
                <w:szCs w:val="20"/>
              </w:rPr>
              <w:tab/>
              <w:t>Гражданам, проживающим на территории поселения, запрещается производить сжигание ТБО.</w:t>
            </w:r>
          </w:p>
          <w:p w:rsidR="002C5081" w:rsidRPr="005874CE" w:rsidRDefault="002C5081" w:rsidP="002C5081">
            <w:pPr>
              <w:spacing w:line="276" w:lineRule="auto"/>
              <w:jc w:val="both"/>
              <w:rPr>
                <w:sz w:val="20"/>
                <w:szCs w:val="20"/>
              </w:rPr>
            </w:pPr>
            <w:r w:rsidRPr="005874CE">
              <w:rPr>
                <w:sz w:val="20"/>
                <w:szCs w:val="20"/>
              </w:rPr>
              <w:t xml:space="preserve">    Сбор ТБО на территории сельского поселения </w:t>
            </w:r>
            <w:proofErr w:type="spellStart"/>
            <w:r w:rsidRPr="005874CE">
              <w:rPr>
                <w:sz w:val="20"/>
                <w:szCs w:val="20"/>
              </w:rPr>
              <w:t>Завьяловское</w:t>
            </w:r>
            <w:proofErr w:type="spellEnd"/>
            <w:r w:rsidRPr="005874CE">
              <w:rPr>
                <w:sz w:val="20"/>
                <w:szCs w:val="20"/>
              </w:rPr>
              <w:t xml:space="preserve"> производиться в соответствии с требованиями СанПиН 42-128-4690-88 "Санитарные правила содержания территории населенных мест" с учетом конкретных условий.</w:t>
            </w:r>
          </w:p>
          <w:p w:rsidR="002C5081" w:rsidRPr="005874CE" w:rsidRDefault="002C5081" w:rsidP="002C5081">
            <w:pPr>
              <w:ind w:right="-1" w:firstLine="709"/>
              <w:jc w:val="both"/>
              <w:rPr>
                <w:sz w:val="20"/>
                <w:szCs w:val="20"/>
              </w:rPr>
            </w:pPr>
            <w:r w:rsidRPr="005874CE">
              <w:rPr>
                <w:sz w:val="20"/>
                <w:szCs w:val="20"/>
              </w:rPr>
              <w:t xml:space="preserve">Согласно  постановлением №808 администрации </w:t>
            </w:r>
            <w:proofErr w:type="spellStart"/>
            <w:r w:rsidRPr="005874CE">
              <w:rPr>
                <w:sz w:val="20"/>
                <w:szCs w:val="20"/>
              </w:rPr>
              <w:t>Тогучинского</w:t>
            </w:r>
            <w:proofErr w:type="spellEnd"/>
            <w:r w:rsidRPr="005874CE">
              <w:rPr>
                <w:sz w:val="20"/>
                <w:szCs w:val="20"/>
              </w:rPr>
              <w:t xml:space="preserve"> района Новосибирской области было принято решение о представлении в постоянное пользование земельного участка для размещения полигона бытовых отходов, имеющего местоположение: Новосибирская область, </w:t>
            </w:r>
            <w:proofErr w:type="spellStart"/>
            <w:r w:rsidRPr="005874CE">
              <w:rPr>
                <w:sz w:val="20"/>
                <w:szCs w:val="20"/>
              </w:rPr>
              <w:t>Тогучинский</w:t>
            </w:r>
            <w:proofErr w:type="spellEnd"/>
            <w:r w:rsidRPr="005874CE">
              <w:rPr>
                <w:sz w:val="20"/>
                <w:szCs w:val="20"/>
              </w:rPr>
              <w:t xml:space="preserve"> район, 0.5 </w:t>
            </w:r>
            <w:proofErr w:type="spellStart"/>
            <w:r w:rsidRPr="005874CE">
              <w:rPr>
                <w:sz w:val="20"/>
                <w:szCs w:val="20"/>
              </w:rPr>
              <w:t>км.севернее</w:t>
            </w:r>
            <w:proofErr w:type="spellEnd"/>
            <w:r w:rsidRPr="005874CE">
              <w:rPr>
                <w:sz w:val="20"/>
                <w:szCs w:val="20"/>
              </w:rPr>
              <w:t xml:space="preserve"> </w:t>
            </w:r>
            <w:proofErr w:type="spellStart"/>
            <w:r w:rsidRPr="005874CE">
              <w:rPr>
                <w:sz w:val="20"/>
                <w:szCs w:val="20"/>
              </w:rPr>
              <w:t>с</w:t>
            </w:r>
            <w:proofErr w:type="gramStart"/>
            <w:r w:rsidRPr="005874CE">
              <w:rPr>
                <w:sz w:val="20"/>
                <w:szCs w:val="20"/>
              </w:rPr>
              <w:t>.З</w:t>
            </w:r>
            <w:proofErr w:type="gramEnd"/>
            <w:r w:rsidRPr="005874CE">
              <w:rPr>
                <w:sz w:val="20"/>
                <w:szCs w:val="20"/>
              </w:rPr>
              <w:t>авьялово</w:t>
            </w:r>
            <w:proofErr w:type="spellEnd"/>
            <w:r w:rsidRPr="005874CE">
              <w:rPr>
                <w:sz w:val="20"/>
                <w:szCs w:val="20"/>
              </w:rPr>
              <w:t xml:space="preserve"> кадастровый № 54:243:052712:764, площадь полигона 30700 км.</w:t>
            </w:r>
          </w:p>
          <w:p w:rsidR="002C5081" w:rsidRPr="005874CE" w:rsidRDefault="002C5081" w:rsidP="002C5081">
            <w:pPr>
              <w:ind w:right="-1" w:firstLine="709"/>
              <w:jc w:val="both"/>
              <w:rPr>
                <w:sz w:val="20"/>
                <w:szCs w:val="20"/>
              </w:rPr>
            </w:pPr>
            <w:r w:rsidRPr="005874CE">
              <w:rPr>
                <w:sz w:val="20"/>
                <w:szCs w:val="20"/>
              </w:rPr>
              <w:t xml:space="preserve"> Полигон бытовых отходов оборудован в соответствии с требованиями санитарных правил. МУП «</w:t>
            </w:r>
            <w:proofErr w:type="spellStart"/>
            <w:r w:rsidRPr="005874CE">
              <w:rPr>
                <w:sz w:val="20"/>
                <w:szCs w:val="20"/>
              </w:rPr>
              <w:t>Завьяловское</w:t>
            </w:r>
            <w:proofErr w:type="spellEnd"/>
            <w:r w:rsidRPr="005874CE">
              <w:rPr>
                <w:sz w:val="20"/>
                <w:szCs w:val="20"/>
              </w:rPr>
              <w:t>» в состоянии обеспечить организацию сбора ТБО, КГО в соответствии с требованиями санитарного законодательства. Силами МУП «</w:t>
            </w:r>
            <w:proofErr w:type="spellStart"/>
            <w:r w:rsidRPr="005874CE">
              <w:rPr>
                <w:sz w:val="20"/>
                <w:szCs w:val="20"/>
              </w:rPr>
              <w:t>Завьяловское</w:t>
            </w:r>
            <w:proofErr w:type="spellEnd"/>
            <w:r w:rsidRPr="005874CE">
              <w:rPr>
                <w:sz w:val="20"/>
                <w:szCs w:val="20"/>
              </w:rPr>
              <w:t xml:space="preserve">» проводится очистка подъездных путей к полигону бытовых отходов, буртование скопившегося мусора. </w:t>
            </w:r>
          </w:p>
          <w:p w:rsidR="002C5081" w:rsidRPr="005874CE" w:rsidRDefault="002C5081" w:rsidP="002C5081">
            <w:pPr>
              <w:ind w:right="-1" w:firstLine="709"/>
              <w:jc w:val="both"/>
              <w:rPr>
                <w:sz w:val="20"/>
                <w:szCs w:val="20"/>
              </w:rPr>
            </w:pPr>
            <w:r w:rsidRPr="005874CE">
              <w:rPr>
                <w:sz w:val="20"/>
                <w:szCs w:val="20"/>
              </w:rPr>
              <w:t>Сбор и вывоз  ТБО осуществляется   службой коммунального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0"/>
              <w:gridCol w:w="4690"/>
            </w:tblGrid>
            <w:tr w:rsidR="002C5081" w:rsidRPr="005874CE" w:rsidTr="00CD31FC">
              <w:tc>
                <w:tcPr>
                  <w:tcW w:w="469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ind w:right="-1"/>
                    <w:jc w:val="both"/>
                    <w:rPr>
                      <w:b/>
                      <w:bCs/>
                      <w:sz w:val="20"/>
                      <w:szCs w:val="20"/>
                    </w:rPr>
                  </w:pPr>
                  <w:r w:rsidRPr="005874CE">
                    <w:rPr>
                      <w:b/>
                      <w:bCs/>
                      <w:sz w:val="20"/>
                      <w:szCs w:val="20"/>
                    </w:rPr>
                    <w:t>Наименование отходов</w:t>
                  </w:r>
                </w:p>
              </w:tc>
              <w:tc>
                <w:tcPr>
                  <w:tcW w:w="469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ind w:right="-1"/>
                    <w:jc w:val="both"/>
                    <w:rPr>
                      <w:b/>
                      <w:bCs/>
                      <w:sz w:val="20"/>
                      <w:szCs w:val="20"/>
                    </w:rPr>
                  </w:pPr>
                  <w:r w:rsidRPr="005874CE">
                    <w:rPr>
                      <w:b/>
                      <w:bCs/>
                      <w:sz w:val="20"/>
                      <w:szCs w:val="20"/>
                    </w:rPr>
                    <w:t>Норма по СНиП 2.07.01-89</w:t>
                  </w:r>
                </w:p>
              </w:tc>
            </w:tr>
            <w:tr w:rsidR="002C5081" w:rsidRPr="005874CE" w:rsidTr="00CD31FC">
              <w:tc>
                <w:tcPr>
                  <w:tcW w:w="469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ind w:right="-1"/>
                    <w:jc w:val="both"/>
                    <w:rPr>
                      <w:b/>
                      <w:bCs/>
                      <w:sz w:val="20"/>
                      <w:szCs w:val="20"/>
                    </w:rPr>
                  </w:pPr>
                  <w:r w:rsidRPr="005874CE">
                    <w:rPr>
                      <w:b/>
                      <w:bCs/>
                      <w:sz w:val="20"/>
                      <w:szCs w:val="20"/>
                    </w:rPr>
                    <w:t xml:space="preserve">Твердые бытовые отходы </w:t>
                  </w:r>
                  <w:proofErr w:type="spellStart"/>
                  <w:r w:rsidRPr="005874CE">
                    <w:rPr>
                      <w:b/>
                      <w:bCs/>
                      <w:sz w:val="20"/>
                      <w:szCs w:val="20"/>
                    </w:rPr>
                    <w:t>тыс</w:t>
                  </w:r>
                  <w:proofErr w:type="gramStart"/>
                  <w:r w:rsidRPr="005874CE">
                    <w:rPr>
                      <w:b/>
                      <w:bCs/>
                      <w:sz w:val="20"/>
                      <w:szCs w:val="20"/>
                    </w:rPr>
                    <w:t>.т</w:t>
                  </w:r>
                  <w:proofErr w:type="spellEnd"/>
                  <w:proofErr w:type="gramEnd"/>
                </w:p>
              </w:tc>
              <w:tc>
                <w:tcPr>
                  <w:tcW w:w="469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ind w:right="-1"/>
                    <w:jc w:val="both"/>
                    <w:rPr>
                      <w:b/>
                      <w:bCs/>
                      <w:sz w:val="20"/>
                      <w:szCs w:val="20"/>
                    </w:rPr>
                  </w:pPr>
                  <w:r w:rsidRPr="005874CE">
                    <w:rPr>
                      <w:b/>
                      <w:bCs/>
                      <w:sz w:val="20"/>
                      <w:szCs w:val="20"/>
                    </w:rPr>
                    <w:t>300 кг. На 1 чел/год</w:t>
                  </w:r>
                </w:p>
              </w:tc>
            </w:tr>
            <w:tr w:rsidR="002C5081" w:rsidRPr="005874CE" w:rsidTr="00CD31FC">
              <w:tc>
                <w:tcPr>
                  <w:tcW w:w="469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ind w:right="-1"/>
                    <w:jc w:val="both"/>
                    <w:rPr>
                      <w:b/>
                      <w:bCs/>
                      <w:sz w:val="20"/>
                      <w:szCs w:val="20"/>
                    </w:rPr>
                  </w:pPr>
                  <w:r w:rsidRPr="005874CE">
                    <w:rPr>
                      <w:b/>
                      <w:bCs/>
                      <w:sz w:val="20"/>
                      <w:szCs w:val="20"/>
                    </w:rPr>
                    <w:t>Жидкие нечистоты</w:t>
                  </w:r>
                  <w:proofErr w:type="gramStart"/>
                  <w:r w:rsidRPr="005874CE">
                    <w:rPr>
                      <w:b/>
                      <w:bCs/>
                      <w:sz w:val="20"/>
                      <w:szCs w:val="20"/>
                    </w:rPr>
                    <w:t xml:space="preserve"> ,</w:t>
                  </w:r>
                  <w:proofErr w:type="gramEnd"/>
                  <w:r w:rsidRPr="005874CE">
                    <w:rPr>
                      <w:b/>
                      <w:bCs/>
                      <w:sz w:val="20"/>
                      <w:szCs w:val="20"/>
                    </w:rPr>
                    <w:t xml:space="preserve"> тыс.м3</w:t>
                  </w:r>
                </w:p>
              </w:tc>
              <w:tc>
                <w:tcPr>
                  <w:tcW w:w="469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ind w:right="-1"/>
                    <w:jc w:val="both"/>
                    <w:rPr>
                      <w:b/>
                      <w:bCs/>
                      <w:sz w:val="20"/>
                      <w:szCs w:val="20"/>
                    </w:rPr>
                  </w:pPr>
                  <w:r w:rsidRPr="005874CE">
                    <w:rPr>
                      <w:b/>
                      <w:bCs/>
                      <w:sz w:val="20"/>
                      <w:szCs w:val="20"/>
                    </w:rPr>
                    <w:t>2 м3 на 1 чел/год</w:t>
                  </w:r>
                </w:p>
              </w:tc>
            </w:tr>
          </w:tbl>
          <w:p w:rsidR="002C5081" w:rsidRPr="005874CE" w:rsidRDefault="002C5081" w:rsidP="002C5081">
            <w:pPr>
              <w:rPr>
                <w:sz w:val="20"/>
                <w:szCs w:val="20"/>
              </w:rPr>
            </w:pPr>
            <w:r w:rsidRPr="005874CE">
              <w:rPr>
                <w:sz w:val="20"/>
                <w:szCs w:val="20"/>
              </w:rPr>
              <w:t>Расчет годового количества отходов в разрезе населенных пунктов.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545"/>
              <w:gridCol w:w="2410"/>
              <w:gridCol w:w="3685"/>
            </w:tblGrid>
            <w:tr w:rsidR="002C5081" w:rsidRPr="005874CE" w:rsidTr="00CD31FC">
              <w:tc>
                <w:tcPr>
                  <w:tcW w:w="54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w:t>
                  </w:r>
                </w:p>
                <w:p w:rsidR="002C5081" w:rsidRPr="005874CE" w:rsidRDefault="002C5081" w:rsidP="00CE2ACA">
                  <w:pPr>
                    <w:widowControl w:val="0"/>
                    <w:autoSpaceDE w:val="0"/>
                    <w:autoSpaceDN w:val="0"/>
                    <w:adjustRightInd w:val="0"/>
                    <w:rPr>
                      <w:b/>
                      <w:bCs/>
                      <w:sz w:val="20"/>
                      <w:szCs w:val="20"/>
                    </w:rPr>
                  </w:pPr>
                  <w:proofErr w:type="gramStart"/>
                  <w:r w:rsidRPr="005874CE">
                    <w:rPr>
                      <w:b/>
                      <w:bCs/>
                      <w:sz w:val="20"/>
                      <w:szCs w:val="20"/>
                    </w:rPr>
                    <w:t>п</w:t>
                  </w:r>
                  <w:proofErr w:type="gramEnd"/>
                  <w:r w:rsidRPr="005874CE">
                    <w:rPr>
                      <w:b/>
                      <w:bCs/>
                      <w:sz w:val="20"/>
                      <w:szCs w:val="20"/>
                    </w:rPr>
                    <w:t>/п</w:t>
                  </w:r>
                </w:p>
              </w:tc>
              <w:tc>
                <w:tcPr>
                  <w:tcW w:w="254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Наименование  населенных пунктов</w:t>
                  </w:r>
                </w:p>
              </w:tc>
              <w:tc>
                <w:tcPr>
                  <w:tcW w:w="241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численность населения</w:t>
                  </w:r>
                </w:p>
              </w:tc>
              <w:tc>
                <w:tcPr>
                  <w:tcW w:w="368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 xml:space="preserve">твердые бытовые отходы </w:t>
                  </w:r>
                  <w:proofErr w:type="spellStart"/>
                  <w:r w:rsidRPr="005874CE">
                    <w:rPr>
                      <w:b/>
                      <w:bCs/>
                      <w:sz w:val="20"/>
                      <w:szCs w:val="20"/>
                    </w:rPr>
                    <w:t>тыс.т</w:t>
                  </w:r>
                  <w:proofErr w:type="spellEnd"/>
                  <w:r w:rsidRPr="005874CE">
                    <w:rPr>
                      <w:b/>
                      <w:bCs/>
                      <w:sz w:val="20"/>
                      <w:szCs w:val="20"/>
                    </w:rPr>
                    <w:t>.</w:t>
                  </w:r>
                </w:p>
              </w:tc>
            </w:tr>
            <w:tr w:rsidR="002C5081" w:rsidRPr="005874CE" w:rsidTr="00CD31FC">
              <w:tc>
                <w:tcPr>
                  <w:tcW w:w="54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1</w:t>
                  </w:r>
                </w:p>
              </w:tc>
              <w:tc>
                <w:tcPr>
                  <w:tcW w:w="254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proofErr w:type="spellStart"/>
                  <w:r w:rsidRPr="005874CE">
                    <w:rPr>
                      <w:b/>
                      <w:bCs/>
                      <w:sz w:val="20"/>
                      <w:szCs w:val="20"/>
                    </w:rPr>
                    <w:t>с</w:t>
                  </w:r>
                  <w:proofErr w:type="gramStart"/>
                  <w:r w:rsidRPr="005874CE">
                    <w:rPr>
                      <w:b/>
                      <w:bCs/>
                      <w:sz w:val="20"/>
                      <w:szCs w:val="20"/>
                    </w:rPr>
                    <w:t>.З</w:t>
                  </w:r>
                  <w:proofErr w:type="gramEnd"/>
                  <w:r w:rsidRPr="005874CE">
                    <w:rPr>
                      <w:b/>
                      <w:bCs/>
                      <w:sz w:val="20"/>
                      <w:szCs w:val="20"/>
                    </w:rPr>
                    <w:t>авьялово</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805</w:t>
                  </w:r>
                </w:p>
              </w:tc>
              <w:tc>
                <w:tcPr>
                  <w:tcW w:w="368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0,27</w:t>
                  </w:r>
                </w:p>
              </w:tc>
            </w:tr>
            <w:tr w:rsidR="002C5081" w:rsidRPr="005874CE" w:rsidTr="00CD31FC">
              <w:tc>
                <w:tcPr>
                  <w:tcW w:w="54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2</w:t>
                  </w:r>
                </w:p>
              </w:tc>
              <w:tc>
                <w:tcPr>
                  <w:tcW w:w="254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proofErr w:type="spellStart"/>
                  <w:r w:rsidRPr="005874CE">
                    <w:rPr>
                      <w:b/>
                      <w:bCs/>
                      <w:sz w:val="20"/>
                      <w:szCs w:val="20"/>
                    </w:rPr>
                    <w:t>с</w:t>
                  </w:r>
                  <w:proofErr w:type="gramStart"/>
                  <w:r w:rsidRPr="005874CE">
                    <w:rPr>
                      <w:b/>
                      <w:bCs/>
                      <w:sz w:val="20"/>
                      <w:szCs w:val="20"/>
                    </w:rPr>
                    <w:t>.Г</w:t>
                  </w:r>
                  <w:proofErr w:type="gramEnd"/>
                  <w:r w:rsidRPr="005874CE">
                    <w:rPr>
                      <w:b/>
                      <w:bCs/>
                      <w:sz w:val="20"/>
                      <w:szCs w:val="20"/>
                    </w:rPr>
                    <w:t>оломыскино</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122</w:t>
                  </w:r>
                </w:p>
              </w:tc>
              <w:tc>
                <w:tcPr>
                  <w:tcW w:w="368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0,04</w:t>
                  </w:r>
                </w:p>
              </w:tc>
            </w:tr>
            <w:tr w:rsidR="002C5081" w:rsidRPr="005874CE" w:rsidTr="00CD31FC">
              <w:tc>
                <w:tcPr>
                  <w:tcW w:w="54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3</w:t>
                  </w:r>
                </w:p>
              </w:tc>
              <w:tc>
                <w:tcPr>
                  <w:tcW w:w="254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proofErr w:type="spellStart"/>
                  <w:r w:rsidRPr="005874CE">
                    <w:rPr>
                      <w:b/>
                      <w:bCs/>
                      <w:sz w:val="20"/>
                      <w:szCs w:val="20"/>
                    </w:rPr>
                    <w:t>с</w:t>
                  </w:r>
                  <w:proofErr w:type="gramStart"/>
                  <w:r w:rsidRPr="005874CE">
                    <w:rPr>
                      <w:b/>
                      <w:bCs/>
                      <w:sz w:val="20"/>
                      <w:szCs w:val="20"/>
                    </w:rPr>
                    <w:t>.Д</w:t>
                  </w:r>
                  <w:proofErr w:type="gramEnd"/>
                  <w:r w:rsidRPr="005874CE">
                    <w:rPr>
                      <w:b/>
                      <w:bCs/>
                      <w:sz w:val="20"/>
                      <w:szCs w:val="20"/>
                    </w:rPr>
                    <w:t>оронино</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207</w:t>
                  </w:r>
                </w:p>
              </w:tc>
              <w:tc>
                <w:tcPr>
                  <w:tcW w:w="368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0,07</w:t>
                  </w:r>
                </w:p>
              </w:tc>
            </w:tr>
            <w:tr w:rsidR="002C5081" w:rsidRPr="005874CE" w:rsidTr="00CD31FC">
              <w:tc>
                <w:tcPr>
                  <w:tcW w:w="54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4</w:t>
                  </w:r>
                </w:p>
              </w:tc>
              <w:tc>
                <w:tcPr>
                  <w:tcW w:w="254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proofErr w:type="spellStart"/>
                  <w:r w:rsidRPr="005874CE">
                    <w:rPr>
                      <w:b/>
                      <w:bCs/>
                      <w:sz w:val="20"/>
                      <w:szCs w:val="20"/>
                    </w:rPr>
                    <w:t>п</w:t>
                  </w:r>
                  <w:proofErr w:type="gramStart"/>
                  <w:r w:rsidRPr="005874CE">
                    <w:rPr>
                      <w:b/>
                      <w:bCs/>
                      <w:sz w:val="20"/>
                      <w:szCs w:val="20"/>
                    </w:rPr>
                    <w:t>.Н</w:t>
                  </w:r>
                  <w:proofErr w:type="gramEnd"/>
                  <w:r w:rsidRPr="005874CE">
                    <w:rPr>
                      <w:b/>
                      <w:bCs/>
                      <w:sz w:val="20"/>
                      <w:szCs w:val="20"/>
                    </w:rPr>
                    <w:t>изовка</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122</w:t>
                  </w:r>
                </w:p>
              </w:tc>
              <w:tc>
                <w:tcPr>
                  <w:tcW w:w="368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0,04</w:t>
                  </w:r>
                </w:p>
              </w:tc>
            </w:tr>
            <w:tr w:rsidR="002C5081" w:rsidRPr="005874CE" w:rsidTr="00CD31FC">
              <w:tc>
                <w:tcPr>
                  <w:tcW w:w="54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5</w:t>
                  </w:r>
                </w:p>
              </w:tc>
              <w:tc>
                <w:tcPr>
                  <w:tcW w:w="254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proofErr w:type="spellStart"/>
                  <w:r w:rsidRPr="005874CE">
                    <w:rPr>
                      <w:b/>
                      <w:bCs/>
                      <w:sz w:val="20"/>
                      <w:szCs w:val="20"/>
                    </w:rPr>
                    <w:t>п</w:t>
                  </w:r>
                  <w:proofErr w:type="gramStart"/>
                  <w:r w:rsidRPr="005874CE">
                    <w:rPr>
                      <w:b/>
                      <w:bCs/>
                      <w:sz w:val="20"/>
                      <w:szCs w:val="20"/>
                    </w:rPr>
                    <w:t>.Н</w:t>
                  </w:r>
                  <w:proofErr w:type="gramEnd"/>
                  <w:r w:rsidRPr="005874CE">
                    <w:rPr>
                      <w:b/>
                      <w:bCs/>
                      <w:sz w:val="20"/>
                      <w:szCs w:val="20"/>
                    </w:rPr>
                    <w:t>овоабышево</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289</w:t>
                  </w:r>
                </w:p>
              </w:tc>
              <w:tc>
                <w:tcPr>
                  <w:tcW w:w="368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0,09</w:t>
                  </w:r>
                </w:p>
              </w:tc>
            </w:tr>
            <w:tr w:rsidR="002C5081" w:rsidRPr="005874CE" w:rsidTr="00CD31FC">
              <w:tc>
                <w:tcPr>
                  <w:tcW w:w="540" w:type="dxa"/>
                  <w:tcBorders>
                    <w:top w:val="single" w:sz="4" w:space="0" w:color="auto"/>
                    <w:left w:val="single" w:sz="4" w:space="0" w:color="auto"/>
                    <w:bottom w:val="single" w:sz="4" w:space="0" w:color="auto"/>
                    <w:right w:val="single" w:sz="4" w:space="0" w:color="auto"/>
                  </w:tcBorders>
                </w:tcPr>
                <w:p w:rsidR="002C5081" w:rsidRPr="005874CE" w:rsidRDefault="002C5081" w:rsidP="00CE2ACA">
                  <w:pPr>
                    <w:widowControl w:val="0"/>
                    <w:autoSpaceDE w:val="0"/>
                    <w:autoSpaceDN w:val="0"/>
                    <w:adjustRightInd w:val="0"/>
                    <w:rPr>
                      <w:b/>
                      <w:bCs/>
                      <w:sz w:val="20"/>
                      <w:szCs w:val="20"/>
                    </w:rPr>
                  </w:pPr>
                </w:p>
              </w:tc>
              <w:tc>
                <w:tcPr>
                  <w:tcW w:w="2545" w:type="dxa"/>
                  <w:tcBorders>
                    <w:top w:val="single" w:sz="4" w:space="0" w:color="auto"/>
                    <w:left w:val="single" w:sz="4" w:space="0" w:color="auto"/>
                    <w:bottom w:val="single" w:sz="4" w:space="0" w:color="auto"/>
                    <w:right w:val="single" w:sz="4" w:space="0" w:color="auto"/>
                  </w:tcBorders>
                </w:tcPr>
                <w:p w:rsidR="002C5081" w:rsidRPr="005874CE" w:rsidRDefault="002C5081" w:rsidP="00CE2ACA">
                  <w:pPr>
                    <w:widowControl w:val="0"/>
                    <w:autoSpaceDE w:val="0"/>
                    <w:autoSpaceDN w:val="0"/>
                    <w:adjustRightInd w:val="0"/>
                    <w:rPr>
                      <w:b/>
                      <w:bCs/>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1545</w:t>
                  </w:r>
                </w:p>
              </w:tc>
              <w:tc>
                <w:tcPr>
                  <w:tcW w:w="3685" w:type="dxa"/>
                  <w:tcBorders>
                    <w:top w:val="single" w:sz="4" w:space="0" w:color="auto"/>
                    <w:left w:val="single" w:sz="4" w:space="0" w:color="auto"/>
                    <w:bottom w:val="single" w:sz="4" w:space="0" w:color="auto"/>
                    <w:right w:val="single" w:sz="4" w:space="0" w:color="auto"/>
                  </w:tcBorders>
                  <w:hideMark/>
                </w:tcPr>
                <w:p w:rsidR="002C5081" w:rsidRPr="005874CE" w:rsidRDefault="002C5081" w:rsidP="00CE2ACA">
                  <w:pPr>
                    <w:widowControl w:val="0"/>
                    <w:autoSpaceDE w:val="0"/>
                    <w:autoSpaceDN w:val="0"/>
                    <w:adjustRightInd w:val="0"/>
                    <w:rPr>
                      <w:b/>
                      <w:bCs/>
                      <w:sz w:val="20"/>
                      <w:szCs w:val="20"/>
                    </w:rPr>
                  </w:pPr>
                  <w:r w:rsidRPr="005874CE">
                    <w:rPr>
                      <w:b/>
                      <w:bCs/>
                      <w:sz w:val="20"/>
                      <w:szCs w:val="20"/>
                    </w:rPr>
                    <w:t>0,51</w:t>
                  </w:r>
                </w:p>
              </w:tc>
            </w:tr>
          </w:tbl>
          <w:p w:rsidR="002C5081" w:rsidRPr="005874CE" w:rsidRDefault="002C5081" w:rsidP="002C5081">
            <w:pPr>
              <w:ind w:right="-1" w:firstLine="709"/>
              <w:rPr>
                <w:sz w:val="20"/>
                <w:szCs w:val="20"/>
              </w:rPr>
            </w:pPr>
            <w:r w:rsidRPr="005874CE">
              <w:rPr>
                <w:b/>
                <w:sz w:val="20"/>
                <w:szCs w:val="20"/>
              </w:rPr>
              <w:t>3.1.3.. Сбор и вывоз твердых бытовых отходов населения, проживающего в частных домовладениях</w:t>
            </w:r>
          </w:p>
          <w:p w:rsidR="002C5081" w:rsidRPr="005874CE" w:rsidRDefault="002C5081" w:rsidP="002C5081">
            <w:pPr>
              <w:ind w:right="-1"/>
              <w:jc w:val="both"/>
              <w:rPr>
                <w:sz w:val="20"/>
                <w:szCs w:val="20"/>
              </w:rPr>
            </w:pPr>
            <w:r w:rsidRPr="005874CE">
              <w:rPr>
                <w:sz w:val="20"/>
                <w:szCs w:val="20"/>
              </w:rPr>
              <w:t xml:space="preserve">     Собственники, владельцы, пользователи и арендаторы объектов индивидуального жилого сектора обязаны:</w:t>
            </w:r>
          </w:p>
          <w:p w:rsidR="002C5081" w:rsidRPr="005874CE" w:rsidRDefault="002C5081" w:rsidP="002C5081">
            <w:pPr>
              <w:ind w:right="-1" w:firstLine="709"/>
              <w:jc w:val="both"/>
              <w:rPr>
                <w:sz w:val="20"/>
                <w:szCs w:val="20"/>
              </w:rPr>
            </w:pPr>
            <w:r w:rsidRPr="005874CE">
              <w:rPr>
                <w:sz w:val="20"/>
                <w:szCs w:val="20"/>
              </w:rPr>
              <w:t>содержать в чистоте свои участки, палисадники и придомовые отрезки улиц до середины проезжей части дороги, выезды на проезжую часть дороги, своевременно удаляя отходы, содержимое выгребных ям, грязь и снег своими силами и средствами или силами эксплуатирующих организаций по уборке села на договорной основе;</w:t>
            </w:r>
          </w:p>
          <w:p w:rsidR="002C5081" w:rsidRPr="005874CE" w:rsidRDefault="002C5081" w:rsidP="002C5081">
            <w:pPr>
              <w:ind w:right="-1" w:firstLine="709"/>
              <w:jc w:val="both"/>
              <w:rPr>
                <w:sz w:val="20"/>
                <w:szCs w:val="20"/>
              </w:rPr>
            </w:pPr>
            <w:r w:rsidRPr="005874CE">
              <w:rPr>
                <w:sz w:val="20"/>
                <w:szCs w:val="20"/>
              </w:rPr>
              <w:t xml:space="preserve"> иметь документы, подтверждающие факт удаления отходов законным путем (договор, квитанции об уплате услуг по вывозу отходов, очистке и вывозу содержимого выгребных ям, золы (для печного отопления);</w:t>
            </w:r>
          </w:p>
          <w:p w:rsidR="002C5081" w:rsidRPr="005874CE" w:rsidRDefault="002C5081" w:rsidP="002C5081">
            <w:pPr>
              <w:ind w:right="-1" w:firstLine="709"/>
              <w:jc w:val="both"/>
              <w:rPr>
                <w:sz w:val="20"/>
                <w:szCs w:val="20"/>
              </w:rPr>
            </w:pPr>
            <w:r w:rsidRPr="005874CE">
              <w:rPr>
                <w:sz w:val="20"/>
                <w:szCs w:val="20"/>
              </w:rPr>
              <w:t xml:space="preserve"> иметь оборудованную выгребную яму, не допускать сооружения выгребных ям на газонах, вблизи трасс питьевого водопровода, водоразборных колонок, объектов уличного благоустройства (цветников, скамеек, беседок);</w:t>
            </w:r>
          </w:p>
          <w:p w:rsidR="002C5081" w:rsidRPr="005874CE" w:rsidRDefault="002C5081" w:rsidP="002C5081">
            <w:pPr>
              <w:ind w:right="-1" w:firstLine="709"/>
              <w:jc w:val="both"/>
              <w:rPr>
                <w:sz w:val="20"/>
                <w:szCs w:val="20"/>
              </w:rPr>
            </w:pPr>
            <w:r w:rsidRPr="005874CE">
              <w:rPr>
                <w:sz w:val="20"/>
                <w:szCs w:val="20"/>
              </w:rPr>
              <w:t xml:space="preserve"> </w:t>
            </w:r>
            <w:proofErr w:type="gramStart"/>
            <w:r w:rsidRPr="005874CE">
              <w:rPr>
                <w:sz w:val="20"/>
                <w:szCs w:val="20"/>
              </w:rPr>
              <w:t xml:space="preserve">не допускать сжигания, захоронения в земле и выбрасывания на улицу (включая водоотводящие лотки, канавы, закрытые сети и колодцы </w:t>
            </w:r>
            <w:proofErr w:type="spellStart"/>
            <w:r w:rsidRPr="005874CE">
              <w:rPr>
                <w:sz w:val="20"/>
                <w:szCs w:val="20"/>
              </w:rPr>
              <w:t>хозфекальной</w:t>
            </w:r>
            <w:proofErr w:type="spellEnd"/>
            <w:r w:rsidRPr="005874CE">
              <w:rPr>
                <w:sz w:val="20"/>
                <w:szCs w:val="20"/>
              </w:rPr>
              <w:t xml:space="preserve"> канализации) отходов (в том числе упаковочных материалов, пластиковых бутылок.</w:t>
            </w:r>
            <w:proofErr w:type="gramEnd"/>
            <w:r w:rsidRPr="005874CE">
              <w:rPr>
                <w:sz w:val="20"/>
                <w:szCs w:val="20"/>
              </w:rPr>
              <w:t xml:space="preserve"> </w:t>
            </w:r>
            <w:proofErr w:type="gramStart"/>
            <w:r w:rsidRPr="005874CE">
              <w:rPr>
                <w:sz w:val="20"/>
                <w:szCs w:val="20"/>
              </w:rPr>
              <w:t>Полиэтиленовых пакетов, металлических банок, стекла, строительного мусора, рубероида, садово-огородной глины), трупов животных, пищевых отбросов и фекальных нечистот;</w:t>
            </w:r>
            <w:proofErr w:type="gramEnd"/>
          </w:p>
          <w:p w:rsidR="002C5081" w:rsidRPr="005874CE" w:rsidRDefault="002C5081" w:rsidP="002C5081">
            <w:pPr>
              <w:ind w:right="-1" w:firstLine="709"/>
              <w:jc w:val="both"/>
              <w:rPr>
                <w:sz w:val="20"/>
                <w:szCs w:val="20"/>
              </w:rPr>
            </w:pPr>
            <w:r w:rsidRPr="005874CE">
              <w:rPr>
                <w:sz w:val="20"/>
                <w:szCs w:val="20"/>
              </w:rPr>
              <w:t xml:space="preserve"> не допускать без согласования уполномоченных органов складирование стройматериалов, размещение транспортных средств, иной техники и оборудования в зеленой зоне, на улицах, в переулках и тупиках (в том числе перед домами, в промежутках между домами и иными постройками);</w:t>
            </w:r>
          </w:p>
          <w:p w:rsidR="002C5081" w:rsidRPr="005874CE" w:rsidRDefault="002C5081" w:rsidP="002C5081">
            <w:pPr>
              <w:ind w:right="-1" w:firstLine="709"/>
              <w:jc w:val="both"/>
              <w:rPr>
                <w:sz w:val="20"/>
                <w:szCs w:val="20"/>
              </w:rPr>
            </w:pPr>
            <w:r w:rsidRPr="005874CE">
              <w:rPr>
                <w:sz w:val="20"/>
                <w:szCs w:val="20"/>
              </w:rPr>
              <w:t xml:space="preserve"> после проведения месячника по благоустройству обеспечить в трехдневный срок вывоз за свой счет всего дворового мусора на сельскую свалку (полигон по захоронению твердых бытовых отходов);</w:t>
            </w:r>
          </w:p>
          <w:p w:rsidR="002C5081" w:rsidRPr="005874CE" w:rsidRDefault="002C5081" w:rsidP="002C5081">
            <w:pPr>
              <w:ind w:right="-1" w:firstLine="709"/>
              <w:jc w:val="both"/>
              <w:rPr>
                <w:sz w:val="20"/>
                <w:szCs w:val="20"/>
              </w:rPr>
            </w:pPr>
            <w:r w:rsidRPr="005874CE">
              <w:rPr>
                <w:sz w:val="20"/>
                <w:szCs w:val="20"/>
              </w:rPr>
              <w:t xml:space="preserve"> предъявлять для осмотра представителям органов местного самоуправления, органов санитарно – эпидемиологического, земельного и экологического контроля дворовые объекты санитарной очистки (выгребные ямы, индивидуальные контейнеры и помещения для сбора мусора, компостные ямы и кучи, лотки, сети ливневой и </w:t>
            </w:r>
            <w:proofErr w:type="spellStart"/>
            <w:r w:rsidRPr="005874CE">
              <w:rPr>
                <w:sz w:val="20"/>
                <w:szCs w:val="20"/>
              </w:rPr>
              <w:t>хозбытовой</w:t>
            </w:r>
            <w:proofErr w:type="spellEnd"/>
            <w:r w:rsidRPr="005874CE">
              <w:rPr>
                <w:sz w:val="20"/>
                <w:szCs w:val="20"/>
              </w:rPr>
              <w:t xml:space="preserve"> канализации, объекты локального отопления).</w:t>
            </w:r>
          </w:p>
          <w:p w:rsidR="002C5081" w:rsidRPr="005874CE" w:rsidRDefault="002C5081" w:rsidP="002C5081">
            <w:pPr>
              <w:ind w:right="-1" w:firstLine="709"/>
              <w:jc w:val="both"/>
              <w:rPr>
                <w:sz w:val="20"/>
                <w:szCs w:val="20"/>
              </w:rPr>
            </w:pPr>
            <w:r w:rsidRPr="005874CE">
              <w:rPr>
                <w:sz w:val="20"/>
                <w:szCs w:val="20"/>
              </w:rPr>
              <w:t>Эксплуатирующие организации по уборке и санитарной очистке обязаны:</w:t>
            </w:r>
          </w:p>
          <w:p w:rsidR="002C5081" w:rsidRPr="005874CE" w:rsidRDefault="002C5081" w:rsidP="002C5081">
            <w:pPr>
              <w:ind w:right="-1"/>
              <w:jc w:val="both"/>
              <w:rPr>
                <w:sz w:val="20"/>
                <w:szCs w:val="20"/>
              </w:rPr>
            </w:pPr>
            <w:r w:rsidRPr="005874CE">
              <w:rPr>
                <w:sz w:val="20"/>
                <w:szCs w:val="20"/>
              </w:rPr>
              <w:t xml:space="preserve"> предоставлять в соответствии с договором по установленному графику услуги по сбору и вывозу твердых бытовых отходов на свалку и содержимого выгребных ям на очистные сооружения;</w:t>
            </w:r>
          </w:p>
          <w:p w:rsidR="002C5081" w:rsidRPr="005874CE" w:rsidRDefault="002C5081" w:rsidP="002C5081">
            <w:pPr>
              <w:ind w:right="-1" w:firstLine="709"/>
              <w:jc w:val="both"/>
              <w:rPr>
                <w:sz w:val="20"/>
                <w:szCs w:val="20"/>
              </w:rPr>
            </w:pPr>
            <w:r w:rsidRPr="005874CE">
              <w:rPr>
                <w:sz w:val="20"/>
                <w:szCs w:val="20"/>
              </w:rPr>
              <w:t xml:space="preserve"> регулярно не реже одного раза в год на договорных условиях производить очистку водоотводящих канав и лотков от грязи и мусора и вывоз осадка для обезвреживания на полигоны твердых бытовых отходов;</w:t>
            </w:r>
          </w:p>
          <w:p w:rsidR="002C5081" w:rsidRPr="005874CE" w:rsidRDefault="002C5081" w:rsidP="002C5081">
            <w:pPr>
              <w:ind w:right="-1" w:firstLine="709"/>
              <w:jc w:val="both"/>
              <w:rPr>
                <w:sz w:val="20"/>
                <w:szCs w:val="20"/>
              </w:rPr>
            </w:pPr>
            <w:r w:rsidRPr="005874CE">
              <w:rPr>
                <w:sz w:val="20"/>
                <w:szCs w:val="20"/>
              </w:rPr>
              <w:t xml:space="preserve"> вывозить по заявкам и за счет владельцев крупногабаритные отходы (включая ветви и стволы деревьев) к местам захоронения или утилизации по мере их накопления во дворах;</w:t>
            </w:r>
          </w:p>
          <w:p w:rsidR="002C5081" w:rsidRPr="005874CE" w:rsidRDefault="002C5081" w:rsidP="002C5081">
            <w:pPr>
              <w:ind w:right="-1"/>
              <w:jc w:val="both"/>
              <w:rPr>
                <w:sz w:val="20"/>
                <w:szCs w:val="20"/>
              </w:rPr>
            </w:pPr>
            <w:r w:rsidRPr="005874CE">
              <w:rPr>
                <w:sz w:val="20"/>
                <w:szCs w:val="20"/>
              </w:rPr>
              <w:t xml:space="preserve">      соблюдать общие для всей территории требования Правил содержания объектов благоустройства, организации уборки, обеспечения чистоты и порядка на территории.   </w:t>
            </w:r>
          </w:p>
          <w:p w:rsidR="002C5081" w:rsidRPr="005874CE" w:rsidRDefault="002C5081" w:rsidP="002C5081">
            <w:pPr>
              <w:ind w:right="-1" w:firstLine="709"/>
              <w:jc w:val="both"/>
              <w:rPr>
                <w:sz w:val="20"/>
                <w:szCs w:val="20"/>
              </w:rPr>
            </w:pPr>
            <w:r w:rsidRPr="005874CE">
              <w:rPr>
                <w:sz w:val="20"/>
                <w:szCs w:val="20"/>
              </w:rPr>
              <w:t xml:space="preserve"> Эксплуатирующие организации обязаны:</w:t>
            </w:r>
          </w:p>
          <w:p w:rsidR="002A7055" w:rsidRDefault="002C5081" w:rsidP="002C5081">
            <w:pPr>
              <w:ind w:right="-1"/>
              <w:jc w:val="both"/>
              <w:rPr>
                <w:b/>
                <w:sz w:val="20"/>
                <w:szCs w:val="20"/>
              </w:rPr>
            </w:pPr>
            <w:r w:rsidRPr="005874CE">
              <w:rPr>
                <w:sz w:val="20"/>
                <w:szCs w:val="20"/>
              </w:rPr>
              <w:t xml:space="preserve"> осуществлять </w:t>
            </w:r>
            <w:proofErr w:type="gramStart"/>
            <w:r w:rsidRPr="005874CE">
              <w:rPr>
                <w:sz w:val="20"/>
                <w:szCs w:val="20"/>
              </w:rPr>
              <w:t>контроль за</w:t>
            </w:r>
            <w:proofErr w:type="gramEnd"/>
            <w:r w:rsidRPr="005874CE">
              <w:rPr>
                <w:sz w:val="20"/>
                <w:szCs w:val="20"/>
              </w:rPr>
              <w:t xml:space="preserve"> своевременной санитарной очисткой в частном жилом секторе  и оплатой жильцами в установленные сроки услуг по санитарной очистке (вывозу отходов и др.);</w:t>
            </w:r>
          </w:p>
          <w:p w:rsidR="002A7055" w:rsidRPr="004D3C95" w:rsidRDefault="002A7055" w:rsidP="00CE2ACA">
            <w:pPr>
              <w:pStyle w:val="a4"/>
              <w:jc w:val="both"/>
              <w:rPr>
                <w:rFonts w:ascii="Times New Roman" w:hAnsi="Times New Roman" w:cs="Times New Roman"/>
                <w:b/>
                <w:sz w:val="20"/>
                <w:szCs w:val="20"/>
              </w:rPr>
            </w:pPr>
          </w:p>
        </w:tc>
      </w:tr>
      <w:tr w:rsidR="002A7055"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4</w:t>
            </w:r>
          </w:p>
          <w:p w:rsidR="002C5081" w:rsidRPr="005874CE" w:rsidRDefault="002C5081" w:rsidP="002C5081">
            <w:pPr>
              <w:ind w:right="-1" w:firstLine="709"/>
              <w:jc w:val="both"/>
              <w:rPr>
                <w:sz w:val="20"/>
                <w:szCs w:val="20"/>
              </w:rPr>
            </w:pPr>
            <w:r w:rsidRPr="005874CE">
              <w:rPr>
                <w:sz w:val="20"/>
                <w:szCs w:val="20"/>
              </w:rPr>
              <w:t>оказывать жильцам помощь в организации и проведении работ по санитарной очистке придомовых территорий и прилегающих участков проезжей части улиц (включая очистку и ремонт водоотводящих канав, лотков, сетей);</w:t>
            </w:r>
          </w:p>
          <w:p w:rsidR="002C5081" w:rsidRPr="005874CE" w:rsidRDefault="002C5081" w:rsidP="002C5081">
            <w:pPr>
              <w:ind w:right="-1" w:firstLine="709"/>
              <w:jc w:val="both"/>
              <w:rPr>
                <w:sz w:val="20"/>
                <w:szCs w:val="20"/>
              </w:rPr>
            </w:pPr>
            <w:r w:rsidRPr="005874CE">
              <w:rPr>
                <w:sz w:val="20"/>
                <w:szCs w:val="20"/>
              </w:rPr>
              <w:t>оповещать жильцов о сроках проведения месячников по благоустройству, времени и порядке сбора и вывоза крупногабаритных отходов.</w:t>
            </w:r>
          </w:p>
          <w:p w:rsidR="002C5081" w:rsidRPr="005874CE" w:rsidRDefault="002C5081" w:rsidP="002C5081">
            <w:pPr>
              <w:pStyle w:val="11"/>
              <w:spacing w:before="0" w:line="240" w:lineRule="auto"/>
              <w:ind w:firstLine="0"/>
              <w:rPr>
                <w:b/>
                <w:iCs/>
                <w:color w:val="000000"/>
                <w:sz w:val="20"/>
              </w:rPr>
            </w:pPr>
            <w:r w:rsidRPr="005874CE">
              <w:rPr>
                <w:b/>
                <w:color w:val="000000"/>
                <w:sz w:val="20"/>
              </w:rPr>
              <w:t>3.1.4.Система сбора и вывоза КГО от населения.</w:t>
            </w:r>
          </w:p>
          <w:p w:rsidR="002C5081" w:rsidRPr="005874CE" w:rsidRDefault="002C5081" w:rsidP="002C5081">
            <w:pPr>
              <w:shd w:val="clear" w:color="auto" w:fill="FFFFFF"/>
              <w:ind w:left="5" w:right="10" w:firstLine="703"/>
              <w:jc w:val="both"/>
              <w:rPr>
                <w:sz w:val="20"/>
                <w:szCs w:val="20"/>
              </w:rPr>
            </w:pPr>
            <w:r w:rsidRPr="005874CE">
              <w:rPr>
                <w:sz w:val="20"/>
                <w:szCs w:val="20"/>
              </w:rPr>
              <w:t>Крупногабаритные отходы накапливаются в местах для сбора ТБО и вывозятся  МУП «</w:t>
            </w:r>
            <w:proofErr w:type="spellStart"/>
            <w:r w:rsidRPr="005874CE">
              <w:rPr>
                <w:sz w:val="20"/>
                <w:szCs w:val="20"/>
              </w:rPr>
              <w:t>Завьяловское</w:t>
            </w:r>
            <w:proofErr w:type="spellEnd"/>
            <w:r w:rsidRPr="005874CE">
              <w:rPr>
                <w:sz w:val="20"/>
                <w:szCs w:val="20"/>
              </w:rPr>
              <w:t>» по заявкам жителей, бестарным методом на полигон бытовых отходов. Периодичность вывоза ТБО не нарушена</w:t>
            </w:r>
          </w:p>
          <w:p w:rsidR="002C5081" w:rsidRPr="005874CE" w:rsidRDefault="002C5081" w:rsidP="002C5081">
            <w:pPr>
              <w:pStyle w:val="11"/>
              <w:spacing w:before="0" w:after="120" w:line="240" w:lineRule="auto"/>
              <w:ind w:firstLine="720"/>
              <w:jc w:val="center"/>
              <w:rPr>
                <w:b/>
                <w:iCs/>
                <w:color w:val="000000"/>
                <w:sz w:val="20"/>
              </w:rPr>
            </w:pPr>
            <w:r w:rsidRPr="005874CE">
              <w:rPr>
                <w:b/>
                <w:iCs/>
                <w:color w:val="000000"/>
                <w:sz w:val="20"/>
              </w:rPr>
              <w:t>Периодичность удаления ТБО и КГО</w:t>
            </w:r>
          </w:p>
          <w:tbl>
            <w:tblPr>
              <w:tblW w:w="0" w:type="auto"/>
              <w:jc w:val="center"/>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3"/>
              <w:gridCol w:w="1609"/>
              <w:gridCol w:w="2325"/>
              <w:gridCol w:w="2989"/>
            </w:tblGrid>
            <w:tr w:rsidR="002C5081" w:rsidRPr="005874CE" w:rsidTr="00CD31FC">
              <w:trPr>
                <w:jc w:val="center"/>
              </w:trPr>
              <w:tc>
                <w:tcPr>
                  <w:tcW w:w="2633" w:type="dxa"/>
                  <w:vMerge w:val="restart"/>
                  <w:vAlign w:val="center"/>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 xml:space="preserve">Наименование объекта </w:t>
                  </w:r>
                </w:p>
              </w:tc>
              <w:tc>
                <w:tcPr>
                  <w:tcW w:w="6923" w:type="dxa"/>
                  <w:gridSpan w:val="3"/>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Периодичность удаления</w:t>
                  </w:r>
                </w:p>
              </w:tc>
            </w:tr>
            <w:tr w:rsidR="002C5081" w:rsidRPr="005874CE" w:rsidTr="00CD31FC">
              <w:trPr>
                <w:jc w:val="center"/>
              </w:trPr>
              <w:tc>
                <w:tcPr>
                  <w:tcW w:w="2633" w:type="dxa"/>
                  <w:vMerge/>
                </w:tcPr>
                <w:p w:rsidR="002C5081" w:rsidRPr="005874CE" w:rsidRDefault="002C5081" w:rsidP="00CE2ACA">
                  <w:pPr>
                    <w:pStyle w:val="11"/>
                    <w:spacing w:before="20" w:after="20" w:line="240" w:lineRule="auto"/>
                    <w:ind w:firstLine="0"/>
                    <w:jc w:val="center"/>
                    <w:rPr>
                      <w:iCs/>
                      <w:color w:val="000000"/>
                      <w:sz w:val="20"/>
                    </w:rPr>
                  </w:pPr>
                </w:p>
              </w:tc>
              <w:tc>
                <w:tcPr>
                  <w:tcW w:w="1609" w:type="dxa"/>
                  <w:vMerge w:val="restart"/>
                  <w:vAlign w:val="center"/>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КГО</w:t>
                  </w:r>
                </w:p>
              </w:tc>
              <w:tc>
                <w:tcPr>
                  <w:tcW w:w="5314" w:type="dxa"/>
                  <w:gridSpan w:val="2"/>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ТБО</w:t>
                  </w:r>
                </w:p>
              </w:tc>
            </w:tr>
            <w:tr w:rsidR="002C5081" w:rsidRPr="005874CE" w:rsidTr="00CD31FC">
              <w:trPr>
                <w:jc w:val="center"/>
              </w:trPr>
              <w:tc>
                <w:tcPr>
                  <w:tcW w:w="2633" w:type="dxa"/>
                  <w:vMerge/>
                </w:tcPr>
                <w:p w:rsidR="002C5081" w:rsidRPr="005874CE" w:rsidRDefault="002C5081" w:rsidP="00CE2ACA">
                  <w:pPr>
                    <w:pStyle w:val="11"/>
                    <w:spacing w:before="20" w:after="20" w:line="240" w:lineRule="auto"/>
                    <w:ind w:firstLine="0"/>
                    <w:jc w:val="center"/>
                    <w:rPr>
                      <w:iCs/>
                      <w:color w:val="000000"/>
                      <w:sz w:val="20"/>
                    </w:rPr>
                  </w:pPr>
                </w:p>
              </w:tc>
              <w:tc>
                <w:tcPr>
                  <w:tcW w:w="1609" w:type="dxa"/>
                  <w:vMerge/>
                </w:tcPr>
                <w:p w:rsidR="002C5081" w:rsidRPr="005874CE" w:rsidRDefault="002C5081" w:rsidP="00CE2ACA">
                  <w:pPr>
                    <w:pStyle w:val="11"/>
                    <w:spacing w:before="20" w:after="20" w:line="240" w:lineRule="auto"/>
                    <w:ind w:firstLine="0"/>
                    <w:jc w:val="center"/>
                    <w:rPr>
                      <w:iCs/>
                      <w:color w:val="000000"/>
                      <w:sz w:val="20"/>
                    </w:rPr>
                  </w:pPr>
                </w:p>
              </w:tc>
              <w:tc>
                <w:tcPr>
                  <w:tcW w:w="2325" w:type="dxa"/>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Контейнерная система</w:t>
                  </w:r>
                </w:p>
              </w:tc>
              <w:tc>
                <w:tcPr>
                  <w:tcW w:w="2989" w:type="dxa"/>
                </w:tcPr>
                <w:p w:rsidR="002C5081" w:rsidRPr="005874CE" w:rsidRDefault="002C5081" w:rsidP="00CE2ACA">
                  <w:pPr>
                    <w:pStyle w:val="11"/>
                    <w:spacing w:before="20" w:after="20" w:line="240" w:lineRule="auto"/>
                    <w:ind w:firstLine="0"/>
                    <w:jc w:val="center"/>
                    <w:rPr>
                      <w:iCs/>
                      <w:color w:val="000000"/>
                      <w:sz w:val="20"/>
                    </w:rPr>
                  </w:pPr>
                  <w:proofErr w:type="spellStart"/>
                  <w:r w:rsidRPr="005874CE">
                    <w:rPr>
                      <w:iCs/>
                      <w:color w:val="000000"/>
                      <w:sz w:val="20"/>
                    </w:rPr>
                    <w:t>Бесконтейнерная</w:t>
                  </w:r>
                  <w:proofErr w:type="spellEnd"/>
                  <w:r w:rsidRPr="005874CE">
                    <w:rPr>
                      <w:iCs/>
                      <w:color w:val="000000"/>
                      <w:sz w:val="20"/>
                    </w:rPr>
                    <w:t xml:space="preserve"> система</w:t>
                  </w:r>
                </w:p>
              </w:tc>
            </w:tr>
            <w:tr w:rsidR="002C5081" w:rsidRPr="005874CE" w:rsidTr="00CD31FC">
              <w:trPr>
                <w:jc w:val="center"/>
              </w:trPr>
              <w:tc>
                <w:tcPr>
                  <w:tcW w:w="2633" w:type="dxa"/>
                  <w:shd w:val="clear" w:color="auto" w:fill="auto"/>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 xml:space="preserve">Жилищный сектор </w:t>
                  </w:r>
                </w:p>
              </w:tc>
              <w:tc>
                <w:tcPr>
                  <w:tcW w:w="1609" w:type="dxa"/>
                  <w:shd w:val="clear" w:color="auto" w:fill="auto"/>
                  <w:vAlign w:val="center"/>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По мере накопления</w:t>
                  </w:r>
                </w:p>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по заявкам, но не менее 1 раза в месяц</w:t>
                  </w:r>
                </w:p>
              </w:tc>
              <w:tc>
                <w:tcPr>
                  <w:tcW w:w="2325" w:type="dxa"/>
                  <w:shd w:val="clear" w:color="auto" w:fill="auto"/>
                  <w:vAlign w:val="center"/>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1 раз в неделю</w:t>
                  </w:r>
                </w:p>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(пятница)</w:t>
                  </w:r>
                </w:p>
              </w:tc>
              <w:tc>
                <w:tcPr>
                  <w:tcW w:w="2989" w:type="dxa"/>
                  <w:shd w:val="clear" w:color="auto" w:fill="auto"/>
                  <w:vAlign w:val="center"/>
                </w:tcPr>
                <w:p w:rsidR="002C5081" w:rsidRPr="005874CE" w:rsidRDefault="002C5081" w:rsidP="00CE2ACA">
                  <w:pPr>
                    <w:pStyle w:val="11"/>
                    <w:spacing w:before="20" w:after="20" w:line="240" w:lineRule="auto"/>
                    <w:ind w:firstLine="0"/>
                    <w:jc w:val="center"/>
                    <w:rPr>
                      <w:iCs/>
                      <w:color w:val="000000"/>
                      <w:sz w:val="20"/>
                    </w:rPr>
                  </w:pPr>
                  <w:r w:rsidRPr="005874CE">
                    <w:rPr>
                      <w:iCs/>
                      <w:color w:val="000000"/>
                      <w:sz w:val="20"/>
                    </w:rPr>
                    <w:t>1 раз в неделю (пятница)</w:t>
                  </w:r>
                </w:p>
              </w:tc>
            </w:tr>
          </w:tbl>
          <w:p w:rsidR="002C5081" w:rsidRPr="005874CE" w:rsidRDefault="002C5081" w:rsidP="002C5081">
            <w:pPr>
              <w:pStyle w:val="11"/>
              <w:spacing w:before="0" w:line="240" w:lineRule="auto"/>
              <w:ind w:firstLine="0"/>
              <w:rPr>
                <w:b/>
                <w:iCs/>
                <w:color w:val="000000"/>
                <w:sz w:val="20"/>
              </w:rPr>
            </w:pPr>
          </w:p>
          <w:p w:rsidR="002C5081" w:rsidRPr="005874CE" w:rsidRDefault="002C5081" w:rsidP="002C5081">
            <w:pPr>
              <w:spacing w:line="276" w:lineRule="auto"/>
              <w:jc w:val="both"/>
              <w:rPr>
                <w:sz w:val="20"/>
                <w:szCs w:val="20"/>
              </w:rPr>
            </w:pPr>
            <w:r w:rsidRPr="005874CE">
              <w:rPr>
                <w:sz w:val="20"/>
                <w:szCs w:val="20"/>
              </w:rPr>
              <w:t xml:space="preserve"> В среднем за год на 1 человека накапливается около 40кг крупногабаритных отходов плотностью 210 кг/м</w:t>
            </w:r>
            <w:r w:rsidRPr="005874CE">
              <w:rPr>
                <w:sz w:val="20"/>
                <w:szCs w:val="20"/>
                <w:vertAlign w:val="superscript"/>
              </w:rPr>
              <w:t>3</w:t>
            </w:r>
            <w:r w:rsidRPr="005874CE">
              <w:rPr>
                <w:sz w:val="20"/>
                <w:szCs w:val="20"/>
              </w:rPr>
              <w:t xml:space="preserve">. </w:t>
            </w:r>
          </w:p>
          <w:p w:rsidR="002C5081" w:rsidRPr="005874CE" w:rsidRDefault="002C5081" w:rsidP="002C5081">
            <w:pPr>
              <w:spacing w:line="360" w:lineRule="auto"/>
              <w:jc w:val="center"/>
              <w:rPr>
                <w:b/>
                <w:sz w:val="20"/>
                <w:szCs w:val="20"/>
              </w:rPr>
            </w:pPr>
            <w:r w:rsidRPr="005874CE">
              <w:rPr>
                <w:b/>
                <w:sz w:val="20"/>
                <w:szCs w:val="20"/>
              </w:rPr>
              <w:t>Ориентировочный состав крупногабаритных отходов</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43"/>
              <w:gridCol w:w="1843"/>
              <w:gridCol w:w="4961"/>
            </w:tblGrid>
            <w:tr w:rsidR="002C5081" w:rsidRPr="005874CE" w:rsidTr="00CD31FC">
              <w:tc>
                <w:tcPr>
                  <w:tcW w:w="29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b/>
                      <w:sz w:val="20"/>
                      <w:szCs w:val="20"/>
                    </w:rPr>
                  </w:pPr>
                  <w:r w:rsidRPr="005874CE">
                    <w:rPr>
                      <w:b/>
                      <w:sz w:val="20"/>
                      <w:szCs w:val="20"/>
                    </w:rPr>
                    <w:t>Материалы</w:t>
                  </w:r>
                </w:p>
              </w:tc>
              <w:tc>
                <w:tcPr>
                  <w:tcW w:w="18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b/>
                      <w:sz w:val="20"/>
                      <w:szCs w:val="20"/>
                    </w:rPr>
                  </w:pPr>
                  <w:r w:rsidRPr="005874CE">
                    <w:rPr>
                      <w:b/>
                      <w:sz w:val="20"/>
                      <w:szCs w:val="20"/>
                    </w:rPr>
                    <w:t>Содержание, %</w:t>
                  </w:r>
                </w:p>
              </w:tc>
              <w:tc>
                <w:tcPr>
                  <w:tcW w:w="4961"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sz w:val="20"/>
                      <w:szCs w:val="20"/>
                    </w:rPr>
                  </w:pPr>
                  <w:r w:rsidRPr="005874CE">
                    <w:rPr>
                      <w:b/>
                      <w:sz w:val="20"/>
                      <w:szCs w:val="20"/>
                    </w:rPr>
                    <w:t>Составляющие</w:t>
                  </w:r>
                </w:p>
              </w:tc>
            </w:tr>
            <w:tr w:rsidR="002C5081" w:rsidRPr="005874CE" w:rsidTr="00CD31FC">
              <w:tc>
                <w:tcPr>
                  <w:tcW w:w="29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rPr>
                      <w:sz w:val="20"/>
                      <w:szCs w:val="20"/>
                    </w:rPr>
                  </w:pPr>
                  <w:r w:rsidRPr="005874CE">
                    <w:rPr>
                      <w:sz w:val="20"/>
                      <w:szCs w:val="20"/>
                    </w:rPr>
                    <w:t>Дерево</w:t>
                  </w:r>
                </w:p>
              </w:tc>
              <w:tc>
                <w:tcPr>
                  <w:tcW w:w="18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sz w:val="20"/>
                      <w:szCs w:val="20"/>
                    </w:rPr>
                  </w:pPr>
                  <w:r w:rsidRPr="005874CE">
                    <w:rPr>
                      <w:sz w:val="20"/>
                      <w:szCs w:val="20"/>
                    </w:rPr>
                    <w:t>60</w:t>
                  </w:r>
                </w:p>
              </w:tc>
              <w:tc>
                <w:tcPr>
                  <w:tcW w:w="4961"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both"/>
                    <w:rPr>
                      <w:sz w:val="20"/>
                      <w:szCs w:val="20"/>
                    </w:rPr>
                  </w:pPr>
                  <w:r w:rsidRPr="005874CE">
                    <w:rPr>
                      <w:sz w:val="20"/>
                      <w:szCs w:val="20"/>
                    </w:rPr>
                    <w:t>Мебель, обрезки деревьев, доски, ящики, фанера</w:t>
                  </w:r>
                </w:p>
              </w:tc>
            </w:tr>
            <w:tr w:rsidR="002C5081" w:rsidRPr="005874CE" w:rsidTr="00CD31FC">
              <w:tc>
                <w:tcPr>
                  <w:tcW w:w="29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rPr>
                      <w:sz w:val="20"/>
                      <w:szCs w:val="20"/>
                    </w:rPr>
                  </w:pPr>
                  <w:r w:rsidRPr="005874CE">
                    <w:rPr>
                      <w:sz w:val="20"/>
                      <w:szCs w:val="20"/>
                    </w:rPr>
                    <w:t>Бумага картон</w:t>
                  </w:r>
                </w:p>
              </w:tc>
              <w:tc>
                <w:tcPr>
                  <w:tcW w:w="18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sz w:val="20"/>
                      <w:szCs w:val="20"/>
                    </w:rPr>
                  </w:pPr>
                  <w:r w:rsidRPr="005874CE">
                    <w:rPr>
                      <w:sz w:val="20"/>
                      <w:szCs w:val="20"/>
                    </w:rPr>
                    <w:t>6</w:t>
                  </w:r>
                </w:p>
              </w:tc>
              <w:tc>
                <w:tcPr>
                  <w:tcW w:w="4961"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both"/>
                    <w:rPr>
                      <w:sz w:val="20"/>
                      <w:szCs w:val="20"/>
                    </w:rPr>
                  </w:pPr>
                  <w:r w:rsidRPr="005874CE">
                    <w:rPr>
                      <w:sz w:val="20"/>
                      <w:szCs w:val="20"/>
                    </w:rPr>
                    <w:t>Упаковочные материалы</w:t>
                  </w:r>
                </w:p>
              </w:tc>
            </w:tr>
            <w:tr w:rsidR="002C5081" w:rsidRPr="005874CE" w:rsidTr="00CD31FC">
              <w:tc>
                <w:tcPr>
                  <w:tcW w:w="29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rPr>
                      <w:sz w:val="20"/>
                      <w:szCs w:val="20"/>
                    </w:rPr>
                  </w:pPr>
                  <w:r w:rsidRPr="005874CE">
                    <w:rPr>
                      <w:sz w:val="20"/>
                      <w:szCs w:val="20"/>
                    </w:rPr>
                    <w:t>Пластмасса</w:t>
                  </w:r>
                </w:p>
              </w:tc>
              <w:tc>
                <w:tcPr>
                  <w:tcW w:w="18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sz w:val="20"/>
                      <w:szCs w:val="20"/>
                    </w:rPr>
                  </w:pPr>
                  <w:r w:rsidRPr="005874CE">
                    <w:rPr>
                      <w:sz w:val="20"/>
                      <w:szCs w:val="20"/>
                    </w:rPr>
                    <w:t>4</w:t>
                  </w:r>
                </w:p>
              </w:tc>
              <w:tc>
                <w:tcPr>
                  <w:tcW w:w="4961"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both"/>
                    <w:rPr>
                      <w:sz w:val="20"/>
                      <w:szCs w:val="20"/>
                    </w:rPr>
                  </w:pPr>
                  <w:r w:rsidRPr="005874CE">
                    <w:rPr>
                      <w:sz w:val="20"/>
                      <w:szCs w:val="20"/>
                    </w:rPr>
                    <w:t>Детские ванночки, тазы, линолеум, пленка</w:t>
                  </w:r>
                </w:p>
              </w:tc>
            </w:tr>
            <w:tr w:rsidR="002C5081" w:rsidRPr="005874CE" w:rsidTr="00CD31FC">
              <w:tc>
                <w:tcPr>
                  <w:tcW w:w="29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rPr>
                      <w:sz w:val="20"/>
                      <w:szCs w:val="20"/>
                    </w:rPr>
                  </w:pPr>
                  <w:r w:rsidRPr="005874CE">
                    <w:rPr>
                      <w:sz w:val="20"/>
                      <w:szCs w:val="20"/>
                    </w:rPr>
                    <w:t>Керамика, стекло</w:t>
                  </w:r>
                </w:p>
              </w:tc>
              <w:tc>
                <w:tcPr>
                  <w:tcW w:w="18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sz w:val="20"/>
                      <w:szCs w:val="20"/>
                    </w:rPr>
                  </w:pPr>
                  <w:r w:rsidRPr="005874CE">
                    <w:rPr>
                      <w:sz w:val="20"/>
                      <w:szCs w:val="20"/>
                    </w:rPr>
                    <w:t>15</w:t>
                  </w:r>
                </w:p>
              </w:tc>
              <w:tc>
                <w:tcPr>
                  <w:tcW w:w="4961"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both"/>
                    <w:rPr>
                      <w:sz w:val="20"/>
                      <w:szCs w:val="20"/>
                    </w:rPr>
                  </w:pPr>
                  <w:r w:rsidRPr="005874CE">
                    <w:rPr>
                      <w:sz w:val="20"/>
                      <w:szCs w:val="20"/>
                    </w:rPr>
                    <w:t>Раковины, унитазы, листовое стекло</w:t>
                  </w:r>
                </w:p>
              </w:tc>
            </w:tr>
            <w:tr w:rsidR="002C5081" w:rsidRPr="005874CE" w:rsidTr="00CD31FC">
              <w:tc>
                <w:tcPr>
                  <w:tcW w:w="29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rPr>
                      <w:sz w:val="20"/>
                      <w:szCs w:val="20"/>
                    </w:rPr>
                  </w:pPr>
                  <w:r w:rsidRPr="005874CE">
                    <w:rPr>
                      <w:sz w:val="20"/>
                      <w:szCs w:val="20"/>
                    </w:rPr>
                    <w:t>Металл</w:t>
                  </w:r>
                </w:p>
              </w:tc>
              <w:tc>
                <w:tcPr>
                  <w:tcW w:w="18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sz w:val="20"/>
                      <w:szCs w:val="20"/>
                    </w:rPr>
                  </w:pPr>
                  <w:r w:rsidRPr="005874CE">
                    <w:rPr>
                      <w:sz w:val="20"/>
                      <w:szCs w:val="20"/>
                    </w:rPr>
                    <w:t>10</w:t>
                  </w:r>
                </w:p>
              </w:tc>
              <w:tc>
                <w:tcPr>
                  <w:tcW w:w="4961"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both"/>
                    <w:rPr>
                      <w:sz w:val="20"/>
                      <w:szCs w:val="20"/>
                    </w:rPr>
                  </w:pPr>
                  <w:proofErr w:type="gramStart"/>
                  <w:r w:rsidRPr="005874CE">
                    <w:rPr>
                      <w:sz w:val="20"/>
                      <w:szCs w:val="20"/>
                    </w:rPr>
                    <w:t>Холодильники, газовые плиты, стиральные машины, велосипеды, баки, стальные мойки, радиаторы отопления, детали легковых машин, детские коляски</w:t>
                  </w:r>
                  <w:proofErr w:type="gramEnd"/>
                </w:p>
              </w:tc>
            </w:tr>
            <w:tr w:rsidR="002C5081" w:rsidRPr="005874CE" w:rsidTr="00CD31FC">
              <w:tc>
                <w:tcPr>
                  <w:tcW w:w="29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rPr>
                      <w:sz w:val="20"/>
                      <w:szCs w:val="20"/>
                    </w:rPr>
                  </w:pPr>
                  <w:r w:rsidRPr="005874CE">
                    <w:rPr>
                      <w:sz w:val="20"/>
                      <w:szCs w:val="20"/>
                    </w:rPr>
                    <w:t>Резина, кожа, изделия из смешанных материалов</w:t>
                  </w:r>
                </w:p>
              </w:tc>
              <w:tc>
                <w:tcPr>
                  <w:tcW w:w="1843"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center"/>
                    <w:rPr>
                      <w:sz w:val="20"/>
                      <w:szCs w:val="20"/>
                    </w:rPr>
                  </w:pPr>
                  <w:r w:rsidRPr="005874CE">
                    <w:rPr>
                      <w:sz w:val="20"/>
                      <w:szCs w:val="20"/>
                    </w:rPr>
                    <w:t>5</w:t>
                  </w:r>
                </w:p>
              </w:tc>
              <w:tc>
                <w:tcPr>
                  <w:tcW w:w="4961" w:type="dxa"/>
                  <w:tcBorders>
                    <w:top w:val="single" w:sz="6" w:space="0" w:color="auto"/>
                    <w:left w:val="single" w:sz="6" w:space="0" w:color="auto"/>
                    <w:bottom w:val="single" w:sz="6" w:space="0" w:color="auto"/>
                    <w:right w:val="single" w:sz="6" w:space="0" w:color="auto"/>
                  </w:tcBorders>
                  <w:hideMark/>
                </w:tcPr>
                <w:p w:rsidR="002C5081" w:rsidRPr="005874CE" w:rsidRDefault="002C5081" w:rsidP="00CE2ACA">
                  <w:pPr>
                    <w:widowControl w:val="0"/>
                    <w:autoSpaceDE w:val="0"/>
                    <w:autoSpaceDN w:val="0"/>
                    <w:adjustRightInd w:val="0"/>
                    <w:jc w:val="both"/>
                    <w:rPr>
                      <w:sz w:val="20"/>
                      <w:szCs w:val="20"/>
                    </w:rPr>
                  </w:pPr>
                  <w:r w:rsidRPr="005874CE">
                    <w:rPr>
                      <w:sz w:val="20"/>
                      <w:szCs w:val="20"/>
                    </w:rPr>
                    <w:t>Шины, чемоданы, диваны, телевизоры</w:t>
                  </w:r>
                </w:p>
              </w:tc>
            </w:tr>
          </w:tbl>
          <w:p w:rsidR="002C5081" w:rsidRPr="005874CE" w:rsidRDefault="002C5081" w:rsidP="002C5081">
            <w:pPr>
              <w:pStyle w:val="11"/>
              <w:spacing w:before="0" w:line="240" w:lineRule="auto"/>
              <w:ind w:firstLine="0"/>
              <w:rPr>
                <w:b/>
                <w:iCs/>
                <w:color w:val="000000"/>
                <w:sz w:val="20"/>
              </w:rPr>
            </w:pPr>
            <w:r w:rsidRPr="005874CE">
              <w:rPr>
                <w:b/>
                <w:iCs/>
                <w:color w:val="000000"/>
                <w:sz w:val="20"/>
              </w:rPr>
              <w:t xml:space="preserve">  3.1.5.</w:t>
            </w:r>
            <w:r w:rsidRPr="005874CE">
              <w:rPr>
                <w:iCs/>
                <w:color w:val="000000"/>
                <w:sz w:val="20"/>
              </w:rPr>
              <w:t xml:space="preserve"> </w:t>
            </w:r>
            <w:r w:rsidRPr="005874CE">
              <w:rPr>
                <w:b/>
                <w:iCs/>
                <w:color w:val="000000"/>
                <w:sz w:val="20"/>
              </w:rPr>
              <w:t>Система  сбора  и твердых бытовых отходов с территорий учреждений, предприятий и организаций.</w:t>
            </w:r>
          </w:p>
          <w:p w:rsidR="002C5081" w:rsidRPr="005874CE" w:rsidRDefault="002C5081" w:rsidP="002C5081">
            <w:pPr>
              <w:ind w:firstLine="708"/>
              <w:jc w:val="both"/>
              <w:rPr>
                <w:b/>
                <w:color w:val="000000"/>
                <w:sz w:val="20"/>
                <w:szCs w:val="20"/>
              </w:rPr>
            </w:pPr>
            <w:r w:rsidRPr="005874CE">
              <w:rPr>
                <w:color w:val="000000"/>
                <w:sz w:val="20"/>
                <w:szCs w:val="20"/>
              </w:rPr>
              <w:t>Юридические лица, иные хозяйствующие субъекты, осуществляющие свою деятельность на территории  сельского поселения, обязаны организовывать и проводить мероприятия по сбору, вывозу и утилизации мусора и твердых бытовых отходов.</w:t>
            </w:r>
          </w:p>
          <w:p w:rsidR="002C5081" w:rsidRPr="005874CE" w:rsidRDefault="002C5081" w:rsidP="002C5081">
            <w:pPr>
              <w:ind w:firstLine="720"/>
              <w:jc w:val="both"/>
              <w:rPr>
                <w:sz w:val="20"/>
                <w:szCs w:val="20"/>
              </w:rPr>
            </w:pPr>
            <w:r w:rsidRPr="005874CE">
              <w:rPr>
                <w:sz w:val="20"/>
                <w:szCs w:val="20"/>
              </w:rPr>
              <w:t xml:space="preserve">Территория предприятий, организаций, учреждений и иных хозяйствующих субъектов - часть территории, имеющая площадь, границы, местоположение, правовой статус и другие характеристики, отражаемые в Государственном земельном кадастре, переданная (закрепленная) целевым назначением за юридическим или физическим лицом на правах, предусмотренных законодательством. </w:t>
            </w:r>
            <w:proofErr w:type="gramStart"/>
            <w:r w:rsidRPr="005874CE">
              <w:rPr>
                <w:sz w:val="20"/>
                <w:szCs w:val="20"/>
              </w:rPr>
              <w:t xml:space="preserve">Прилегающая территория - территория, непосредственно примыкающая к границам здания или сооружения, ограждению, строительной площадке, объектам торговли, рекламы и иным объектам, находящимся на балансе, в собственности, владении, аренде у юридических или физических лиц, в </w:t>
            </w:r>
            <w:proofErr w:type="spellStart"/>
            <w:r w:rsidRPr="005874CE">
              <w:rPr>
                <w:sz w:val="20"/>
                <w:szCs w:val="20"/>
              </w:rPr>
              <w:t>т.ч</w:t>
            </w:r>
            <w:proofErr w:type="spellEnd"/>
            <w:r w:rsidRPr="005874CE">
              <w:rPr>
                <w:sz w:val="20"/>
                <w:szCs w:val="20"/>
              </w:rPr>
              <w:t xml:space="preserve">. и у индивидуальных предпринимателей. </w:t>
            </w:r>
            <w:proofErr w:type="gramEnd"/>
          </w:p>
          <w:p w:rsidR="002C5081" w:rsidRPr="005874CE" w:rsidRDefault="002C5081" w:rsidP="002C5081">
            <w:pPr>
              <w:ind w:firstLine="720"/>
              <w:jc w:val="both"/>
              <w:rPr>
                <w:color w:val="000000"/>
                <w:sz w:val="20"/>
                <w:szCs w:val="20"/>
              </w:rPr>
            </w:pPr>
            <w:r w:rsidRPr="005874CE">
              <w:rPr>
                <w:color w:val="000000"/>
                <w:sz w:val="20"/>
                <w:szCs w:val="20"/>
              </w:rPr>
              <w:t>Юридические лица, индивидуальные предприниматели при временном хранении твердых бытовых отходов, образуемых в процессе деятельности, обеспечивают:</w:t>
            </w:r>
          </w:p>
          <w:p w:rsidR="002C5081" w:rsidRPr="005874CE" w:rsidRDefault="002C5081" w:rsidP="002C5081">
            <w:pPr>
              <w:pStyle w:val="ConsPlusNormal"/>
              <w:widowControl/>
              <w:ind w:firstLine="0"/>
              <w:jc w:val="both"/>
              <w:rPr>
                <w:rFonts w:ascii="Times New Roman" w:hAnsi="Times New Roman" w:cs="Times New Roman"/>
                <w:color w:val="000000"/>
              </w:rPr>
            </w:pPr>
            <w:r w:rsidRPr="005874CE">
              <w:rPr>
                <w:rFonts w:ascii="Times New Roman" w:hAnsi="Times New Roman" w:cs="Times New Roman"/>
                <w:color w:val="000000"/>
              </w:rPr>
              <w:t>- установку контейнеров для сбора твердых бытовых отходов;</w:t>
            </w:r>
          </w:p>
          <w:p w:rsidR="002C5081" w:rsidRPr="005874CE" w:rsidRDefault="002C5081" w:rsidP="002C5081">
            <w:pPr>
              <w:pStyle w:val="ConsPlusNormal"/>
              <w:widowControl/>
              <w:ind w:firstLine="0"/>
              <w:jc w:val="both"/>
              <w:rPr>
                <w:rFonts w:ascii="Times New Roman" w:hAnsi="Times New Roman" w:cs="Times New Roman"/>
                <w:color w:val="000000"/>
              </w:rPr>
            </w:pPr>
            <w:r w:rsidRPr="005874CE">
              <w:rPr>
                <w:rFonts w:ascii="Times New Roman" w:hAnsi="Times New Roman" w:cs="Times New Roman"/>
                <w:color w:val="000000"/>
              </w:rPr>
              <w:t>- соблюдение экологических, санитарных, противопожарных  требований;</w:t>
            </w:r>
          </w:p>
          <w:p w:rsidR="002C5081" w:rsidRPr="005874CE" w:rsidRDefault="002C5081" w:rsidP="002C5081">
            <w:pPr>
              <w:pStyle w:val="ConsPlusNormal"/>
              <w:widowControl/>
              <w:ind w:firstLine="0"/>
              <w:jc w:val="both"/>
              <w:rPr>
                <w:rFonts w:ascii="Times New Roman" w:hAnsi="Times New Roman" w:cs="Times New Roman"/>
                <w:color w:val="000000"/>
              </w:rPr>
            </w:pPr>
            <w:r w:rsidRPr="005874CE">
              <w:rPr>
                <w:rFonts w:ascii="Times New Roman" w:hAnsi="Times New Roman" w:cs="Times New Roman"/>
                <w:color w:val="000000"/>
              </w:rPr>
              <w:t>- заключение договоров со специализированной организацией на вывоз твердых бытовых отходов;</w:t>
            </w:r>
          </w:p>
          <w:p w:rsidR="002C5081" w:rsidRPr="005874CE" w:rsidRDefault="002C5081" w:rsidP="002C5081">
            <w:pPr>
              <w:pStyle w:val="ConsPlusNormal"/>
              <w:widowControl/>
              <w:ind w:firstLine="539"/>
              <w:jc w:val="both"/>
              <w:rPr>
                <w:rFonts w:ascii="Times New Roman" w:hAnsi="Times New Roman" w:cs="Times New Roman"/>
                <w:color w:val="0000FF"/>
              </w:rPr>
            </w:pPr>
            <w:r w:rsidRPr="005874CE">
              <w:rPr>
                <w:rFonts w:ascii="Times New Roman" w:hAnsi="Times New Roman" w:cs="Times New Roman"/>
                <w:color w:val="000000"/>
              </w:rPr>
              <w:t xml:space="preserve"> Юридические лица и индивидуальные предприниматели заключают договор на вывоз ТБО со специализированной</w:t>
            </w:r>
            <w:r w:rsidRPr="005874CE">
              <w:rPr>
                <w:rFonts w:ascii="Times New Roman" w:hAnsi="Times New Roman" w:cs="Times New Roman"/>
                <w:color w:val="0000FF"/>
              </w:rPr>
              <w:t xml:space="preserve"> </w:t>
            </w:r>
            <w:r w:rsidRPr="005874CE">
              <w:rPr>
                <w:rFonts w:ascii="Times New Roman" w:hAnsi="Times New Roman" w:cs="Times New Roman"/>
                <w:color w:val="000000"/>
              </w:rPr>
              <w:t xml:space="preserve">организацией, в </w:t>
            </w:r>
            <w:proofErr w:type="gramStart"/>
            <w:r w:rsidRPr="005874CE">
              <w:rPr>
                <w:rFonts w:ascii="Times New Roman" w:hAnsi="Times New Roman" w:cs="Times New Roman"/>
                <w:color w:val="000000"/>
              </w:rPr>
              <w:t>порядке</w:t>
            </w:r>
            <w:proofErr w:type="gramEnd"/>
            <w:r w:rsidRPr="005874CE">
              <w:rPr>
                <w:rFonts w:ascii="Times New Roman" w:hAnsi="Times New Roman" w:cs="Times New Roman"/>
                <w:color w:val="000000"/>
              </w:rPr>
              <w:t xml:space="preserve"> установленном гражданским законодательством</w:t>
            </w:r>
            <w:r w:rsidRPr="005874CE">
              <w:rPr>
                <w:rFonts w:ascii="Times New Roman" w:hAnsi="Times New Roman" w:cs="Times New Roman"/>
                <w:color w:val="0000FF"/>
              </w:rPr>
              <w:t>.</w:t>
            </w:r>
          </w:p>
          <w:p w:rsidR="002C5081" w:rsidRPr="005874CE" w:rsidRDefault="002C5081" w:rsidP="002C5081">
            <w:pPr>
              <w:pStyle w:val="ConsPlusNormal"/>
              <w:widowControl/>
              <w:ind w:firstLine="539"/>
              <w:jc w:val="both"/>
              <w:rPr>
                <w:rFonts w:ascii="Times New Roman" w:hAnsi="Times New Roman" w:cs="Times New Roman"/>
                <w:color w:val="000000"/>
              </w:rPr>
            </w:pPr>
            <w:r w:rsidRPr="005874CE">
              <w:rPr>
                <w:rFonts w:ascii="Times New Roman" w:hAnsi="Times New Roman" w:cs="Times New Roman"/>
              </w:rPr>
              <w:t xml:space="preserve">Специализированная организация при заключении договора на вывоз ТБО с  юридическими лицами и индивидуальными предпринимателями учитывает нормативы образования отходов и лимиты на их размещение, установленные для данного юридического лица (индивидуального предпринимателя), в </w:t>
            </w:r>
            <w:proofErr w:type="gramStart"/>
            <w:r w:rsidRPr="005874CE">
              <w:rPr>
                <w:rFonts w:ascii="Times New Roman" w:hAnsi="Times New Roman" w:cs="Times New Roman"/>
              </w:rPr>
              <w:t>порядке</w:t>
            </w:r>
            <w:proofErr w:type="gramEnd"/>
            <w:r w:rsidRPr="005874CE">
              <w:rPr>
                <w:rFonts w:ascii="Times New Roman" w:hAnsi="Times New Roman" w:cs="Times New Roman"/>
              </w:rPr>
              <w:t xml:space="preserve"> установленном действующим законодательством.</w:t>
            </w:r>
          </w:p>
          <w:p w:rsidR="002C5081" w:rsidRPr="005874CE" w:rsidRDefault="002C5081" w:rsidP="002C5081">
            <w:pPr>
              <w:rPr>
                <w:b/>
                <w:color w:val="000000"/>
                <w:sz w:val="20"/>
                <w:szCs w:val="20"/>
              </w:rPr>
            </w:pPr>
            <w:bookmarkStart w:id="0" w:name="_Toc216581996"/>
            <w:bookmarkStart w:id="1" w:name="_Toc191286062"/>
            <w:bookmarkStart w:id="2" w:name="_Toc167781220"/>
            <w:bookmarkStart w:id="3" w:name="_Toc141265088"/>
            <w:r w:rsidRPr="005874CE">
              <w:rPr>
                <w:b/>
                <w:color w:val="000000"/>
                <w:sz w:val="20"/>
                <w:szCs w:val="20"/>
              </w:rPr>
              <w:t xml:space="preserve">3.1.6. Удаление жидких  бытовых отходов </w:t>
            </w:r>
          </w:p>
          <w:p w:rsidR="002C5081" w:rsidRPr="005874CE" w:rsidRDefault="002C5081" w:rsidP="002C5081">
            <w:pPr>
              <w:pStyle w:val="a5"/>
              <w:spacing w:before="0" w:beforeAutospacing="0" w:after="0" w:afterAutospacing="0"/>
              <w:ind w:firstLine="708"/>
              <w:jc w:val="both"/>
              <w:rPr>
                <w:color w:val="000000"/>
                <w:sz w:val="20"/>
                <w:szCs w:val="20"/>
              </w:rPr>
            </w:pPr>
            <w:r w:rsidRPr="005874CE">
              <w:rPr>
                <w:color w:val="000000"/>
                <w:sz w:val="20"/>
                <w:szCs w:val="20"/>
              </w:rPr>
              <w:t xml:space="preserve">Вывозом жидких бытовых отходов от </w:t>
            </w:r>
            <w:proofErr w:type="spellStart"/>
            <w:r w:rsidRPr="005874CE">
              <w:rPr>
                <w:color w:val="000000"/>
                <w:sz w:val="20"/>
                <w:szCs w:val="20"/>
              </w:rPr>
              <w:t>неканализованных</w:t>
            </w:r>
            <w:proofErr w:type="spellEnd"/>
            <w:r w:rsidRPr="005874CE">
              <w:rPr>
                <w:color w:val="000000"/>
                <w:sz w:val="20"/>
                <w:szCs w:val="20"/>
              </w:rPr>
              <w:t xml:space="preserve"> объектов на территории сельского поселения занимается МУП «</w:t>
            </w:r>
            <w:proofErr w:type="spellStart"/>
            <w:r w:rsidRPr="005874CE">
              <w:rPr>
                <w:color w:val="000000"/>
                <w:sz w:val="20"/>
                <w:szCs w:val="20"/>
              </w:rPr>
              <w:t>Завьяловское</w:t>
            </w:r>
            <w:proofErr w:type="spellEnd"/>
            <w:r w:rsidRPr="005874CE">
              <w:rPr>
                <w:color w:val="000000"/>
                <w:sz w:val="20"/>
                <w:szCs w:val="20"/>
              </w:rPr>
              <w:t>» по заявкам жителей.</w:t>
            </w:r>
          </w:p>
          <w:p w:rsidR="002C5081" w:rsidRPr="005874CE" w:rsidRDefault="002C5081" w:rsidP="002C5081">
            <w:pPr>
              <w:pStyle w:val="2"/>
              <w:spacing w:before="0" w:after="0"/>
              <w:jc w:val="center"/>
              <w:outlineLvl w:val="1"/>
              <w:rPr>
                <w:rFonts w:ascii="Times New Roman" w:hAnsi="Times New Roman" w:cs="Times New Roman"/>
                <w:i w:val="0"/>
                <w:color w:val="000000"/>
                <w:sz w:val="20"/>
                <w:szCs w:val="20"/>
              </w:rPr>
            </w:pPr>
            <w:r w:rsidRPr="005874CE">
              <w:rPr>
                <w:rFonts w:ascii="Times New Roman" w:hAnsi="Times New Roman" w:cs="Times New Roman"/>
                <w:i w:val="0"/>
                <w:color w:val="000000"/>
                <w:sz w:val="20"/>
                <w:szCs w:val="20"/>
              </w:rPr>
              <w:t>4. Нормы накопления, тарифы и объемы образующихся бытовых отходов</w:t>
            </w:r>
            <w:bookmarkEnd w:id="0"/>
            <w:bookmarkEnd w:id="1"/>
            <w:bookmarkEnd w:id="2"/>
            <w:bookmarkEnd w:id="3"/>
          </w:p>
          <w:p w:rsidR="002C5081" w:rsidRPr="005874CE" w:rsidRDefault="002C5081" w:rsidP="002C5081">
            <w:pPr>
              <w:pStyle w:val="11"/>
              <w:spacing w:before="0" w:line="240" w:lineRule="auto"/>
              <w:ind w:firstLine="708"/>
              <w:rPr>
                <w:color w:val="000000"/>
                <w:sz w:val="20"/>
              </w:rPr>
            </w:pPr>
            <w:r w:rsidRPr="005874CE">
              <w:rPr>
                <w:color w:val="000000"/>
                <w:sz w:val="20"/>
              </w:rPr>
              <w:t>К твердым бытовым отходам относятся отходы жизнедеятельности людей, отходы текущего ремонта квартир, смет с дворовых территорий, крупногабаритные отходы, а также отходы культурно-бытовых, лечебно-профилактических, образовательных учреждений, торговых предприятий, других предприятий общественного назначения.</w:t>
            </w:r>
          </w:p>
          <w:p w:rsidR="002C5081" w:rsidRPr="005874CE" w:rsidRDefault="002C5081" w:rsidP="002C5081">
            <w:pPr>
              <w:pStyle w:val="11"/>
              <w:spacing w:before="0" w:line="240" w:lineRule="auto"/>
              <w:ind w:firstLine="709"/>
              <w:rPr>
                <w:color w:val="000000"/>
                <w:sz w:val="20"/>
              </w:rPr>
            </w:pPr>
            <w:r w:rsidRPr="005874CE">
              <w:rPr>
                <w:color w:val="000000"/>
                <w:sz w:val="20"/>
              </w:rPr>
              <w:t>Исходными данными для планирования количества подлежащих удалению отходов являются нормы накопления бытовых отходов, определяемые для населения, а также для учреждений и предприятий общественного и культурного назначения.</w:t>
            </w:r>
          </w:p>
          <w:p w:rsidR="002A7055" w:rsidRPr="004D3C95" w:rsidRDefault="002C5081" w:rsidP="00C17FEB">
            <w:pPr>
              <w:pStyle w:val="11"/>
              <w:spacing w:before="0" w:line="240" w:lineRule="auto"/>
              <w:ind w:firstLine="709"/>
              <w:rPr>
                <w:b/>
                <w:sz w:val="20"/>
              </w:rPr>
            </w:pPr>
            <w:r w:rsidRPr="005874CE">
              <w:rPr>
                <w:color w:val="000000"/>
                <w:sz w:val="20"/>
              </w:rPr>
              <w:t xml:space="preserve">Норма накопления твердых бытовых отходов - величина не постоянная, а изменяющаяся с течением времени. Это объясняется тем, что количество образующихся отходов зависит от уровня благосостояния населения, культуры торговли, уровня развития промышленности и др. Так, отмечается тенденция роста количества образующихся отходов с ростом </w:t>
            </w:r>
          </w:p>
        </w:tc>
      </w:tr>
      <w:tr w:rsidR="002A7055"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5</w:t>
            </w:r>
          </w:p>
          <w:p w:rsidR="00C17FEB" w:rsidRPr="005874CE" w:rsidRDefault="00C17FEB" w:rsidP="00C17FEB">
            <w:pPr>
              <w:pStyle w:val="11"/>
              <w:spacing w:before="0" w:line="240" w:lineRule="auto"/>
              <w:ind w:firstLine="709"/>
              <w:rPr>
                <w:color w:val="000000"/>
                <w:sz w:val="20"/>
              </w:rPr>
            </w:pPr>
            <w:r w:rsidRPr="005874CE">
              <w:rPr>
                <w:color w:val="000000"/>
                <w:sz w:val="20"/>
              </w:rPr>
              <w:t xml:space="preserve">доходов населения. Кроме того, значительную долю в общей массе отходов составляет использованная упаковка, качество которой за </w:t>
            </w:r>
            <w:proofErr w:type="gramStart"/>
            <w:r w:rsidRPr="005874CE">
              <w:rPr>
                <w:color w:val="000000"/>
                <w:sz w:val="20"/>
              </w:rPr>
              <w:t>последние несколько лет изменилось</w:t>
            </w:r>
            <w:proofErr w:type="gramEnd"/>
            <w:r w:rsidRPr="005874CE">
              <w:rPr>
                <w:color w:val="000000"/>
                <w:sz w:val="20"/>
              </w:rPr>
              <w:t xml:space="preserve"> – помимо традиционных материалов, таких как бумага, картон, стекло и жесть, значительная часть товаров упаковывается в полимерную пленку, металлическую фольгу, пластик и др., что влияет на количество удельного образования отходов. Наблюдается тенденция быстрого морального старения вещей, что также ведет к росту количества отходов.</w:t>
            </w:r>
          </w:p>
          <w:p w:rsidR="00C17FEB" w:rsidRPr="005874CE" w:rsidRDefault="00C17FEB" w:rsidP="00C17FEB">
            <w:pPr>
              <w:pStyle w:val="11"/>
              <w:spacing w:before="0" w:line="240" w:lineRule="auto"/>
              <w:ind w:firstLine="709"/>
              <w:rPr>
                <w:color w:val="000000"/>
                <w:sz w:val="20"/>
              </w:rPr>
            </w:pPr>
            <w:r w:rsidRPr="005874CE">
              <w:rPr>
                <w:sz w:val="20"/>
              </w:rPr>
              <w:t xml:space="preserve">Тариф (цена) на </w:t>
            </w:r>
            <w:proofErr w:type="gramStart"/>
            <w:r w:rsidRPr="005874CE">
              <w:rPr>
                <w:sz w:val="20"/>
              </w:rPr>
              <w:t>услуги, предоставляемые по договору на 01.07.2013 составляет</w:t>
            </w:r>
            <w:proofErr w:type="gramEnd"/>
            <w:r w:rsidRPr="005874CE">
              <w:rPr>
                <w:sz w:val="20"/>
              </w:rPr>
              <w:t xml:space="preserve"> 16.89 рублей с 1 человека в месяц. </w:t>
            </w:r>
          </w:p>
          <w:p w:rsidR="00C17FEB" w:rsidRPr="005874CE" w:rsidRDefault="00C17FEB" w:rsidP="00C17FEB">
            <w:pPr>
              <w:ind w:right="-5" w:firstLine="708"/>
              <w:jc w:val="center"/>
              <w:rPr>
                <w:b/>
                <w:color w:val="000000"/>
                <w:sz w:val="20"/>
                <w:szCs w:val="20"/>
              </w:rPr>
            </w:pPr>
            <w:r w:rsidRPr="005874CE">
              <w:rPr>
                <w:b/>
                <w:color w:val="000000"/>
                <w:sz w:val="20"/>
                <w:szCs w:val="20"/>
              </w:rPr>
              <w:t>5. Уборка улиц, дорог, площадей, тротуаров и обособленных территорий.</w:t>
            </w:r>
          </w:p>
          <w:p w:rsidR="00C17FEB" w:rsidRPr="005874CE" w:rsidRDefault="00C17FEB" w:rsidP="00C17FEB">
            <w:pPr>
              <w:ind w:right="-5" w:firstLine="708"/>
              <w:jc w:val="both"/>
              <w:rPr>
                <w:color w:val="000000"/>
                <w:sz w:val="20"/>
                <w:szCs w:val="20"/>
              </w:rPr>
            </w:pPr>
            <w:r w:rsidRPr="005874CE">
              <w:rPr>
                <w:color w:val="000000"/>
                <w:sz w:val="20"/>
                <w:szCs w:val="20"/>
              </w:rPr>
              <w:t xml:space="preserve">Уборочные работы производятся в соответствии с требованиями Правил благоустройства и санитарного содержания территории </w:t>
            </w:r>
            <w:proofErr w:type="spellStart"/>
            <w:r w:rsidRPr="005874CE">
              <w:rPr>
                <w:color w:val="000000"/>
                <w:sz w:val="20"/>
                <w:szCs w:val="20"/>
              </w:rPr>
              <w:t>Завьяловского</w:t>
            </w:r>
            <w:proofErr w:type="spellEnd"/>
            <w:r w:rsidRPr="005874CE">
              <w:rPr>
                <w:color w:val="000000"/>
                <w:sz w:val="20"/>
                <w:szCs w:val="20"/>
              </w:rPr>
              <w:t xml:space="preserve"> сельского поселения, инструкциями и технологическими рекомендациями. </w:t>
            </w:r>
            <w:proofErr w:type="gramStart"/>
            <w:r w:rsidRPr="005874CE">
              <w:rPr>
                <w:color w:val="000000"/>
                <w:sz w:val="20"/>
                <w:szCs w:val="20"/>
              </w:rPr>
              <w:t>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СанПиН 42-128-4690-88 "Санитарные правила содержания территорий населенных мест", с действующим законодательством, порядком сбора, вывоза и утилизации отходов производства и потребления, утверждаемых органами местного самоуправления.</w:t>
            </w:r>
            <w:proofErr w:type="gramEnd"/>
          </w:p>
          <w:p w:rsidR="00C17FEB" w:rsidRPr="005874CE" w:rsidRDefault="00C17FEB" w:rsidP="00C17FEB">
            <w:pPr>
              <w:ind w:right="-5"/>
              <w:jc w:val="center"/>
              <w:rPr>
                <w:b/>
                <w:color w:val="000000"/>
                <w:sz w:val="20"/>
                <w:szCs w:val="20"/>
              </w:rPr>
            </w:pPr>
            <w:r w:rsidRPr="005874CE">
              <w:rPr>
                <w:b/>
                <w:color w:val="000000"/>
                <w:sz w:val="20"/>
                <w:szCs w:val="20"/>
              </w:rPr>
              <w:t>6. Требования  к уборке территорий  в летний период.</w:t>
            </w:r>
          </w:p>
          <w:p w:rsidR="00C17FEB" w:rsidRPr="005874CE" w:rsidRDefault="00C17FEB" w:rsidP="00C17FEB">
            <w:pPr>
              <w:ind w:firstLine="708"/>
              <w:jc w:val="both"/>
              <w:rPr>
                <w:color w:val="000000"/>
                <w:sz w:val="20"/>
                <w:szCs w:val="20"/>
              </w:rPr>
            </w:pPr>
            <w:r w:rsidRPr="005874CE">
              <w:rPr>
                <w:color w:val="000000"/>
                <w:sz w:val="20"/>
                <w:szCs w:val="20"/>
              </w:rPr>
              <w:t>Период летней уборки территории поселения устанавливается с 15 апреля по 15 октября. В зависимости от погодных условий указанный период может быть сокращен или продлен по решению администрации поселения.</w:t>
            </w:r>
          </w:p>
          <w:p w:rsidR="00C17FEB" w:rsidRPr="005874CE" w:rsidRDefault="00C17FEB" w:rsidP="00C17FEB">
            <w:pPr>
              <w:ind w:firstLine="708"/>
              <w:jc w:val="both"/>
              <w:rPr>
                <w:color w:val="000000"/>
                <w:sz w:val="20"/>
                <w:szCs w:val="20"/>
              </w:rPr>
            </w:pPr>
            <w:proofErr w:type="gramStart"/>
            <w:r w:rsidRPr="005874CE">
              <w:rPr>
                <w:color w:val="000000"/>
                <w:sz w:val="20"/>
                <w:szCs w:val="20"/>
              </w:rPr>
              <w:t>С наступлением весенне-летнего периода всем собственникам, владельцам, арендаторам земельных участков необходимо по окончании зимнего периода обеспечить на собственной и прилегающей территориях, проезжей части улиц и дорог, тротуарах, газонах, территориях парков, скверов, садов и прочих территориях уборку и вывоз мусора (отходов), смета и накопившейся за зимний период грязи на полигон ТБО.</w:t>
            </w:r>
            <w:proofErr w:type="gramEnd"/>
          </w:p>
          <w:p w:rsidR="00C17FEB" w:rsidRPr="005874CE" w:rsidRDefault="00C17FEB" w:rsidP="00C17FEB">
            <w:pPr>
              <w:ind w:firstLine="708"/>
              <w:jc w:val="both"/>
              <w:rPr>
                <w:color w:val="000000"/>
                <w:sz w:val="20"/>
                <w:szCs w:val="20"/>
                <w:u w:val="single"/>
              </w:rPr>
            </w:pPr>
            <w:r w:rsidRPr="005874CE">
              <w:rPr>
                <w:color w:val="000000"/>
                <w:sz w:val="20"/>
                <w:szCs w:val="20"/>
                <w:u w:val="single"/>
              </w:rPr>
              <w:t>Летняя уборка территорий включает в себя:</w:t>
            </w:r>
          </w:p>
          <w:p w:rsidR="00C17FEB" w:rsidRPr="005874CE" w:rsidRDefault="00C17FEB" w:rsidP="00C17FEB">
            <w:pPr>
              <w:jc w:val="both"/>
              <w:rPr>
                <w:color w:val="000000"/>
                <w:sz w:val="20"/>
                <w:szCs w:val="20"/>
              </w:rPr>
            </w:pPr>
            <w:r w:rsidRPr="005874CE">
              <w:rPr>
                <w:color w:val="000000"/>
                <w:sz w:val="20"/>
                <w:szCs w:val="20"/>
              </w:rPr>
              <w:t>- Качественную и своевременную уборку в летний период времени уличных и дворовых территорий поселения и содержание их в чистоте и порядке;</w:t>
            </w:r>
          </w:p>
          <w:p w:rsidR="00C17FEB" w:rsidRPr="005874CE" w:rsidRDefault="00C17FEB" w:rsidP="00C17FEB">
            <w:pPr>
              <w:jc w:val="both"/>
              <w:rPr>
                <w:color w:val="000000"/>
                <w:sz w:val="20"/>
                <w:szCs w:val="20"/>
              </w:rPr>
            </w:pPr>
            <w:r w:rsidRPr="005874CE">
              <w:rPr>
                <w:color w:val="000000"/>
                <w:sz w:val="20"/>
                <w:szCs w:val="20"/>
              </w:rPr>
              <w:t>- Систематическую очистку территорий от  отходов и мусора и вывоз их на полигон ТБО;</w:t>
            </w:r>
          </w:p>
          <w:p w:rsidR="00C17FEB" w:rsidRPr="005874CE" w:rsidRDefault="00C17FEB" w:rsidP="00C17FEB">
            <w:pPr>
              <w:jc w:val="both"/>
              <w:rPr>
                <w:color w:val="000000"/>
                <w:sz w:val="20"/>
                <w:szCs w:val="20"/>
              </w:rPr>
            </w:pPr>
            <w:r w:rsidRPr="005874CE">
              <w:rPr>
                <w:color w:val="000000"/>
                <w:sz w:val="20"/>
                <w:szCs w:val="20"/>
              </w:rPr>
              <w:t>- Подметание дворовых территорий по мере необходимости. В летний период уборка придомовых территорий, дворовых территорий должна производиться при соблюдении санитарных норм.</w:t>
            </w:r>
          </w:p>
          <w:p w:rsidR="00C17FEB" w:rsidRPr="005874CE" w:rsidRDefault="00C17FEB" w:rsidP="00C17FEB">
            <w:pPr>
              <w:jc w:val="both"/>
              <w:rPr>
                <w:color w:val="000000"/>
                <w:sz w:val="20"/>
                <w:szCs w:val="20"/>
              </w:rPr>
            </w:pPr>
            <w:r w:rsidRPr="005874CE">
              <w:rPr>
                <w:color w:val="000000"/>
                <w:sz w:val="20"/>
                <w:szCs w:val="20"/>
              </w:rPr>
              <w:t>- Своевременное скашивание травы на озелененных территориях, не допуская достижения травой десятисантиметровой высоты;</w:t>
            </w:r>
          </w:p>
          <w:p w:rsidR="00C17FEB" w:rsidRPr="005874CE" w:rsidRDefault="00C17FEB" w:rsidP="00C17FEB">
            <w:pPr>
              <w:jc w:val="both"/>
              <w:rPr>
                <w:color w:val="000000"/>
                <w:sz w:val="20"/>
                <w:szCs w:val="20"/>
              </w:rPr>
            </w:pPr>
            <w:r w:rsidRPr="005874CE">
              <w:rPr>
                <w:color w:val="000000"/>
                <w:sz w:val="20"/>
                <w:szCs w:val="20"/>
              </w:rPr>
              <w:t>- Уборку листвы во время листопада на территориях где расположены многоквартирные дома, озелененные газоны, прилегающие к улицам и площадям;</w:t>
            </w:r>
          </w:p>
          <w:p w:rsidR="00C17FEB" w:rsidRPr="005874CE" w:rsidRDefault="00C17FEB" w:rsidP="00C17FEB">
            <w:pPr>
              <w:jc w:val="both"/>
              <w:rPr>
                <w:color w:val="000000"/>
                <w:sz w:val="20"/>
                <w:szCs w:val="20"/>
              </w:rPr>
            </w:pPr>
            <w:r w:rsidRPr="005874CE">
              <w:rPr>
                <w:color w:val="000000"/>
                <w:sz w:val="20"/>
                <w:szCs w:val="20"/>
              </w:rPr>
              <w:t>- Содержание в чистоте и опрятном состоянии фасадов зданий и их элементов. Мойка витрин производится по мере загрязнения, но не реже одного раза в месяц.</w:t>
            </w:r>
          </w:p>
          <w:p w:rsidR="00C17FEB" w:rsidRPr="005874CE" w:rsidRDefault="00C17FEB" w:rsidP="00C17FEB">
            <w:pPr>
              <w:jc w:val="both"/>
              <w:rPr>
                <w:color w:val="000000"/>
                <w:sz w:val="20"/>
                <w:szCs w:val="20"/>
              </w:rPr>
            </w:pPr>
            <w:proofErr w:type="gramStart"/>
            <w:r w:rsidRPr="005874CE">
              <w:rPr>
                <w:color w:val="000000"/>
                <w:sz w:val="20"/>
                <w:szCs w:val="20"/>
              </w:rPr>
              <w:t>- Установку необходимого количества урн для мусора, содержание их в чистоте и исправном состоянии обеспечивают: должностные лица организаций всех форм собственности, а также собственники, владельцы, пользователи, арендаторы земельных участков, объектов недвижимости - у входов в здания (помещения), на собственной и прилегающей территориях;</w:t>
            </w:r>
            <w:proofErr w:type="gramEnd"/>
            <w:r w:rsidRPr="005874CE">
              <w:rPr>
                <w:color w:val="000000"/>
                <w:sz w:val="20"/>
                <w:szCs w:val="20"/>
              </w:rPr>
              <w:t xml:space="preserve"> организации торговли, общественного питания, бытового обслуживания и сферы услуг - у входов в здания, помещения (в том числе в магазины, торговые центры) Администрация поселения на территории общего пользования.</w:t>
            </w:r>
          </w:p>
          <w:p w:rsidR="00C17FEB" w:rsidRPr="005874CE" w:rsidRDefault="00C17FEB" w:rsidP="00C17FEB">
            <w:pPr>
              <w:ind w:firstLine="708"/>
              <w:jc w:val="both"/>
              <w:rPr>
                <w:color w:val="000000"/>
                <w:sz w:val="20"/>
                <w:szCs w:val="20"/>
              </w:rPr>
            </w:pPr>
            <w:r w:rsidRPr="005874CE">
              <w:rPr>
                <w:bCs/>
                <w:color w:val="000000"/>
                <w:sz w:val="20"/>
                <w:szCs w:val="20"/>
              </w:rPr>
              <w:t>При производстве летней уборки территорий запрещаются:</w:t>
            </w:r>
          </w:p>
          <w:p w:rsidR="00C17FEB" w:rsidRPr="005874CE" w:rsidRDefault="00C17FEB" w:rsidP="00C17FEB">
            <w:pPr>
              <w:jc w:val="both"/>
              <w:rPr>
                <w:color w:val="000000"/>
                <w:sz w:val="20"/>
                <w:szCs w:val="20"/>
              </w:rPr>
            </w:pPr>
            <w:r w:rsidRPr="005874CE">
              <w:rPr>
                <w:color w:val="000000"/>
                <w:sz w:val="20"/>
                <w:szCs w:val="20"/>
              </w:rPr>
              <w:t>- Сброс смета, мусора, травы, листьев, веток, порубочных остатков и иных отходов на озелененные территории, в смотровые колодцы, реки, расположенные на территории поселения, а также на проезжую часть улиц, дорог и тротуары при скашивании и уборке газонов;</w:t>
            </w:r>
          </w:p>
          <w:p w:rsidR="00C17FEB" w:rsidRPr="005874CE" w:rsidRDefault="00C17FEB" w:rsidP="00C17FEB">
            <w:pPr>
              <w:jc w:val="both"/>
              <w:rPr>
                <w:color w:val="000000"/>
                <w:sz w:val="20"/>
                <w:szCs w:val="20"/>
              </w:rPr>
            </w:pPr>
            <w:r w:rsidRPr="005874CE">
              <w:rPr>
                <w:color w:val="000000"/>
                <w:sz w:val="20"/>
                <w:szCs w:val="20"/>
              </w:rPr>
              <w:t>- Вывоз и сброс смета и мусора (отходов) в несанкционированные места;</w:t>
            </w:r>
          </w:p>
          <w:p w:rsidR="00C17FEB" w:rsidRPr="005874CE" w:rsidRDefault="00C17FEB" w:rsidP="00C17FEB">
            <w:pPr>
              <w:jc w:val="both"/>
              <w:rPr>
                <w:color w:val="000000"/>
                <w:sz w:val="20"/>
                <w:szCs w:val="20"/>
              </w:rPr>
            </w:pPr>
            <w:r w:rsidRPr="005874CE">
              <w:rPr>
                <w:color w:val="000000"/>
                <w:sz w:val="20"/>
                <w:szCs w:val="20"/>
              </w:rPr>
              <w:t>- Сгребание листвы к комлевой части деревьев и кустарников;</w:t>
            </w:r>
          </w:p>
          <w:p w:rsidR="00C17FEB" w:rsidRPr="005874CE" w:rsidRDefault="00C17FEB" w:rsidP="00C17FEB">
            <w:pPr>
              <w:jc w:val="both"/>
              <w:rPr>
                <w:color w:val="0000FF"/>
                <w:sz w:val="20"/>
                <w:szCs w:val="20"/>
              </w:rPr>
            </w:pPr>
            <w:r w:rsidRPr="005874CE">
              <w:rPr>
                <w:color w:val="000000"/>
                <w:sz w:val="20"/>
                <w:szCs w:val="20"/>
              </w:rPr>
              <w:t>- Сжигание и закапывание мусора, листвы, тары, производственных, строительных и других отходов на территории поселения, не отведенной для этих целей</w:t>
            </w:r>
            <w:r w:rsidRPr="005874CE">
              <w:rPr>
                <w:color w:val="0000FF"/>
                <w:sz w:val="20"/>
                <w:szCs w:val="20"/>
              </w:rPr>
              <w:t>.</w:t>
            </w:r>
          </w:p>
          <w:p w:rsidR="00C17FEB" w:rsidRPr="005874CE" w:rsidRDefault="00C17FEB" w:rsidP="00C17FEB">
            <w:pPr>
              <w:jc w:val="center"/>
              <w:rPr>
                <w:color w:val="000000"/>
                <w:sz w:val="20"/>
                <w:szCs w:val="20"/>
              </w:rPr>
            </w:pPr>
            <w:r w:rsidRPr="005874CE">
              <w:rPr>
                <w:b/>
                <w:bCs/>
                <w:color w:val="000000"/>
                <w:sz w:val="20"/>
                <w:szCs w:val="20"/>
              </w:rPr>
              <w:t>7. Требования к уборке территорий в зимний период</w:t>
            </w:r>
          </w:p>
          <w:p w:rsidR="00C17FEB" w:rsidRPr="005874CE" w:rsidRDefault="00C17FEB" w:rsidP="00C17FEB">
            <w:pPr>
              <w:ind w:firstLine="708"/>
              <w:jc w:val="both"/>
              <w:rPr>
                <w:color w:val="000000"/>
                <w:sz w:val="20"/>
                <w:szCs w:val="20"/>
              </w:rPr>
            </w:pPr>
            <w:r w:rsidRPr="005874CE">
              <w:rPr>
                <w:color w:val="000000"/>
                <w:sz w:val="20"/>
                <w:szCs w:val="20"/>
              </w:rPr>
              <w:t xml:space="preserve">Период зимней уборки территории </w:t>
            </w:r>
            <w:proofErr w:type="spellStart"/>
            <w:r w:rsidRPr="005874CE">
              <w:rPr>
                <w:color w:val="000000"/>
                <w:sz w:val="20"/>
                <w:szCs w:val="20"/>
              </w:rPr>
              <w:t>Завьяловского</w:t>
            </w:r>
            <w:proofErr w:type="spellEnd"/>
            <w:r w:rsidRPr="005874CE">
              <w:rPr>
                <w:color w:val="000000"/>
                <w:sz w:val="20"/>
                <w:szCs w:val="20"/>
              </w:rPr>
              <w:t xml:space="preserve"> сельского поселения устанавливается с 15 октября по 15 апреля. В зависимости от погодных условий указанный период может быть сокращен или продлен по решению администрации поселения.</w:t>
            </w:r>
          </w:p>
          <w:p w:rsidR="00C17FEB" w:rsidRPr="005874CE" w:rsidRDefault="00C17FEB" w:rsidP="00C17FEB">
            <w:pPr>
              <w:ind w:firstLine="708"/>
              <w:jc w:val="both"/>
              <w:rPr>
                <w:color w:val="000000"/>
                <w:sz w:val="20"/>
                <w:szCs w:val="20"/>
              </w:rPr>
            </w:pPr>
            <w:r w:rsidRPr="005874CE">
              <w:rPr>
                <w:color w:val="000000"/>
                <w:sz w:val="20"/>
                <w:szCs w:val="20"/>
              </w:rPr>
              <w:t>С наступлением осенне-зимнего периода всем собственникам, владельцам, арендаторам земельных участков необходимо производить:</w:t>
            </w:r>
          </w:p>
          <w:p w:rsidR="00C17FEB" w:rsidRPr="005874CE" w:rsidRDefault="00C17FEB" w:rsidP="00C17FEB">
            <w:pPr>
              <w:jc w:val="both"/>
              <w:rPr>
                <w:color w:val="000000"/>
                <w:sz w:val="20"/>
                <w:szCs w:val="20"/>
              </w:rPr>
            </w:pPr>
            <w:r w:rsidRPr="005874CE">
              <w:rPr>
                <w:color w:val="000000"/>
                <w:sz w:val="20"/>
                <w:szCs w:val="20"/>
              </w:rPr>
              <w:t>- Механизированную уборку снега при толщине снежной массы на дорожном полотне более трех сантиметров. В периоды снегопадов или гололедицы на проезжей части улиц должно быть обеспечено беспрепятственное движение транспорта с разрешенной скоростью;</w:t>
            </w:r>
          </w:p>
          <w:p w:rsidR="00C17FEB" w:rsidRPr="005874CE" w:rsidRDefault="00C17FEB" w:rsidP="00C17FEB">
            <w:pPr>
              <w:jc w:val="both"/>
              <w:rPr>
                <w:color w:val="000000"/>
                <w:sz w:val="20"/>
                <w:szCs w:val="20"/>
              </w:rPr>
            </w:pPr>
            <w:r w:rsidRPr="005874CE">
              <w:rPr>
                <w:color w:val="000000"/>
                <w:sz w:val="20"/>
                <w:szCs w:val="20"/>
              </w:rPr>
              <w:t xml:space="preserve">- Формирование снежных валов с соответствующими промежутками между ними. Местом временного складирования снега, счищаемого с проезжей части и тротуаров, является </w:t>
            </w:r>
            <w:proofErr w:type="spellStart"/>
            <w:r w:rsidRPr="005874CE">
              <w:rPr>
                <w:color w:val="000000"/>
                <w:sz w:val="20"/>
                <w:szCs w:val="20"/>
              </w:rPr>
              <w:t>прилотковая</w:t>
            </w:r>
            <w:proofErr w:type="spellEnd"/>
            <w:r w:rsidRPr="005874CE">
              <w:rPr>
                <w:color w:val="000000"/>
                <w:sz w:val="20"/>
                <w:szCs w:val="20"/>
              </w:rPr>
              <w:t xml:space="preserve"> часть дороги;</w:t>
            </w:r>
          </w:p>
          <w:p w:rsidR="00C17FEB" w:rsidRPr="005874CE" w:rsidRDefault="00C17FEB" w:rsidP="00C17FEB">
            <w:pPr>
              <w:jc w:val="both"/>
              <w:rPr>
                <w:color w:val="000000"/>
                <w:sz w:val="20"/>
                <w:szCs w:val="20"/>
              </w:rPr>
            </w:pPr>
            <w:r w:rsidRPr="005874CE">
              <w:rPr>
                <w:color w:val="000000"/>
                <w:sz w:val="20"/>
                <w:szCs w:val="20"/>
              </w:rPr>
              <w:t>- Очистку крыш, карнизов жилых домов и зданий от снега и ледяных наростов, удаление наледей и сосулек. Указанные работы производятся только в светлое время суток. При производстве работ следует применять меры, обеспечивающие безопасность пешеходов (установка ограждения или наличие дежурных) и сохранность деревьев, кустарников, линий электропередач, линий связи, объектов рекламы, вывесок, плиточное покрытие тротуаров и т.д.</w:t>
            </w:r>
          </w:p>
          <w:p w:rsidR="00C17FEB" w:rsidRPr="005874CE" w:rsidRDefault="00C17FEB" w:rsidP="00C17FEB">
            <w:pPr>
              <w:jc w:val="both"/>
              <w:rPr>
                <w:color w:val="000000"/>
                <w:sz w:val="20"/>
                <w:szCs w:val="20"/>
              </w:rPr>
            </w:pPr>
            <w:r w:rsidRPr="005874CE">
              <w:rPr>
                <w:color w:val="000000"/>
                <w:sz w:val="20"/>
                <w:szCs w:val="20"/>
              </w:rPr>
              <w:t>- Зимняя уборка территорий, предусматривающая работы, связанные с ликвидацией скользкости, удалением снега и снежно-ледяных образований, не снимает с хозяйствующих субъектов обязанности производить уборку территорий от мусора и иного загрязнения.</w:t>
            </w:r>
          </w:p>
          <w:p w:rsidR="00C17FEB" w:rsidRPr="005874CE" w:rsidRDefault="00C17FEB" w:rsidP="00C17FEB">
            <w:pPr>
              <w:ind w:firstLine="708"/>
              <w:jc w:val="both"/>
              <w:rPr>
                <w:color w:val="000000"/>
                <w:sz w:val="20"/>
                <w:szCs w:val="20"/>
              </w:rPr>
            </w:pPr>
            <w:r w:rsidRPr="005874CE">
              <w:rPr>
                <w:bCs/>
                <w:color w:val="000000"/>
                <w:sz w:val="20"/>
                <w:szCs w:val="20"/>
              </w:rPr>
              <w:t>При производстве зимней уборки запрещаются:</w:t>
            </w:r>
          </w:p>
          <w:p w:rsidR="002A7055" w:rsidRPr="004D3C95" w:rsidRDefault="00C17FEB" w:rsidP="00C17FEB">
            <w:pPr>
              <w:jc w:val="both"/>
              <w:rPr>
                <w:b/>
                <w:sz w:val="20"/>
                <w:szCs w:val="20"/>
              </w:rPr>
            </w:pPr>
            <w:proofErr w:type="gramStart"/>
            <w:r w:rsidRPr="005874CE">
              <w:rPr>
                <w:color w:val="000000"/>
                <w:sz w:val="20"/>
                <w:szCs w:val="20"/>
              </w:rPr>
              <w:t>- Складирование (сброс) снега, льда (снежно-ледяных образований) на тротуарах, контейнерных площадках, на трассах тепловых сетей;</w:t>
            </w:r>
            <w:proofErr w:type="gramEnd"/>
          </w:p>
        </w:tc>
      </w:tr>
      <w:tr w:rsidR="002A7055"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6</w:t>
            </w:r>
          </w:p>
          <w:p w:rsidR="00C17FEB" w:rsidRPr="005874CE" w:rsidRDefault="00C17FEB" w:rsidP="00C17FEB">
            <w:pPr>
              <w:jc w:val="both"/>
              <w:rPr>
                <w:color w:val="000000"/>
                <w:sz w:val="20"/>
                <w:szCs w:val="20"/>
              </w:rPr>
            </w:pPr>
            <w:r w:rsidRPr="005874CE">
              <w:rPr>
                <w:color w:val="000000"/>
                <w:sz w:val="20"/>
                <w:szCs w:val="20"/>
              </w:rPr>
              <w:t>- Сдвигание снега к стенам зданий, строений и сооружений;</w:t>
            </w:r>
          </w:p>
          <w:p w:rsidR="00C17FEB" w:rsidRPr="005874CE" w:rsidRDefault="00C17FEB" w:rsidP="00C17FEB">
            <w:pPr>
              <w:jc w:val="both"/>
              <w:rPr>
                <w:color w:val="000000"/>
                <w:sz w:val="20"/>
                <w:szCs w:val="20"/>
              </w:rPr>
            </w:pPr>
            <w:r w:rsidRPr="005874CE">
              <w:rPr>
                <w:color w:val="000000"/>
                <w:sz w:val="20"/>
                <w:szCs w:val="20"/>
              </w:rPr>
              <w:t>- Сдвигание снега на проезжую часть улиц и дорог и другие территории с территорий организаций, предприятий и других мест;</w:t>
            </w:r>
          </w:p>
          <w:p w:rsidR="00C17FEB" w:rsidRPr="005874CE" w:rsidRDefault="00C17FEB" w:rsidP="00C17FEB">
            <w:pPr>
              <w:jc w:val="both"/>
              <w:rPr>
                <w:color w:val="000000"/>
                <w:sz w:val="20"/>
                <w:szCs w:val="20"/>
              </w:rPr>
            </w:pPr>
            <w:r w:rsidRPr="005874CE">
              <w:rPr>
                <w:color w:val="000000"/>
                <w:sz w:val="20"/>
                <w:szCs w:val="20"/>
              </w:rPr>
              <w:t>- Вынос снега на тротуары и проезжую часть улиц и дорог с внутриквартальных, дворовых и других территорий.</w:t>
            </w:r>
          </w:p>
          <w:p w:rsidR="00C17FEB" w:rsidRPr="005874CE" w:rsidRDefault="00C17FEB" w:rsidP="00C17FEB">
            <w:pPr>
              <w:ind w:right="-5" w:firstLine="708"/>
              <w:jc w:val="both"/>
              <w:rPr>
                <w:color w:val="000000"/>
                <w:sz w:val="20"/>
                <w:szCs w:val="20"/>
              </w:rPr>
            </w:pPr>
            <w:r w:rsidRPr="005874CE">
              <w:rPr>
                <w:color w:val="000000"/>
                <w:sz w:val="20"/>
                <w:szCs w:val="20"/>
              </w:rPr>
              <w:t xml:space="preserve">Содержание муниципальных дорог осуществляется по муниципальным контрактам оказания услуг, производится </w:t>
            </w:r>
            <w:proofErr w:type="spellStart"/>
            <w:r w:rsidRPr="005874CE">
              <w:rPr>
                <w:color w:val="000000"/>
                <w:sz w:val="20"/>
                <w:szCs w:val="20"/>
              </w:rPr>
              <w:t>грейдерование</w:t>
            </w:r>
            <w:proofErr w:type="spellEnd"/>
            <w:r w:rsidRPr="005874CE">
              <w:rPr>
                <w:color w:val="000000"/>
                <w:sz w:val="20"/>
                <w:szCs w:val="20"/>
              </w:rPr>
              <w:t>, подсыпка, ямочный ремонт. В зимнее время  очистка дорог от снега производится по мере выпадения осадков. В зимний период механизированной уборкой охвачены все улицы сельского поселения.</w:t>
            </w:r>
          </w:p>
          <w:p w:rsidR="00C17FEB" w:rsidRPr="005874CE" w:rsidRDefault="00C17FEB" w:rsidP="00C17FEB">
            <w:pPr>
              <w:ind w:right="-5" w:firstLine="708"/>
              <w:jc w:val="both"/>
              <w:rPr>
                <w:color w:val="000000"/>
                <w:sz w:val="20"/>
                <w:szCs w:val="20"/>
              </w:rPr>
            </w:pPr>
            <w:r w:rsidRPr="005874CE">
              <w:rPr>
                <w:color w:val="000000"/>
                <w:sz w:val="20"/>
                <w:szCs w:val="20"/>
              </w:rPr>
              <w:t>Общая протяженность дорог составляет 23.1 км.</w:t>
            </w:r>
          </w:p>
          <w:p w:rsidR="00C17FEB" w:rsidRPr="005874CE" w:rsidRDefault="00C17FEB" w:rsidP="00C17FEB">
            <w:pPr>
              <w:ind w:firstLine="708"/>
              <w:jc w:val="both"/>
              <w:rPr>
                <w:b/>
                <w:color w:val="000000"/>
                <w:sz w:val="20"/>
                <w:szCs w:val="20"/>
              </w:rPr>
            </w:pPr>
            <w:r w:rsidRPr="005874CE">
              <w:rPr>
                <w:color w:val="000000"/>
                <w:sz w:val="20"/>
                <w:szCs w:val="20"/>
              </w:rPr>
              <w:t>Ежегодно администрацией сельского поселения принимается постановление «Об обеспечении содержания дорог, подъездов  в зимний период».</w:t>
            </w:r>
            <w:r w:rsidRPr="005874CE">
              <w:rPr>
                <w:b/>
                <w:color w:val="000000"/>
                <w:sz w:val="20"/>
                <w:szCs w:val="20"/>
              </w:rPr>
              <w:t xml:space="preserve"> </w:t>
            </w:r>
          </w:p>
          <w:p w:rsidR="00C17FEB" w:rsidRPr="005874CE" w:rsidRDefault="00C17FEB" w:rsidP="00C17FEB">
            <w:pPr>
              <w:ind w:firstLine="708"/>
              <w:jc w:val="both"/>
              <w:rPr>
                <w:b/>
                <w:color w:val="000000"/>
                <w:sz w:val="20"/>
                <w:szCs w:val="20"/>
              </w:rPr>
            </w:pPr>
            <w:r w:rsidRPr="005874CE">
              <w:rPr>
                <w:color w:val="000000"/>
                <w:sz w:val="20"/>
                <w:szCs w:val="20"/>
              </w:rPr>
              <w:t xml:space="preserve">Основная техника, используемая в уборке дорог </w:t>
            </w:r>
            <w:proofErr w:type="spellStart"/>
            <w:r w:rsidRPr="005874CE">
              <w:rPr>
                <w:color w:val="000000"/>
                <w:sz w:val="20"/>
                <w:szCs w:val="20"/>
              </w:rPr>
              <w:t>Завьяловского</w:t>
            </w:r>
            <w:proofErr w:type="spellEnd"/>
            <w:r w:rsidRPr="005874CE">
              <w:rPr>
                <w:color w:val="000000"/>
                <w:sz w:val="20"/>
                <w:szCs w:val="20"/>
              </w:rPr>
              <w:t xml:space="preserve"> сельского поселения:</w:t>
            </w:r>
          </w:p>
          <w:p w:rsidR="00C17FEB" w:rsidRPr="005874CE" w:rsidRDefault="00C17FEB" w:rsidP="00C17FEB">
            <w:pPr>
              <w:ind w:right="-5" w:firstLine="708"/>
              <w:jc w:val="both"/>
              <w:rPr>
                <w:color w:val="000000"/>
                <w:sz w:val="20"/>
                <w:szCs w:val="20"/>
              </w:rPr>
            </w:pPr>
            <w:r w:rsidRPr="005874CE">
              <w:rPr>
                <w:color w:val="000000"/>
                <w:sz w:val="20"/>
                <w:szCs w:val="20"/>
              </w:rPr>
              <w:t>Для расчистки дорог в зимний период:</w:t>
            </w:r>
          </w:p>
          <w:p w:rsidR="00C17FEB" w:rsidRPr="005874CE" w:rsidRDefault="00C17FEB" w:rsidP="00C17FEB">
            <w:pPr>
              <w:ind w:right="-5"/>
              <w:jc w:val="both"/>
              <w:rPr>
                <w:color w:val="000000"/>
                <w:sz w:val="20"/>
                <w:szCs w:val="20"/>
              </w:rPr>
            </w:pPr>
            <w:r w:rsidRPr="005874CE">
              <w:rPr>
                <w:color w:val="000000"/>
                <w:sz w:val="20"/>
                <w:szCs w:val="20"/>
              </w:rPr>
              <w:t>Трактор МТЗ-82  с бульдозерной навеской</w:t>
            </w:r>
            <w:proofErr w:type="gramStart"/>
            <w:r w:rsidRPr="005874CE">
              <w:rPr>
                <w:color w:val="000000"/>
                <w:sz w:val="20"/>
                <w:szCs w:val="20"/>
              </w:rPr>
              <w:t xml:space="preserve"> .</w:t>
            </w:r>
            <w:proofErr w:type="gramEnd"/>
          </w:p>
          <w:p w:rsidR="00C17FEB" w:rsidRPr="005874CE" w:rsidRDefault="00C17FEB" w:rsidP="00C17FEB">
            <w:pPr>
              <w:ind w:right="-1" w:firstLine="709"/>
              <w:jc w:val="center"/>
              <w:rPr>
                <w:b/>
                <w:sz w:val="20"/>
                <w:szCs w:val="20"/>
              </w:rPr>
            </w:pPr>
            <w:r w:rsidRPr="005874CE">
              <w:rPr>
                <w:b/>
                <w:sz w:val="20"/>
                <w:szCs w:val="20"/>
              </w:rPr>
              <w:t>8. Заключительные положения</w:t>
            </w:r>
          </w:p>
          <w:p w:rsidR="00C17FEB" w:rsidRPr="005874CE" w:rsidRDefault="00C17FEB" w:rsidP="00C17FEB">
            <w:pPr>
              <w:ind w:right="-1" w:firstLine="709"/>
              <w:jc w:val="both"/>
              <w:rPr>
                <w:sz w:val="20"/>
                <w:szCs w:val="20"/>
              </w:rPr>
            </w:pPr>
            <w:r w:rsidRPr="005874CE">
              <w:rPr>
                <w:sz w:val="20"/>
                <w:szCs w:val="20"/>
              </w:rPr>
              <w:t xml:space="preserve"> Обобщая вышеизложенное, необходимо сказать, что очистка территорий села является многоаспектной, а решение сложных задач не проводят в одно действие. Для того, что выстроить стройную систему, включающую все вопросы очистки территории села, обращения с отходами от сбора до переработки, требуются определенные затраты для решения задач – экологических, технологических, законодательных, информационных  и, наконец, этических.</w:t>
            </w:r>
          </w:p>
          <w:p w:rsidR="00C17FEB" w:rsidRPr="005874CE" w:rsidRDefault="00C17FEB" w:rsidP="00C17FEB">
            <w:pPr>
              <w:ind w:right="-1" w:firstLine="709"/>
              <w:jc w:val="both"/>
              <w:rPr>
                <w:color w:val="3366FF"/>
                <w:sz w:val="20"/>
                <w:szCs w:val="20"/>
              </w:rPr>
            </w:pPr>
            <w:proofErr w:type="gramStart"/>
            <w:r w:rsidRPr="005874CE">
              <w:rPr>
                <w:sz w:val="20"/>
                <w:szCs w:val="20"/>
              </w:rPr>
              <w:t xml:space="preserve">Анализ сегодняшней ситуации по организации очистки территории поселения показывает, что фактически состояние территории  </w:t>
            </w:r>
            <w:proofErr w:type="spellStart"/>
            <w:r w:rsidRPr="005874CE">
              <w:rPr>
                <w:sz w:val="20"/>
                <w:szCs w:val="20"/>
              </w:rPr>
              <w:t>Завьяловского</w:t>
            </w:r>
            <w:proofErr w:type="spellEnd"/>
            <w:r w:rsidRPr="005874CE">
              <w:rPr>
                <w:sz w:val="20"/>
                <w:szCs w:val="20"/>
              </w:rPr>
              <w:t xml:space="preserve"> сельсовета находится в удовлетворительном состоянии, организация вопросов благоустройства, очистки, сбора и вывоза мусора производится на должном муниципальном уровне, однако требуется дополнительная нормативная правовая база, определяющая очистку, сбор и вывоз мусора на территории индивидуального жилого сектора, а также определяющая меры ответственности проживающих в индивидуальных жилых домах граждан.</w:t>
            </w:r>
            <w:proofErr w:type="gramEnd"/>
          </w:p>
          <w:p w:rsidR="00C17FEB" w:rsidRPr="00DF71F5" w:rsidRDefault="00C17FEB" w:rsidP="00C17FEB">
            <w:pPr>
              <w:pStyle w:val="a4"/>
              <w:jc w:val="both"/>
              <w:rPr>
                <w:rFonts w:ascii="Times New Roman" w:hAnsi="Times New Roman" w:cs="Times New Roman"/>
                <w:sz w:val="20"/>
                <w:szCs w:val="20"/>
              </w:rPr>
            </w:pPr>
            <w:r>
              <w:rPr>
                <w:rFonts w:ascii="Times New Roman" w:hAnsi="Times New Roman" w:cs="Times New Roman"/>
                <w:sz w:val="20"/>
                <w:szCs w:val="20"/>
              </w:rPr>
              <w:t>-----------------------------------------------------------------------------------------------------------------------------------------------------------------</w:t>
            </w:r>
          </w:p>
          <w:p w:rsidR="00F35F4F" w:rsidRPr="00F35F4F" w:rsidRDefault="00F35F4F" w:rsidP="00F35F4F">
            <w:pPr>
              <w:jc w:val="center"/>
              <w:rPr>
                <w:sz w:val="20"/>
                <w:szCs w:val="20"/>
              </w:rPr>
            </w:pPr>
            <w:r w:rsidRPr="00F35F4F">
              <w:rPr>
                <w:sz w:val="20"/>
                <w:szCs w:val="20"/>
              </w:rPr>
              <w:t>СОВЕТ ДЕПУТАТОВ</w:t>
            </w:r>
          </w:p>
          <w:p w:rsidR="00F35F4F" w:rsidRPr="00F35F4F" w:rsidRDefault="00F35F4F" w:rsidP="00F35F4F">
            <w:pPr>
              <w:jc w:val="center"/>
              <w:rPr>
                <w:sz w:val="20"/>
                <w:szCs w:val="20"/>
              </w:rPr>
            </w:pPr>
            <w:r w:rsidRPr="00F35F4F">
              <w:rPr>
                <w:sz w:val="20"/>
                <w:szCs w:val="20"/>
              </w:rPr>
              <w:t>ЗАВЬЯЛОВСКОГО СЕЛЬСОВЕТА</w:t>
            </w:r>
          </w:p>
          <w:p w:rsidR="00F35F4F" w:rsidRPr="00F35F4F" w:rsidRDefault="00F35F4F" w:rsidP="00F35F4F">
            <w:pPr>
              <w:jc w:val="center"/>
              <w:rPr>
                <w:sz w:val="20"/>
                <w:szCs w:val="20"/>
              </w:rPr>
            </w:pPr>
            <w:r w:rsidRPr="00F35F4F">
              <w:rPr>
                <w:sz w:val="20"/>
                <w:szCs w:val="20"/>
              </w:rPr>
              <w:t>ТОГУЧИНСКОГО РАЙОНА  НОВОСИБИРСКОЙ ОБЛАСТИ</w:t>
            </w:r>
          </w:p>
          <w:p w:rsidR="00F35F4F" w:rsidRPr="00F35F4F" w:rsidRDefault="00F35F4F" w:rsidP="00F35F4F">
            <w:pPr>
              <w:jc w:val="center"/>
              <w:rPr>
                <w:sz w:val="16"/>
                <w:szCs w:val="16"/>
              </w:rPr>
            </w:pPr>
          </w:p>
          <w:p w:rsidR="00F35F4F" w:rsidRPr="00F35F4F" w:rsidRDefault="00F35F4F" w:rsidP="00F35F4F">
            <w:pPr>
              <w:jc w:val="center"/>
              <w:rPr>
                <w:sz w:val="20"/>
                <w:szCs w:val="20"/>
              </w:rPr>
            </w:pPr>
            <w:proofErr w:type="gramStart"/>
            <w:r w:rsidRPr="00F35F4F">
              <w:rPr>
                <w:sz w:val="20"/>
                <w:szCs w:val="20"/>
              </w:rPr>
              <w:t>Р</w:t>
            </w:r>
            <w:proofErr w:type="gramEnd"/>
            <w:r w:rsidRPr="00F35F4F">
              <w:rPr>
                <w:sz w:val="20"/>
                <w:szCs w:val="20"/>
              </w:rPr>
              <w:t xml:space="preserve"> Е Ш Е Н И Е</w:t>
            </w:r>
          </w:p>
          <w:p w:rsidR="00F35F4F" w:rsidRPr="00F35F4F" w:rsidRDefault="00F35F4F" w:rsidP="00F35F4F">
            <w:pPr>
              <w:jc w:val="center"/>
              <w:rPr>
                <w:sz w:val="20"/>
                <w:szCs w:val="20"/>
              </w:rPr>
            </w:pPr>
            <w:r w:rsidRPr="00F35F4F">
              <w:rPr>
                <w:sz w:val="20"/>
                <w:szCs w:val="20"/>
              </w:rPr>
              <w:t>Двадцать восьмой сессии четвертого созыва</w:t>
            </w:r>
          </w:p>
          <w:p w:rsidR="00F35F4F" w:rsidRPr="00F35F4F" w:rsidRDefault="00F35F4F" w:rsidP="00F35F4F">
            <w:pPr>
              <w:jc w:val="center"/>
              <w:rPr>
                <w:sz w:val="20"/>
                <w:szCs w:val="20"/>
              </w:rPr>
            </w:pPr>
            <w:r w:rsidRPr="00F35F4F">
              <w:rPr>
                <w:sz w:val="20"/>
                <w:szCs w:val="20"/>
              </w:rPr>
              <w:t xml:space="preserve">27.11.2014                                         </w:t>
            </w:r>
            <w:proofErr w:type="spellStart"/>
            <w:r w:rsidRPr="00F35F4F">
              <w:rPr>
                <w:sz w:val="20"/>
                <w:szCs w:val="20"/>
              </w:rPr>
              <w:t>с</w:t>
            </w:r>
            <w:proofErr w:type="gramStart"/>
            <w:r w:rsidRPr="00F35F4F">
              <w:rPr>
                <w:sz w:val="20"/>
                <w:szCs w:val="20"/>
              </w:rPr>
              <w:t>.З</w:t>
            </w:r>
            <w:proofErr w:type="gramEnd"/>
            <w:r w:rsidRPr="00F35F4F">
              <w:rPr>
                <w:sz w:val="20"/>
                <w:szCs w:val="20"/>
              </w:rPr>
              <w:t>авьялово</w:t>
            </w:r>
            <w:proofErr w:type="spellEnd"/>
            <w:r w:rsidRPr="00F35F4F">
              <w:rPr>
                <w:sz w:val="20"/>
                <w:szCs w:val="20"/>
              </w:rPr>
              <w:t xml:space="preserve">                                         № 178</w:t>
            </w:r>
          </w:p>
          <w:p w:rsidR="00F35F4F" w:rsidRPr="00F35F4F" w:rsidRDefault="00F35F4F" w:rsidP="00F35F4F">
            <w:pPr>
              <w:jc w:val="center"/>
              <w:rPr>
                <w:sz w:val="20"/>
                <w:szCs w:val="20"/>
              </w:rPr>
            </w:pPr>
            <w:r w:rsidRPr="00F35F4F">
              <w:rPr>
                <w:sz w:val="20"/>
                <w:szCs w:val="20"/>
              </w:rPr>
              <w:t xml:space="preserve">О  проекте бюджета  </w:t>
            </w:r>
            <w:proofErr w:type="spellStart"/>
            <w:r w:rsidRPr="00F35F4F">
              <w:rPr>
                <w:sz w:val="20"/>
                <w:szCs w:val="20"/>
              </w:rPr>
              <w:t>Завьяловского</w:t>
            </w:r>
            <w:proofErr w:type="spellEnd"/>
            <w:r w:rsidRPr="00F35F4F">
              <w:rPr>
                <w:sz w:val="20"/>
                <w:szCs w:val="20"/>
              </w:rPr>
              <w:t xml:space="preserve"> сельсовета </w:t>
            </w:r>
            <w:proofErr w:type="spellStart"/>
            <w:r w:rsidRPr="00F35F4F">
              <w:rPr>
                <w:sz w:val="20"/>
                <w:szCs w:val="20"/>
              </w:rPr>
              <w:t>Тогучинского</w:t>
            </w:r>
            <w:proofErr w:type="spellEnd"/>
            <w:r w:rsidRPr="00F35F4F">
              <w:rPr>
                <w:sz w:val="20"/>
                <w:szCs w:val="20"/>
              </w:rPr>
              <w:t xml:space="preserve"> района Новосибирской области на 2015 год и плановый период 2016 -2017гг</w:t>
            </w:r>
          </w:p>
          <w:p w:rsidR="00F35F4F" w:rsidRPr="00F35F4F" w:rsidRDefault="00F35F4F" w:rsidP="00F35F4F">
            <w:pPr>
              <w:jc w:val="both"/>
              <w:rPr>
                <w:sz w:val="16"/>
                <w:szCs w:val="16"/>
              </w:rPr>
            </w:pPr>
          </w:p>
          <w:p w:rsidR="00F35F4F" w:rsidRPr="00F35F4F" w:rsidRDefault="00F35F4F" w:rsidP="00F35F4F">
            <w:pPr>
              <w:jc w:val="both"/>
              <w:rPr>
                <w:sz w:val="20"/>
                <w:szCs w:val="20"/>
              </w:rPr>
            </w:pPr>
            <w:r w:rsidRPr="00F35F4F">
              <w:rPr>
                <w:sz w:val="20"/>
                <w:szCs w:val="20"/>
              </w:rPr>
              <w:t xml:space="preserve">             Совет депутатов </w:t>
            </w:r>
            <w:proofErr w:type="spellStart"/>
            <w:r w:rsidRPr="00F35F4F">
              <w:rPr>
                <w:sz w:val="20"/>
                <w:szCs w:val="20"/>
              </w:rPr>
              <w:t>Завьяловского</w:t>
            </w:r>
            <w:proofErr w:type="spellEnd"/>
            <w:r w:rsidRPr="00F35F4F">
              <w:rPr>
                <w:sz w:val="20"/>
                <w:szCs w:val="20"/>
              </w:rPr>
              <w:t xml:space="preserve"> сельсовета </w:t>
            </w:r>
            <w:proofErr w:type="spellStart"/>
            <w:r w:rsidRPr="00F35F4F">
              <w:rPr>
                <w:sz w:val="20"/>
                <w:szCs w:val="20"/>
              </w:rPr>
              <w:t>Тогучинского</w:t>
            </w:r>
            <w:proofErr w:type="spellEnd"/>
            <w:r w:rsidRPr="00F35F4F">
              <w:rPr>
                <w:sz w:val="20"/>
                <w:szCs w:val="20"/>
              </w:rPr>
              <w:t xml:space="preserve"> района Новосибирской области</w:t>
            </w:r>
          </w:p>
          <w:p w:rsidR="00F35F4F" w:rsidRPr="00F35F4F" w:rsidRDefault="00F35F4F" w:rsidP="00F35F4F">
            <w:pPr>
              <w:jc w:val="both"/>
              <w:rPr>
                <w:sz w:val="20"/>
                <w:szCs w:val="20"/>
              </w:rPr>
            </w:pPr>
            <w:r w:rsidRPr="00F35F4F">
              <w:rPr>
                <w:sz w:val="20"/>
                <w:szCs w:val="20"/>
              </w:rPr>
              <w:t xml:space="preserve">РЕШИЛ: </w:t>
            </w:r>
          </w:p>
          <w:p w:rsidR="00F35F4F" w:rsidRPr="00F35F4F" w:rsidRDefault="00F35F4F" w:rsidP="00F35F4F">
            <w:pPr>
              <w:widowControl w:val="0"/>
              <w:autoSpaceDE w:val="0"/>
              <w:autoSpaceDN w:val="0"/>
              <w:adjustRightInd w:val="0"/>
              <w:ind w:firstLine="567"/>
              <w:jc w:val="both"/>
              <w:rPr>
                <w:color w:val="000000"/>
                <w:sz w:val="20"/>
                <w:szCs w:val="20"/>
              </w:rPr>
            </w:pPr>
            <w:bookmarkStart w:id="4" w:name="Par16"/>
            <w:bookmarkEnd w:id="4"/>
            <w:r w:rsidRPr="00F35F4F">
              <w:rPr>
                <w:b/>
                <w:color w:val="000000"/>
                <w:sz w:val="20"/>
                <w:szCs w:val="20"/>
              </w:rPr>
              <w:t>1</w:t>
            </w:r>
            <w:r w:rsidRPr="00F35F4F">
              <w:rPr>
                <w:color w:val="000000"/>
                <w:sz w:val="20"/>
                <w:szCs w:val="20"/>
              </w:rPr>
              <w:t xml:space="preserve">. Утвердить основные характеристики бюджета </w:t>
            </w:r>
            <w:proofErr w:type="spellStart"/>
            <w:r w:rsidRPr="00F35F4F">
              <w:rPr>
                <w:color w:val="000000"/>
                <w:sz w:val="20"/>
                <w:szCs w:val="20"/>
              </w:rPr>
              <w:t>Завьяловского</w:t>
            </w:r>
            <w:proofErr w:type="spellEnd"/>
            <w:r w:rsidRPr="00F35F4F">
              <w:rPr>
                <w:color w:val="000000"/>
                <w:sz w:val="20"/>
                <w:szCs w:val="20"/>
              </w:rPr>
              <w:t xml:space="preserve"> сельсовета </w:t>
            </w:r>
            <w:proofErr w:type="spellStart"/>
            <w:r w:rsidRPr="00F35F4F">
              <w:rPr>
                <w:color w:val="000000"/>
                <w:sz w:val="20"/>
                <w:szCs w:val="20"/>
              </w:rPr>
              <w:t>Тогучинского</w:t>
            </w:r>
            <w:proofErr w:type="spellEnd"/>
            <w:r w:rsidRPr="00F35F4F">
              <w:rPr>
                <w:color w:val="000000"/>
                <w:sz w:val="20"/>
                <w:szCs w:val="20"/>
              </w:rPr>
              <w:t xml:space="preserve"> района Новосибирской области (далее -  бюджет) района  на 2015 год:</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 xml:space="preserve">1)  </w:t>
            </w:r>
            <w:r w:rsidRPr="00F35F4F">
              <w:rPr>
                <w:sz w:val="20"/>
                <w:szCs w:val="20"/>
              </w:rPr>
              <w:t>прогнозируемый</w:t>
            </w:r>
            <w:r w:rsidRPr="00F35F4F">
              <w:rPr>
                <w:color w:val="000000"/>
                <w:sz w:val="20"/>
                <w:szCs w:val="20"/>
              </w:rPr>
              <w:t xml:space="preserve"> общий объем доходов бюджета  в сумме  8595,32 тыс. рублей, в том числе объем безвозмездных поступлений в сумме   5828,62 </w:t>
            </w:r>
            <w:proofErr w:type="spellStart"/>
            <w:proofErr w:type="gramStart"/>
            <w:r w:rsidRPr="00F35F4F">
              <w:rPr>
                <w:color w:val="000000"/>
                <w:sz w:val="20"/>
                <w:szCs w:val="20"/>
              </w:rPr>
              <w:t>тыс</w:t>
            </w:r>
            <w:proofErr w:type="spellEnd"/>
            <w:proofErr w:type="gramEnd"/>
            <w:r w:rsidRPr="00F35F4F">
              <w:rPr>
                <w:color w:val="000000"/>
                <w:sz w:val="20"/>
                <w:szCs w:val="20"/>
              </w:rPr>
              <w:t xml:space="preserve"> рублей, </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2)</w:t>
            </w:r>
            <w:r w:rsidRPr="00F35F4F">
              <w:rPr>
                <w:color w:val="000000"/>
                <w:sz w:val="20"/>
                <w:szCs w:val="20"/>
                <w:lang w:val="en-US"/>
              </w:rPr>
              <w:t> </w:t>
            </w:r>
            <w:r w:rsidRPr="00F35F4F">
              <w:rPr>
                <w:color w:val="000000"/>
                <w:sz w:val="20"/>
                <w:szCs w:val="20"/>
              </w:rPr>
              <w:t>общий объем расходов  бюджета в сумме  8595,32 тыс. рублей;</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3)</w:t>
            </w:r>
            <w:r w:rsidRPr="00F35F4F">
              <w:rPr>
                <w:color w:val="000000"/>
                <w:sz w:val="20"/>
                <w:szCs w:val="20"/>
                <w:lang w:val="en-US"/>
              </w:rPr>
              <w:t> </w:t>
            </w:r>
            <w:r w:rsidRPr="00F35F4F">
              <w:rPr>
                <w:color w:val="000000"/>
                <w:sz w:val="20"/>
                <w:szCs w:val="20"/>
              </w:rPr>
              <w:t>дефицит бюджета в сумме  0  тыс. рублей.</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b/>
                <w:color w:val="000000"/>
                <w:sz w:val="20"/>
                <w:szCs w:val="20"/>
              </w:rPr>
              <w:t>2.</w:t>
            </w:r>
            <w:r w:rsidRPr="00F35F4F">
              <w:rPr>
                <w:color w:val="000000"/>
                <w:sz w:val="20"/>
                <w:szCs w:val="20"/>
                <w:lang w:val="en-US"/>
              </w:rPr>
              <w:t> </w:t>
            </w:r>
            <w:r w:rsidRPr="00F35F4F">
              <w:rPr>
                <w:color w:val="000000"/>
                <w:sz w:val="20"/>
                <w:szCs w:val="20"/>
              </w:rPr>
              <w:t>Утвердить основные характеристики бюджета поселения  на 2016 год и на 2017 год:</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1)</w:t>
            </w:r>
            <w:r w:rsidRPr="00F35F4F">
              <w:rPr>
                <w:color w:val="000000"/>
                <w:sz w:val="20"/>
                <w:szCs w:val="20"/>
                <w:lang w:val="en-US"/>
              </w:rPr>
              <w:t> </w:t>
            </w:r>
            <w:r w:rsidRPr="00F35F4F">
              <w:rPr>
                <w:color w:val="000000"/>
                <w:sz w:val="20"/>
                <w:szCs w:val="20"/>
              </w:rPr>
              <w:t>прогнозируемый общий объем доходов  бюджета поселения  на 2016год в сумме 7581,9 тыс. рублей, в том числе объем безвозмездных поступлений в сумме 4720,6. рублей, и на 2017 год в сумме 8591,3 рублей, в том числе объем безвозмездных поступлений в сумме 5932,4тыс. рублей.</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2)</w:t>
            </w:r>
            <w:r w:rsidRPr="00F35F4F">
              <w:rPr>
                <w:color w:val="000000"/>
                <w:sz w:val="20"/>
                <w:szCs w:val="20"/>
                <w:lang w:val="en-US"/>
              </w:rPr>
              <w:t> </w:t>
            </w:r>
            <w:r w:rsidRPr="00F35F4F">
              <w:rPr>
                <w:color w:val="000000"/>
                <w:sz w:val="20"/>
                <w:szCs w:val="20"/>
              </w:rPr>
              <w:t>общий объем расходов бюджета района  на 2016 год в сумме 7724,9 тыс. рублей, в том числе условно утвержденные расходы в сумме  168,12 тыс. рублей, и на 2017 год в сумме 8723,3 тыс. рублей, в том числе условно утвержденные расходы в сумме  286,17 тыс. рублей;</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3)</w:t>
            </w:r>
            <w:r w:rsidRPr="00F35F4F">
              <w:rPr>
                <w:color w:val="000000"/>
                <w:sz w:val="20"/>
                <w:szCs w:val="20"/>
                <w:lang w:val="en-US"/>
              </w:rPr>
              <w:t> </w:t>
            </w:r>
            <w:r w:rsidRPr="00F35F4F">
              <w:rPr>
                <w:color w:val="000000"/>
                <w:sz w:val="20"/>
                <w:szCs w:val="20"/>
              </w:rPr>
              <w:t>дефицит  бюджета поселения  на 2016 год в сумме 143,0 тыс. рублей и на 2017 год в сумме 132 тыс. рублей.</w:t>
            </w:r>
            <w:bookmarkStart w:id="5" w:name="Par27"/>
            <w:bookmarkEnd w:id="5"/>
          </w:p>
          <w:p w:rsidR="00F35F4F" w:rsidRPr="00F35F4F" w:rsidRDefault="00F35F4F" w:rsidP="00F35F4F">
            <w:pPr>
              <w:widowControl w:val="0"/>
              <w:autoSpaceDE w:val="0"/>
              <w:autoSpaceDN w:val="0"/>
              <w:adjustRightInd w:val="0"/>
              <w:ind w:firstLine="567"/>
              <w:jc w:val="both"/>
              <w:rPr>
                <w:color w:val="000000"/>
                <w:sz w:val="20"/>
                <w:szCs w:val="20"/>
              </w:rPr>
            </w:pPr>
            <w:r w:rsidRPr="00F35F4F">
              <w:rPr>
                <w:b/>
                <w:color w:val="000000"/>
                <w:sz w:val="20"/>
                <w:szCs w:val="20"/>
              </w:rPr>
              <w:t>3</w:t>
            </w:r>
            <w:r w:rsidRPr="00F35F4F">
              <w:rPr>
                <w:color w:val="000000"/>
                <w:sz w:val="20"/>
                <w:szCs w:val="20"/>
              </w:rPr>
              <w:t>.</w:t>
            </w:r>
            <w:r w:rsidRPr="00F35F4F">
              <w:rPr>
                <w:color w:val="000000"/>
                <w:sz w:val="20"/>
                <w:szCs w:val="20"/>
                <w:lang w:val="en-US"/>
              </w:rPr>
              <w:t> </w:t>
            </w:r>
            <w:r w:rsidRPr="00F35F4F">
              <w:rPr>
                <w:color w:val="000000"/>
                <w:sz w:val="20"/>
                <w:szCs w:val="20"/>
              </w:rPr>
              <w:t xml:space="preserve">Установить </w:t>
            </w:r>
            <w:hyperlink r:id="rId7" w:anchor="Par377" w:history="1">
              <w:r w:rsidRPr="00F35F4F">
                <w:rPr>
                  <w:rStyle w:val="af6"/>
                  <w:color w:val="000000"/>
                  <w:sz w:val="20"/>
                  <w:szCs w:val="20"/>
                </w:rPr>
                <w:t>перечень</w:t>
              </w:r>
            </w:hyperlink>
            <w:r w:rsidRPr="00F35F4F">
              <w:rPr>
                <w:color w:val="000000"/>
                <w:sz w:val="20"/>
                <w:szCs w:val="20"/>
              </w:rPr>
              <w:t xml:space="preserve"> главных администраторов доходов бюджета </w:t>
            </w:r>
            <w:proofErr w:type="spellStart"/>
            <w:r w:rsidRPr="00F35F4F">
              <w:rPr>
                <w:color w:val="000000"/>
                <w:sz w:val="20"/>
                <w:szCs w:val="20"/>
              </w:rPr>
              <w:t>Завьяловского</w:t>
            </w:r>
            <w:proofErr w:type="spellEnd"/>
            <w:r w:rsidRPr="00F35F4F">
              <w:rPr>
                <w:color w:val="000000"/>
                <w:sz w:val="20"/>
                <w:szCs w:val="20"/>
              </w:rPr>
              <w:t xml:space="preserve"> сельсовета </w:t>
            </w:r>
            <w:proofErr w:type="spellStart"/>
            <w:r w:rsidRPr="00F35F4F">
              <w:rPr>
                <w:color w:val="000000"/>
                <w:sz w:val="20"/>
                <w:szCs w:val="20"/>
              </w:rPr>
              <w:t>Тогучинского</w:t>
            </w:r>
            <w:proofErr w:type="spellEnd"/>
            <w:r w:rsidRPr="00F35F4F">
              <w:rPr>
                <w:color w:val="000000"/>
                <w:sz w:val="20"/>
                <w:szCs w:val="20"/>
              </w:rPr>
              <w:t xml:space="preserve"> района Новосибирской области согласно приложению №1 к настоящему Решению, в том числе:</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1)</w:t>
            </w:r>
            <w:r w:rsidRPr="00F35F4F">
              <w:rPr>
                <w:color w:val="000000"/>
                <w:sz w:val="20"/>
                <w:szCs w:val="20"/>
                <w:lang w:val="en-US"/>
              </w:rPr>
              <w:t> </w:t>
            </w:r>
            <w:hyperlink r:id="rId8" w:anchor="Par382" w:history="1">
              <w:r w:rsidRPr="00F35F4F">
                <w:rPr>
                  <w:rStyle w:val="af6"/>
                  <w:color w:val="000000"/>
                  <w:sz w:val="20"/>
                  <w:szCs w:val="20"/>
                </w:rPr>
                <w:t>перечень</w:t>
              </w:r>
            </w:hyperlink>
            <w:r w:rsidRPr="00F35F4F">
              <w:rPr>
                <w:color w:val="000000"/>
                <w:sz w:val="20"/>
                <w:szCs w:val="20"/>
              </w:rPr>
              <w:t xml:space="preserve"> главных администраторов налоговых и неналоговых доходов бюджета поселения согласно таблице 1;</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color w:val="000000"/>
                <w:sz w:val="20"/>
                <w:szCs w:val="20"/>
              </w:rPr>
              <w:t>2) </w:t>
            </w:r>
            <w:hyperlink r:id="rId9" w:anchor="Par1849" w:history="1">
              <w:r w:rsidRPr="00F35F4F">
                <w:rPr>
                  <w:rStyle w:val="af6"/>
                  <w:color w:val="000000"/>
                  <w:sz w:val="20"/>
                  <w:szCs w:val="20"/>
                </w:rPr>
                <w:t>перечень</w:t>
              </w:r>
            </w:hyperlink>
            <w:r w:rsidRPr="00F35F4F">
              <w:rPr>
                <w:color w:val="000000"/>
                <w:sz w:val="20"/>
                <w:szCs w:val="20"/>
              </w:rPr>
              <w:t xml:space="preserve"> главных администраторов безвозмездных поступлений согласно таблице 2.</w:t>
            </w:r>
          </w:p>
          <w:p w:rsidR="00F35F4F" w:rsidRPr="00F35F4F" w:rsidRDefault="00F35F4F" w:rsidP="00F35F4F">
            <w:pPr>
              <w:widowControl w:val="0"/>
              <w:autoSpaceDE w:val="0"/>
              <w:autoSpaceDN w:val="0"/>
              <w:adjustRightInd w:val="0"/>
              <w:ind w:firstLine="567"/>
              <w:jc w:val="both"/>
              <w:rPr>
                <w:color w:val="000000"/>
                <w:sz w:val="20"/>
                <w:szCs w:val="20"/>
              </w:rPr>
            </w:pPr>
            <w:r w:rsidRPr="00F35F4F">
              <w:rPr>
                <w:b/>
                <w:color w:val="000000"/>
                <w:sz w:val="20"/>
                <w:szCs w:val="20"/>
              </w:rPr>
              <w:t>4</w:t>
            </w:r>
            <w:r w:rsidRPr="00F35F4F">
              <w:rPr>
                <w:color w:val="000000"/>
                <w:sz w:val="20"/>
                <w:szCs w:val="20"/>
              </w:rPr>
              <w:t xml:space="preserve">. Установить </w:t>
            </w:r>
            <w:hyperlink r:id="rId10" w:anchor="Par3192" w:history="1">
              <w:r w:rsidRPr="00F35F4F">
                <w:rPr>
                  <w:rStyle w:val="af6"/>
                  <w:color w:val="000000"/>
                  <w:sz w:val="20"/>
                  <w:szCs w:val="20"/>
                </w:rPr>
                <w:t>перечень</w:t>
              </w:r>
            </w:hyperlink>
            <w:r w:rsidRPr="00F35F4F">
              <w:rPr>
                <w:color w:val="000000"/>
                <w:sz w:val="20"/>
                <w:szCs w:val="20"/>
              </w:rPr>
              <w:t xml:space="preserve"> главных администраторов источников финансирования бюджета </w:t>
            </w:r>
            <w:proofErr w:type="spellStart"/>
            <w:r w:rsidRPr="00F35F4F">
              <w:rPr>
                <w:color w:val="000000"/>
                <w:sz w:val="20"/>
                <w:szCs w:val="20"/>
              </w:rPr>
              <w:t>Завьяловского</w:t>
            </w:r>
            <w:proofErr w:type="spellEnd"/>
            <w:r w:rsidRPr="00F35F4F">
              <w:rPr>
                <w:color w:val="000000"/>
                <w:sz w:val="20"/>
                <w:szCs w:val="20"/>
              </w:rPr>
              <w:t xml:space="preserve"> сельсовета согласно приложению 2 к настоящему Решению.</w:t>
            </w:r>
            <w:bookmarkStart w:id="6" w:name="Par34"/>
            <w:bookmarkEnd w:id="6"/>
          </w:p>
          <w:p w:rsidR="00F35F4F" w:rsidRPr="00F35F4F" w:rsidRDefault="00F35F4F" w:rsidP="00F35F4F">
            <w:pPr>
              <w:jc w:val="both"/>
              <w:rPr>
                <w:sz w:val="20"/>
                <w:szCs w:val="20"/>
              </w:rPr>
            </w:pPr>
            <w:r w:rsidRPr="00F35F4F">
              <w:rPr>
                <w:b/>
                <w:sz w:val="20"/>
                <w:szCs w:val="20"/>
              </w:rPr>
              <w:t xml:space="preserve">          5.</w:t>
            </w:r>
            <w:r w:rsidRPr="00F35F4F">
              <w:rPr>
                <w:sz w:val="20"/>
                <w:szCs w:val="20"/>
              </w:rPr>
              <w:t xml:space="preserve"> Утвердить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на 2015 год и на плановый период 2016 и 2017 годов согласно приложению №3 к настоящему Решению в том числе: </w:t>
            </w:r>
          </w:p>
          <w:p w:rsidR="00F35F4F" w:rsidRPr="00F35F4F" w:rsidRDefault="00F35F4F" w:rsidP="00F35F4F">
            <w:pPr>
              <w:ind w:firstLine="708"/>
              <w:jc w:val="both"/>
              <w:rPr>
                <w:sz w:val="20"/>
                <w:szCs w:val="20"/>
              </w:rPr>
            </w:pPr>
            <w:r w:rsidRPr="00F35F4F">
              <w:rPr>
                <w:sz w:val="20"/>
                <w:szCs w:val="20"/>
              </w:rPr>
              <w:t>5.1.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 согласно таблице 1 к настоящему Решению;</w:t>
            </w:r>
          </w:p>
          <w:p w:rsidR="00F35F4F" w:rsidRPr="00F35F4F" w:rsidRDefault="00F35F4F" w:rsidP="00F35F4F">
            <w:pPr>
              <w:ind w:firstLine="708"/>
              <w:jc w:val="both"/>
              <w:rPr>
                <w:sz w:val="20"/>
                <w:szCs w:val="20"/>
              </w:rPr>
            </w:pPr>
            <w:r w:rsidRPr="00F35F4F">
              <w:rPr>
                <w:sz w:val="20"/>
                <w:szCs w:val="20"/>
              </w:rPr>
              <w:t>5.2.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 согласно таблице 2 к настоящему Решению.</w:t>
            </w:r>
          </w:p>
          <w:p w:rsidR="002A7055" w:rsidRPr="004D3C95" w:rsidRDefault="00F35F4F" w:rsidP="00F35F4F">
            <w:pPr>
              <w:widowControl w:val="0"/>
              <w:autoSpaceDE w:val="0"/>
              <w:autoSpaceDN w:val="0"/>
              <w:adjustRightInd w:val="0"/>
              <w:ind w:firstLine="567"/>
              <w:jc w:val="both"/>
              <w:rPr>
                <w:b/>
                <w:sz w:val="20"/>
                <w:szCs w:val="20"/>
              </w:rPr>
            </w:pPr>
            <w:r w:rsidRPr="00F35F4F">
              <w:rPr>
                <w:b/>
                <w:sz w:val="20"/>
                <w:szCs w:val="20"/>
              </w:rPr>
              <w:t>6</w:t>
            </w:r>
            <w:r w:rsidRPr="00F35F4F">
              <w:rPr>
                <w:sz w:val="20"/>
                <w:szCs w:val="20"/>
              </w:rPr>
              <w:t xml:space="preserve">. Установить, что доходы бюджета района на 2015 год и плановый период 2016 и 2017 годов формируются за счет доходов от предусмотренных законодательством Российской Федерации о налогах и сборах федеральных налогов и сборов, </w:t>
            </w:r>
            <w:proofErr w:type="gramStart"/>
            <w:r w:rsidRPr="00F35F4F">
              <w:rPr>
                <w:sz w:val="20"/>
                <w:szCs w:val="20"/>
              </w:rPr>
              <w:t>в</w:t>
            </w:r>
            <w:proofErr w:type="gramEnd"/>
            <w:r w:rsidRPr="00F35F4F">
              <w:rPr>
                <w:sz w:val="20"/>
                <w:szCs w:val="20"/>
              </w:rPr>
              <w:t xml:space="preserve"> </w:t>
            </w:r>
          </w:p>
        </w:tc>
      </w:tr>
      <w:tr w:rsidR="002A7055"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52534B">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7</w:t>
            </w:r>
          </w:p>
          <w:p w:rsidR="00F35F4F" w:rsidRPr="00F35F4F" w:rsidRDefault="00F35F4F" w:rsidP="00F35F4F">
            <w:pPr>
              <w:widowControl w:val="0"/>
              <w:autoSpaceDE w:val="0"/>
              <w:autoSpaceDN w:val="0"/>
              <w:adjustRightInd w:val="0"/>
              <w:ind w:firstLine="567"/>
              <w:jc w:val="both"/>
              <w:rPr>
                <w:sz w:val="20"/>
                <w:szCs w:val="20"/>
              </w:rPr>
            </w:pPr>
            <w:proofErr w:type="gramStart"/>
            <w:r w:rsidRPr="00F35F4F">
              <w:rPr>
                <w:sz w:val="20"/>
                <w:szCs w:val="20"/>
              </w:rPr>
              <w:t xml:space="preserve">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w:t>
            </w:r>
            <w:hyperlink r:id="rId11" w:history="1">
              <w:r w:rsidRPr="00F35F4F">
                <w:rPr>
                  <w:rStyle w:val="af6"/>
                  <w:sz w:val="20"/>
                  <w:szCs w:val="20"/>
                </w:rPr>
                <w:t>частью 1 статьи 1</w:t>
              </w:r>
            </w:hyperlink>
            <w:r w:rsidRPr="00F35F4F">
              <w:rPr>
                <w:sz w:val="20"/>
                <w:szCs w:val="20"/>
              </w:rPr>
              <w:t xml:space="preserve"> Закона Новосибирской области от 7 ноября 2011 года № 132-ОЗ «О единых нормативах отчислений в бюджеты муниципальных</w:t>
            </w:r>
            <w:proofErr w:type="gramEnd"/>
            <w:r w:rsidRPr="00F35F4F">
              <w:rPr>
                <w:sz w:val="20"/>
                <w:szCs w:val="20"/>
              </w:rPr>
              <w:t xml:space="preserve">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 согласно приложению 4,таблица 1,2.</w:t>
            </w:r>
          </w:p>
          <w:p w:rsidR="00F35F4F" w:rsidRPr="00F35F4F" w:rsidRDefault="00F35F4F" w:rsidP="00F35F4F">
            <w:pPr>
              <w:widowControl w:val="0"/>
              <w:autoSpaceDE w:val="0"/>
              <w:autoSpaceDN w:val="0"/>
              <w:adjustRightInd w:val="0"/>
              <w:jc w:val="both"/>
              <w:rPr>
                <w:sz w:val="20"/>
                <w:szCs w:val="20"/>
              </w:rPr>
            </w:pPr>
            <w:bookmarkStart w:id="7" w:name="Par39"/>
            <w:bookmarkEnd w:id="7"/>
            <w:r w:rsidRPr="00F35F4F">
              <w:rPr>
                <w:sz w:val="20"/>
                <w:szCs w:val="20"/>
              </w:rPr>
              <w:t xml:space="preserve">          </w:t>
            </w:r>
            <w:r w:rsidRPr="00F35F4F">
              <w:rPr>
                <w:rStyle w:val="40"/>
                <w:rFonts w:ascii="Times New Roman" w:hAnsi="Times New Roman" w:cs="Times New Roman"/>
                <w:sz w:val="20"/>
                <w:szCs w:val="20"/>
              </w:rPr>
              <w:t>7</w:t>
            </w:r>
            <w:r w:rsidRPr="00F35F4F">
              <w:rPr>
                <w:sz w:val="20"/>
                <w:szCs w:val="20"/>
              </w:rPr>
              <w:t>. Установить в пределах общего объема расходов, установленного пунктом 1 и 2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F35F4F" w:rsidRPr="00F35F4F" w:rsidRDefault="00F35F4F" w:rsidP="00F35F4F">
            <w:pPr>
              <w:widowControl w:val="0"/>
              <w:autoSpaceDE w:val="0"/>
              <w:autoSpaceDN w:val="0"/>
              <w:adjustRightInd w:val="0"/>
              <w:ind w:firstLine="567"/>
              <w:jc w:val="both"/>
              <w:rPr>
                <w:sz w:val="20"/>
                <w:szCs w:val="20"/>
              </w:rPr>
            </w:pPr>
            <w:r w:rsidRPr="00F35F4F">
              <w:rPr>
                <w:sz w:val="20"/>
                <w:szCs w:val="20"/>
              </w:rPr>
              <w:t xml:space="preserve">1) на 2015 год согласно </w:t>
            </w:r>
            <w:hyperlink r:id="rId12" w:anchor="Par4485" w:history="1">
              <w:r w:rsidRPr="00F35F4F">
                <w:rPr>
                  <w:rStyle w:val="af6"/>
                  <w:sz w:val="20"/>
                  <w:szCs w:val="20"/>
                </w:rPr>
                <w:t>таблице 1</w:t>
              </w:r>
            </w:hyperlink>
            <w:r w:rsidRPr="00F35F4F">
              <w:rPr>
                <w:sz w:val="20"/>
                <w:szCs w:val="20"/>
              </w:rPr>
              <w:t xml:space="preserve"> приложения 5 к настоящему Решению;</w:t>
            </w:r>
          </w:p>
          <w:p w:rsidR="00F35F4F" w:rsidRPr="00F35F4F" w:rsidRDefault="00F35F4F" w:rsidP="00F35F4F">
            <w:pPr>
              <w:widowControl w:val="0"/>
              <w:autoSpaceDE w:val="0"/>
              <w:autoSpaceDN w:val="0"/>
              <w:adjustRightInd w:val="0"/>
              <w:ind w:firstLine="567"/>
              <w:jc w:val="both"/>
              <w:rPr>
                <w:sz w:val="20"/>
                <w:szCs w:val="20"/>
              </w:rPr>
            </w:pPr>
            <w:r w:rsidRPr="00F35F4F">
              <w:rPr>
                <w:sz w:val="20"/>
                <w:szCs w:val="20"/>
              </w:rPr>
              <w:t xml:space="preserve">2) на 2016 - 2017 годы согласно </w:t>
            </w:r>
            <w:hyperlink r:id="rId13" w:anchor="Par15401" w:history="1">
              <w:r w:rsidRPr="00F35F4F">
                <w:rPr>
                  <w:rStyle w:val="af6"/>
                  <w:sz w:val="20"/>
                  <w:szCs w:val="20"/>
                </w:rPr>
                <w:t>таблице 2</w:t>
              </w:r>
            </w:hyperlink>
            <w:r w:rsidRPr="00F35F4F">
              <w:rPr>
                <w:sz w:val="20"/>
                <w:szCs w:val="20"/>
              </w:rPr>
              <w:t xml:space="preserve"> приложения 5 к настоящему Решению.</w:t>
            </w:r>
          </w:p>
          <w:p w:rsidR="00F35F4F" w:rsidRPr="00F35F4F" w:rsidRDefault="00F35F4F" w:rsidP="00F35F4F">
            <w:pPr>
              <w:pStyle w:val="ac"/>
              <w:jc w:val="both"/>
              <w:rPr>
                <w:sz w:val="20"/>
                <w:szCs w:val="20"/>
              </w:rPr>
            </w:pPr>
            <w:r w:rsidRPr="00F35F4F">
              <w:rPr>
                <w:b/>
                <w:sz w:val="20"/>
                <w:szCs w:val="20"/>
              </w:rPr>
              <w:t xml:space="preserve">         8</w:t>
            </w:r>
            <w:r w:rsidRPr="00F35F4F">
              <w:rPr>
                <w:sz w:val="20"/>
                <w:szCs w:val="20"/>
              </w:rPr>
              <w:t xml:space="preserve">.Субсидии,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нормативно - правовыми актами органов местного самоуправления </w:t>
            </w:r>
            <w:proofErr w:type="spellStart"/>
            <w:r w:rsidRPr="00F35F4F">
              <w:rPr>
                <w:sz w:val="20"/>
                <w:szCs w:val="20"/>
              </w:rPr>
              <w:t>Завьяловского</w:t>
            </w:r>
            <w:proofErr w:type="spellEnd"/>
            <w:r w:rsidRPr="00F35F4F">
              <w:rPr>
                <w:sz w:val="20"/>
                <w:szCs w:val="20"/>
              </w:rPr>
              <w:t xml:space="preserve"> сельсовета  </w:t>
            </w:r>
          </w:p>
          <w:p w:rsidR="00F35F4F" w:rsidRPr="00F35F4F" w:rsidRDefault="00F35F4F" w:rsidP="00F35F4F">
            <w:pPr>
              <w:pStyle w:val="ac"/>
              <w:jc w:val="both"/>
              <w:rPr>
                <w:sz w:val="20"/>
                <w:szCs w:val="20"/>
              </w:rPr>
            </w:pPr>
            <w:proofErr w:type="spellStart"/>
            <w:r w:rsidRPr="00F35F4F">
              <w:rPr>
                <w:sz w:val="20"/>
                <w:szCs w:val="20"/>
              </w:rPr>
              <w:t>Тогучинского</w:t>
            </w:r>
            <w:proofErr w:type="spellEnd"/>
            <w:r w:rsidRPr="00F35F4F">
              <w:rPr>
                <w:sz w:val="20"/>
                <w:szCs w:val="20"/>
              </w:rPr>
              <w:t xml:space="preserve"> района Новосибирской области, и в пределах бюджетных ассигнований, предусмотренных  расходами бюджета поселения на 2015 год и на 2016 - 2017 годы по соответствующим целевым статьям и виду в порядке, установленном администрацией </w:t>
            </w:r>
            <w:proofErr w:type="spellStart"/>
            <w:r w:rsidRPr="00F35F4F">
              <w:rPr>
                <w:sz w:val="20"/>
                <w:szCs w:val="20"/>
              </w:rPr>
              <w:t>Тогучинского</w:t>
            </w:r>
            <w:proofErr w:type="spellEnd"/>
            <w:r w:rsidRPr="00F35F4F">
              <w:rPr>
                <w:sz w:val="20"/>
                <w:szCs w:val="20"/>
              </w:rPr>
              <w:t xml:space="preserve"> района Новосибирской области.</w:t>
            </w:r>
          </w:p>
          <w:p w:rsidR="00610806" w:rsidRPr="00610806" w:rsidRDefault="00610806" w:rsidP="00610806">
            <w:pPr>
              <w:widowControl w:val="0"/>
              <w:autoSpaceDE w:val="0"/>
              <w:autoSpaceDN w:val="0"/>
              <w:adjustRightInd w:val="0"/>
              <w:ind w:firstLine="567"/>
              <w:jc w:val="both"/>
              <w:rPr>
                <w:sz w:val="20"/>
                <w:szCs w:val="20"/>
              </w:rPr>
            </w:pPr>
            <w:r w:rsidRPr="00610806">
              <w:rPr>
                <w:b/>
                <w:sz w:val="20"/>
                <w:szCs w:val="20"/>
              </w:rPr>
              <w:t>9</w:t>
            </w:r>
            <w:r w:rsidRPr="00610806">
              <w:rPr>
                <w:sz w:val="20"/>
                <w:szCs w:val="20"/>
              </w:rPr>
              <w:t>.</w:t>
            </w:r>
            <w:r w:rsidRPr="00610806">
              <w:rPr>
                <w:sz w:val="20"/>
                <w:szCs w:val="20"/>
                <w:lang w:val="en-US"/>
              </w:rPr>
              <w:t> </w:t>
            </w:r>
            <w:r w:rsidRPr="00610806">
              <w:rPr>
                <w:sz w:val="20"/>
                <w:szCs w:val="20"/>
              </w:rPr>
              <w:t xml:space="preserve">Установить, что в 2015 - 2017 годах за счет средств  бюджета поселения оказываются муниципальные услуги (выполняются работы) в соответствии с перечнем и объемом муниципальных услуг (работ)  и нормативами финансовых затрат (стоимостью) муниципальных услуг (работ),  утвержденными администрацией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w:t>
            </w:r>
          </w:p>
          <w:p w:rsidR="00610806" w:rsidRPr="00610806" w:rsidRDefault="00610806" w:rsidP="00610806">
            <w:pPr>
              <w:pStyle w:val="ac"/>
              <w:jc w:val="both"/>
              <w:rPr>
                <w:sz w:val="20"/>
                <w:szCs w:val="20"/>
              </w:rPr>
            </w:pPr>
            <w:r w:rsidRPr="00610806">
              <w:rPr>
                <w:sz w:val="20"/>
                <w:szCs w:val="20"/>
              </w:rPr>
              <w:t xml:space="preserve">      </w:t>
            </w:r>
            <w:r w:rsidRPr="00610806">
              <w:rPr>
                <w:b/>
                <w:sz w:val="20"/>
                <w:szCs w:val="20"/>
              </w:rPr>
              <w:t xml:space="preserve"> 10</w:t>
            </w:r>
            <w:r w:rsidRPr="00610806">
              <w:rPr>
                <w:sz w:val="20"/>
                <w:szCs w:val="20"/>
              </w:rPr>
              <w:t>. </w:t>
            </w:r>
            <w:proofErr w:type="gramStart"/>
            <w:r w:rsidRPr="00610806">
              <w:rPr>
                <w:sz w:val="20"/>
                <w:szCs w:val="20"/>
              </w:rPr>
              <w:t xml:space="preserve">Заключение и оплата муниципальными казенными учреждениями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органами муниципальной  власти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договоров, исполнение которых осуществляется за счет средств бюджета поселения, производятся в пределах доведенных им лимитов бюджетных обязательств в соответствии с классификацией расходов бюджетов и с учетом принятых и неисполненных обязательств.</w:t>
            </w:r>
            <w:proofErr w:type="gramEnd"/>
          </w:p>
          <w:p w:rsidR="00610806" w:rsidRPr="00610806" w:rsidRDefault="00610806" w:rsidP="00610806">
            <w:pPr>
              <w:widowControl w:val="0"/>
              <w:autoSpaceDE w:val="0"/>
              <w:autoSpaceDN w:val="0"/>
              <w:adjustRightInd w:val="0"/>
              <w:ind w:firstLine="567"/>
              <w:jc w:val="both"/>
              <w:rPr>
                <w:sz w:val="20"/>
                <w:szCs w:val="20"/>
              </w:rPr>
            </w:pPr>
            <w:r w:rsidRPr="00610806">
              <w:rPr>
                <w:b/>
                <w:sz w:val="20"/>
                <w:szCs w:val="20"/>
              </w:rPr>
              <w:t>11</w:t>
            </w:r>
            <w:r w:rsidRPr="00610806">
              <w:rPr>
                <w:sz w:val="20"/>
                <w:szCs w:val="20"/>
              </w:rPr>
              <w:t xml:space="preserve">. Установить, что муниципальные учреждения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органы муниципальной власти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при заключении договоров (муниципальных контрактов) на поставку товаров (работ, услуг) вправе предусматривать авансовые платежи:</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1) в размере 100 процентов суммы договора (муниципального контракта) - по договорам (муниципальным контрактам):</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а) о предоставлении услуг связи, услуг проживания в гостиницах;</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б) о подписке на печатные издания и об их приобретении;</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в) об обучении на курсах повышения квалификации;</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г) о приобретении ави</w:t>
            </w:r>
            <w:proofErr w:type="gramStart"/>
            <w:r w:rsidRPr="00610806">
              <w:rPr>
                <w:sz w:val="20"/>
                <w:szCs w:val="20"/>
              </w:rPr>
              <w:t>а-</w:t>
            </w:r>
            <w:proofErr w:type="gramEnd"/>
            <w:r w:rsidRPr="00610806">
              <w:rPr>
                <w:sz w:val="20"/>
                <w:szCs w:val="20"/>
              </w:rPr>
              <w:t xml:space="preserve"> и железнодорожных билетов, билетов для проезда городским и пригородным транспортом, путевок на санаторно-курортное лечение;</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д) страхования;</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е) подлежащим оплате за счет средств, полученных от иной приносящей доход деятельности;</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2) 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3) в размере 30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610806" w:rsidRPr="00610806" w:rsidRDefault="00610806" w:rsidP="00610806">
            <w:pPr>
              <w:widowControl w:val="0"/>
              <w:autoSpaceDE w:val="0"/>
              <w:autoSpaceDN w:val="0"/>
              <w:adjustRightInd w:val="0"/>
              <w:ind w:firstLine="567"/>
              <w:jc w:val="both"/>
              <w:rPr>
                <w:sz w:val="20"/>
                <w:szCs w:val="20"/>
              </w:rPr>
            </w:pPr>
            <w:r w:rsidRPr="00610806">
              <w:rPr>
                <w:sz w:val="20"/>
                <w:szCs w:val="20"/>
              </w:rPr>
              <w:t xml:space="preserve">4) в размере 100 процентов суммы договора (муниципального контракта) - по распоряжению администрации </w:t>
            </w:r>
            <w:proofErr w:type="spellStart"/>
            <w:r w:rsidRPr="00610806">
              <w:rPr>
                <w:sz w:val="20"/>
                <w:szCs w:val="20"/>
              </w:rPr>
              <w:t>Тогучинского</w:t>
            </w:r>
            <w:proofErr w:type="spellEnd"/>
            <w:r w:rsidRPr="00610806">
              <w:rPr>
                <w:sz w:val="20"/>
                <w:szCs w:val="20"/>
              </w:rPr>
              <w:t xml:space="preserve"> района  Новосибирской области.</w:t>
            </w:r>
          </w:p>
          <w:p w:rsidR="00610806" w:rsidRPr="00610806" w:rsidRDefault="00610806" w:rsidP="00610806">
            <w:pPr>
              <w:widowControl w:val="0"/>
              <w:autoSpaceDE w:val="0"/>
              <w:autoSpaceDN w:val="0"/>
              <w:adjustRightInd w:val="0"/>
              <w:ind w:firstLine="567"/>
              <w:jc w:val="both"/>
              <w:rPr>
                <w:sz w:val="20"/>
                <w:szCs w:val="20"/>
              </w:rPr>
            </w:pPr>
            <w:bookmarkStart w:id="8" w:name="Par91"/>
            <w:bookmarkStart w:id="9" w:name="Par95"/>
            <w:bookmarkEnd w:id="8"/>
            <w:bookmarkEnd w:id="9"/>
            <w:r w:rsidRPr="00610806">
              <w:rPr>
                <w:b/>
                <w:sz w:val="20"/>
                <w:szCs w:val="20"/>
              </w:rPr>
              <w:t>12</w:t>
            </w:r>
            <w:r w:rsidRPr="00610806">
              <w:rPr>
                <w:sz w:val="20"/>
                <w:szCs w:val="20"/>
              </w:rPr>
              <w:t>. </w:t>
            </w:r>
            <w:proofErr w:type="gramStart"/>
            <w:r w:rsidRPr="00610806">
              <w:rPr>
                <w:sz w:val="20"/>
                <w:szCs w:val="20"/>
              </w:rPr>
              <w:t xml:space="preserve">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ассигнований для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доведение лимитов бюджетных обязательств по расходам бюджета поселения, осуществляемым за счет соответствующих ассигнований областного бюджета Новосибирской области,  до  получателей средств бюджета поселения осуществляется администрацией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w:t>
            </w:r>
            <w:proofErr w:type="gramEnd"/>
            <w:r w:rsidRPr="00610806">
              <w:rPr>
                <w:sz w:val="20"/>
                <w:szCs w:val="20"/>
              </w:rPr>
              <w:t xml:space="preserve">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610806" w:rsidRPr="00610806" w:rsidRDefault="00610806" w:rsidP="00610806">
            <w:pPr>
              <w:widowControl w:val="0"/>
              <w:autoSpaceDE w:val="0"/>
              <w:autoSpaceDN w:val="0"/>
              <w:adjustRightInd w:val="0"/>
              <w:ind w:firstLine="567"/>
              <w:jc w:val="both"/>
              <w:rPr>
                <w:sz w:val="20"/>
                <w:szCs w:val="20"/>
              </w:rPr>
            </w:pPr>
            <w:r w:rsidRPr="00610806">
              <w:rPr>
                <w:b/>
                <w:sz w:val="20"/>
                <w:szCs w:val="20"/>
              </w:rPr>
              <w:t>13</w:t>
            </w:r>
            <w:r w:rsidRPr="00610806">
              <w:rPr>
                <w:sz w:val="20"/>
                <w:szCs w:val="20"/>
              </w:rPr>
              <w:t>. </w:t>
            </w:r>
            <w:proofErr w:type="gramStart"/>
            <w:r w:rsidRPr="00610806">
              <w:rPr>
                <w:sz w:val="20"/>
                <w:szCs w:val="20"/>
              </w:rPr>
              <w:t xml:space="preserve">Установить, что при отсутствии Решения сессии совета депутатов  и (или) иного нормативного правового акта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устанавливающих расходные обязательства</w:t>
            </w:r>
            <w:r w:rsidRPr="00610806">
              <w:rPr>
                <w:color w:val="000000"/>
                <w:sz w:val="20"/>
                <w:szCs w:val="20"/>
              </w:rPr>
              <w:t xml:space="preserve"> </w:t>
            </w:r>
            <w:proofErr w:type="spellStart"/>
            <w:r w:rsidRPr="00610806">
              <w:rPr>
                <w:color w:val="000000"/>
                <w:sz w:val="20"/>
                <w:szCs w:val="20"/>
              </w:rPr>
              <w:t>Завьяловского</w:t>
            </w:r>
            <w:proofErr w:type="spellEnd"/>
            <w:r w:rsidRPr="00610806">
              <w:rPr>
                <w:color w:val="000000"/>
                <w:sz w:val="20"/>
                <w:szCs w:val="20"/>
              </w:rPr>
              <w:t xml:space="preserve"> сельсовета</w:t>
            </w:r>
            <w:r w:rsidRPr="00610806">
              <w:rPr>
                <w:sz w:val="20"/>
                <w:szCs w:val="20"/>
              </w:rPr>
              <w:t xml:space="preserve"> </w:t>
            </w:r>
            <w:proofErr w:type="spellStart"/>
            <w:r w:rsidRPr="00610806">
              <w:rPr>
                <w:sz w:val="20"/>
                <w:szCs w:val="20"/>
              </w:rPr>
              <w:t>Тогучинского</w:t>
            </w:r>
            <w:proofErr w:type="spellEnd"/>
            <w:r w:rsidRPr="00610806">
              <w:rPr>
                <w:sz w:val="20"/>
                <w:szCs w:val="20"/>
              </w:rPr>
              <w:t xml:space="preserve"> района Новосибирской области, доведение лимитов бюджетных обязательств по соответствующим расходам бюджета поселения до получателей бюджетных средств бюджета поселения осуществляется администрацией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после принятия соответствующего Решения сессии (или) иного нормативного</w:t>
            </w:r>
            <w:proofErr w:type="gramEnd"/>
            <w:r w:rsidRPr="00610806">
              <w:rPr>
                <w:sz w:val="20"/>
                <w:szCs w:val="20"/>
              </w:rPr>
              <w:t xml:space="preserve"> правового акта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w:t>
            </w:r>
          </w:p>
          <w:p w:rsidR="002A7055" w:rsidRPr="004D3C95" w:rsidRDefault="00610806" w:rsidP="00610806">
            <w:pPr>
              <w:widowControl w:val="0"/>
              <w:autoSpaceDE w:val="0"/>
              <w:autoSpaceDN w:val="0"/>
              <w:adjustRightInd w:val="0"/>
              <w:ind w:firstLine="567"/>
              <w:jc w:val="both"/>
              <w:rPr>
                <w:b/>
                <w:sz w:val="20"/>
                <w:szCs w:val="20"/>
              </w:rPr>
            </w:pPr>
            <w:r w:rsidRPr="00610806">
              <w:rPr>
                <w:b/>
                <w:sz w:val="20"/>
                <w:szCs w:val="20"/>
              </w:rPr>
              <w:t>14</w:t>
            </w:r>
            <w:r w:rsidRPr="00610806">
              <w:rPr>
                <w:sz w:val="20"/>
                <w:szCs w:val="20"/>
              </w:rPr>
              <w:t xml:space="preserve">. Установить, что при отсутствии нормативного правового акта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регламентирующего порядок исполнения расходного обязательства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санкционирование оплаты денежных обязательств по нему осуществляется </w:t>
            </w:r>
          </w:p>
        </w:tc>
      </w:tr>
      <w:tr w:rsidR="0052534B"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8</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 xml:space="preserve">администрацией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после принятия соответствующего нормативного правового акта</w:t>
            </w:r>
            <w:r w:rsidRPr="00610806">
              <w:rPr>
                <w:color w:val="000000"/>
                <w:sz w:val="20"/>
                <w:szCs w:val="20"/>
              </w:rPr>
              <w:t xml:space="preserve"> </w:t>
            </w:r>
            <w:proofErr w:type="spellStart"/>
            <w:r w:rsidRPr="00610806">
              <w:rPr>
                <w:color w:val="000000"/>
                <w:sz w:val="20"/>
                <w:szCs w:val="20"/>
              </w:rPr>
              <w:t>Завьяловского</w:t>
            </w:r>
            <w:proofErr w:type="spellEnd"/>
            <w:r w:rsidRPr="00610806">
              <w:rPr>
                <w:color w:val="000000"/>
                <w:sz w:val="20"/>
                <w:szCs w:val="20"/>
              </w:rPr>
              <w:t xml:space="preserve"> сельсовета</w:t>
            </w:r>
            <w:r w:rsidRPr="00610806">
              <w:rPr>
                <w:sz w:val="20"/>
                <w:szCs w:val="20"/>
              </w:rPr>
              <w:t xml:space="preserve"> </w:t>
            </w:r>
            <w:proofErr w:type="spellStart"/>
            <w:r w:rsidRPr="00610806">
              <w:rPr>
                <w:sz w:val="20"/>
                <w:szCs w:val="20"/>
              </w:rPr>
              <w:t>Тогучинского</w:t>
            </w:r>
            <w:proofErr w:type="spellEnd"/>
            <w:r w:rsidRPr="00610806">
              <w:rPr>
                <w:sz w:val="20"/>
                <w:szCs w:val="20"/>
              </w:rPr>
              <w:t xml:space="preserve"> района Новосибирской области.</w:t>
            </w:r>
          </w:p>
          <w:p w:rsidR="00903EA4" w:rsidRPr="00610806" w:rsidRDefault="00903EA4" w:rsidP="00903EA4">
            <w:pPr>
              <w:widowControl w:val="0"/>
              <w:autoSpaceDE w:val="0"/>
              <w:autoSpaceDN w:val="0"/>
              <w:adjustRightInd w:val="0"/>
              <w:ind w:firstLine="567"/>
              <w:jc w:val="both"/>
              <w:rPr>
                <w:sz w:val="20"/>
                <w:szCs w:val="20"/>
              </w:rPr>
            </w:pPr>
            <w:bookmarkStart w:id="10" w:name="Par244"/>
            <w:bookmarkEnd w:id="10"/>
            <w:r w:rsidRPr="00610806">
              <w:rPr>
                <w:b/>
                <w:sz w:val="20"/>
                <w:szCs w:val="20"/>
              </w:rPr>
              <w:t>15</w:t>
            </w:r>
            <w:r w:rsidRPr="00610806">
              <w:rPr>
                <w:sz w:val="20"/>
                <w:szCs w:val="20"/>
              </w:rPr>
              <w:t xml:space="preserve">.Установить, что средства  бюджета поселения, предусмотренные на условиях </w:t>
            </w:r>
            <w:proofErr w:type="spellStart"/>
            <w:r w:rsidRPr="00610806">
              <w:rPr>
                <w:sz w:val="20"/>
                <w:szCs w:val="20"/>
              </w:rPr>
              <w:t>софинансирования</w:t>
            </w:r>
            <w:proofErr w:type="spellEnd"/>
            <w:r w:rsidRPr="00610806">
              <w:rPr>
                <w:sz w:val="20"/>
                <w:szCs w:val="20"/>
              </w:rPr>
              <w:t xml:space="preserve"> расходов, осуществляемых за счет средств бюджета </w:t>
            </w:r>
            <w:proofErr w:type="spellStart"/>
            <w:r w:rsidRPr="00610806">
              <w:rPr>
                <w:sz w:val="20"/>
                <w:szCs w:val="20"/>
              </w:rPr>
              <w:t>Тогучинского</w:t>
            </w:r>
            <w:proofErr w:type="spellEnd"/>
            <w:r w:rsidRPr="00610806">
              <w:rPr>
                <w:sz w:val="20"/>
                <w:szCs w:val="20"/>
              </w:rPr>
              <w:t xml:space="preserve"> района Новосибирской </w:t>
            </w:r>
            <w:proofErr w:type="spellStart"/>
            <w:r w:rsidRPr="00610806">
              <w:rPr>
                <w:sz w:val="20"/>
                <w:szCs w:val="20"/>
              </w:rPr>
              <w:t>области</w:t>
            </w:r>
            <w:proofErr w:type="gramStart"/>
            <w:r w:rsidRPr="00610806">
              <w:rPr>
                <w:sz w:val="20"/>
                <w:szCs w:val="20"/>
              </w:rPr>
              <w:t>,о</w:t>
            </w:r>
            <w:proofErr w:type="gramEnd"/>
            <w:r w:rsidRPr="00610806">
              <w:rPr>
                <w:sz w:val="20"/>
                <w:szCs w:val="20"/>
              </w:rPr>
              <w:t>бластного</w:t>
            </w:r>
            <w:proofErr w:type="spellEnd"/>
            <w:r w:rsidRPr="00610806">
              <w:rPr>
                <w:sz w:val="20"/>
                <w:szCs w:val="20"/>
              </w:rPr>
              <w:t xml:space="preserve"> бюджета Новосибирской области, расходуются в соответствии с нормативами </w:t>
            </w:r>
            <w:proofErr w:type="spellStart"/>
            <w:r w:rsidRPr="00610806">
              <w:rPr>
                <w:sz w:val="20"/>
                <w:szCs w:val="20"/>
              </w:rPr>
              <w:t>софинансирования</w:t>
            </w:r>
            <w:proofErr w:type="spellEnd"/>
            <w:r w:rsidRPr="00610806">
              <w:rPr>
                <w:sz w:val="20"/>
                <w:szCs w:val="20"/>
              </w:rPr>
              <w:t xml:space="preserve"> расходов, установленными нормативными правовыми актами Правительства Новосибирской области, областных органов исполнительной власти Новосибирской области, а также соглашениями, заключенными администрацией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с областными органами исполнительной власти Новосибирской области.</w:t>
            </w:r>
          </w:p>
          <w:p w:rsidR="00903EA4" w:rsidRPr="00610806" w:rsidRDefault="00903EA4" w:rsidP="00903EA4">
            <w:pPr>
              <w:widowControl w:val="0"/>
              <w:autoSpaceDE w:val="0"/>
              <w:autoSpaceDN w:val="0"/>
              <w:adjustRightInd w:val="0"/>
              <w:ind w:firstLine="567"/>
              <w:jc w:val="both"/>
              <w:rPr>
                <w:sz w:val="20"/>
                <w:szCs w:val="20"/>
              </w:rPr>
            </w:pPr>
            <w:proofErr w:type="gramStart"/>
            <w:r w:rsidRPr="00610806">
              <w:rPr>
                <w:sz w:val="20"/>
                <w:szCs w:val="20"/>
              </w:rPr>
              <w:t>Фактический объем указанных расходов бюджета поселения определяется  администрацией</w:t>
            </w:r>
            <w:r w:rsidRPr="00610806">
              <w:rPr>
                <w:color w:val="000000"/>
                <w:sz w:val="20"/>
                <w:szCs w:val="20"/>
              </w:rPr>
              <w:t xml:space="preserve"> </w:t>
            </w:r>
            <w:proofErr w:type="spellStart"/>
            <w:r w:rsidRPr="00610806">
              <w:rPr>
                <w:color w:val="000000"/>
                <w:sz w:val="20"/>
                <w:szCs w:val="20"/>
              </w:rPr>
              <w:t>Завьяловского</w:t>
            </w:r>
            <w:proofErr w:type="spellEnd"/>
            <w:r w:rsidRPr="00610806">
              <w:rPr>
                <w:color w:val="000000"/>
                <w:sz w:val="20"/>
                <w:szCs w:val="20"/>
              </w:rPr>
              <w:t xml:space="preserve"> сельсовета</w:t>
            </w:r>
            <w:r w:rsidRPr="00610806">
              <w:rPr>
                <w:sz w:val="20"/>
                <w:szCs w:val="20"/>
              </w:rPr>
              <w:t xml:space="preserve"> </w:t>
            </w:r>
            <w:proofErr w:type="spellStart"/>
            <w:r w:rsidRPr="00610806">
              <w:rPr>
                <w:sz w:val="20"/>
                <w:szCs w:val="20"/>
              </w:rPr>
              <w:t>Тогучинского</w:t>
            </w:r>
            <w:proofErr w:type="spellEnd"/>
            <w:r w:rsidRPr="00610806">
              <w:rPr>
                <w:sz w:val="20"/>
                <w:szCs w:val="20"/>
              </w:rPr>
              <w:t xml:space="preserve"> района Новосибирской области в пределах бюджетных ассигнований, утвержденных настоящим Решением, исходя из фактически поступившего объема средств областного бюджета Новосибирской области на соответствующие цели, если иное не предусмотрено областными законами Новосибирской области, нормативными правовыми актами Правительства Новосибирской области,  областными органов исполнительной власти Новосибирской области, а также соглашениями, заключенными администрацией </w:t>
            </w:r>
            <w:proofErr w:type="spellStart"/>
            <w:r w:rsidRPr="00610806">
              <w:rPr>
                <w:sz w:val="20"/>
                <w:szCs w:val="20"/>
              </w:rPr>
              <w:t>Тогучинского</w:t>
            </w:r>
            <w:proofErr w:type="spellEnd"/>
            <w:proofErr w:type="gramEnd"/>
            <w:r w:rsidRPr="00610806">
              <w:rPr>
                <w:sz w:val="20"/>
                <w:szCs w:val="20"/>
              </w:rPr>
              <w:t xml:space="preserve"> района Новосибирской области с областными органами исполнительной власти Новосибирской области.</w:t>
            </w:r>
          </w:p>
          <w:p w:rsidR="00903EA4" w:rsidRPr="00610806" w:rsidRDefault="00903EA4" w:rsidP="00903EA4">
            <w:pPr>
              <w:widowControl w:val="0"/>
              <w:autoSpaceDE w:val="0"/>
              <w:autoSpaceDN w:val="0"/>
              <w:adjustRightInd w:val="0"/>
              <w:ind w:firstLine="567"/>
              <w:jc w:val="both"/>
              <w:rPr>
                <w:sz w:val="20"/>
                <w:szCs w:val="20"/>
              </w:rPr>
            </w:pPr>
            <w:bookmarkStart w:id="11" w:name="Par249"/>
            <w:bookmarkStart w:id="12" w:name="Par270"/>
            <w:bookmarkStart w:id="13" w:name="Par286"/>
            <w:bookmarkEnd w:id="11"/>
            <w:bookmarkEnd w:id="12"/>
            <w:bookmarkEnd w:id="13"/>
            <w:r w:rsidRPr="00610806">
              <w:rPr>
                <w:b/>
                <w:sz w:val="20"/>
                <w:szCs w:val="20"/>
              </w:rPr>
              <w:t>16</w:t>
            </w:r>
            <w:r w:rsidRPr="00610806">
              <w:rPr>
                <w:sz w:val="20"/>
                <w:szCs w:val="20"/>
              </w:rPr>
              <w:t xml:space="preserve">. Утвердить объем бюджетных ассигнований дорожного фонда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1) на 2015 год в сумме  579,15 тыс. рублей;</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2) на 2016 год в сумме  304,25 тыс. рублей и на 2017 год в сумме  817,9 тыс. рублей.</w:t>
            </w:r>
          </w:p>
          <w:p w:rsidR="00903EA4" w:rsidRPr="00610806" w:rsidRDefault="00903EA4" w:rsidP="00903EA4">
            <w:pPr>
              <w:widowControl w:val="0"/>
              <w:autoSpaceDE w:val="0"/>
              <w:autoSpaceDN w:val="0"/>
              <w:adjustRightInd w:val="0"/>
              <w:ind w:firstLine="567"/>
              <w:jc w:val="both"/>
              <w:rPr>
                <w:sz w:val="20"/>
                <w:szCs w:val="20"/>
              </w:rPr>
            </w:pPr>
            <w:r w:rsidRPr="00610806">
              <w:rPr>
                <w:b/>
                <w:sz w:val="20"/>
                <w:szCs w:val="20"/>
              </w:rPr>
              <w:t>17</w:t>
            </w:r>
            <w:r w:rsidRPr="00610806">
              <w:rPr>
                <w:sz w:val="20"/>
                <w:szCs w:val="20"/>
              </w:rPr>
              <w:t xml:space="preserve">. Установить, что источником формирования дорожного фонда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являются  доходы  от уплаты акцизов на нефтепродукты   в размере: на 2015 год – 1092,5тыс. рублей, на 2016 год  1069,1 тыс. рублей на 2017 год 817,9 тыс. рублей.</w:t>
            </w:r>
          </w:p>
          <w:p w:rsidR="00903EA4" w:rsidRPr="00610806" w:rsidRDefault="00903EA4" w:rsidP="00903EA4">
            <w:pPr>
              <w:widowControl w:val="0"/>
              <w:autoSpaceDE w:val="0"/>
              <w:autoSpaceDN w:val="0"/>
              <w:adjustRightInd w:val="0"/>
              <w:ind w:firstLine="567"/>
              <w:jc w:val="both"/>
              <w:rPr>
                <w:sz w:val="20"/>
                <w:szCs w:val="20"/>
              </w:rPr>
            </w:pPr>
            <w:bookmarkStart w:id="14" w:name="Par294"/>
            <w:bookmarkEnd w:id="14"/>
            <w:r w:rsidRPr="00610806">
              <w:rPr>
                <w:b/>
                <w:sz w:val="20"/>
                <w:szCs w:val="20"/>
              </w:rPr>
              <w:t>18</w:t>
            </w:r>
            <w:r w:rsidRPr="00610806">
              <w:rPr>
                <w:sz w:val="20"/>
                <w:szCs w:val="20"/>
              </w:rPr>
              <w:t>. Установить источники финансирования дефицита  бюджета поселения:</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 xml:space="preserve">1) на 2015 год согласно </w:t>
            </w:r>
            <w:hyperlink r:id="rId14" w:anchor="Par66714" w:history="1">
              <w:r w:rsidRPr="00610806">
                <w:rPr>
                  <w:rStyle w:val="af6"/>
                  <w:sz w:val="20"/>
                  <w:szCs w:val="20"/>
                </w:rPr>
                <w:t>таблице 1</w:t>
              </w:r>
            </w:hyperlink>
            <w:r w:rsidRPr="00610806">
              <w:rPr>
                <w:sz w:val="20"/>
                <w:szCs w:val="20"/>
              </w:rPr>
              <w:t xml:space="preserve"> приложения 6 к настоящему Решению;</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 xml:space="preserve">2) на 2016 - 2017 годы согласно </w:t>
            </w:r>
            <w:hyperlink r:id="rId15" w:anchor="Par66898" w:history="1">
              <w:r w:rsidRPr="00610806">
                <w:rPr>
                  <w:rStyle w:val="af6"/>
                  <w:sz w:val="20"/>
                  <w:szCs w:val="20"/>
                </w:rPr>
                <w:t>таблице 2</w:t>
              </w:r>
            </w:hyperlink>
            <w:r w:rsidRPr="00610806">
              <w:rPr>
                <w:sz w:val="20"/>
                <w:szCs w:val="20"/>
              </w:rPr>
              <w:t xml:space="preserve"> приложения 6 к настоящему Решению.</w:t>
            </w:r>
          </w:p>
          <w:p w:rsidR="00903EA4" w:rsidRPr="00610806" w:rsidRDefault="00903EA4" w:rsidP="00903EA4">
            <w:pPr>
              <w:widowControl w:val="0"/>
              <w:autoSpaceDE w:val="0"/>
              <w:autoSpaceDN w:val="0"/>
              <w:adjustRightInd w:val="0"/>
              <w:ind w:firstLine="567"/>
              <w:jc w:val="both"/>
              <w:rPr>
                <w:sz w:val="20"/>
                <w:szCs w:val="20"/>
              </w:rPr>
            </w:pPr>
            <w:bookmarkStart w:id="15" w:name="Par300"/>
            <w:bookmarkEnd w:id="15"/>
            <w:r w:rsidRPr="00610806">
              <w:rPr>
                <w:b/>
                <w:sz w:val="20"/>
                <w:szCs w:val="20"/>
              </w:rPr>
              <w:t>19</w:t>
            </w:r>
            <w:r w:rsidRPr="00610806">
              <w:rPr>
                <w:sz w:val="20"/>
                <w:szCs w:val="20"/>
              </w:rPr>
              <w:t xml:space="preserve">.Утвердить программу муниципальных внутренних заимствований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на 2015 год согласно </w:t>
            </w:r>
            <w:hyperlink r:id="rId16" w:anchor="Par67080" w:history="1">
              <w:r w:rsidRPr="00610806">
                <w:rPr>
                  <w:rStyle w:val="af6"/>
                  <w:sz w:val="20"/>
                  <w:szCs w:val="20"/>
                </w:rPr>
                <w:t>таблице 1</w:t>
              </w:r>
            </w:hyperlink>
            <w:r w:rsidRPr="00610806">
              <w:rPr>
                <w:sz w:val="20"/>
                <w:szCs w:val="20"/>
              </w:rPr>
              <w:t xml:space="preserve"> приложения 7 к настоящему Решению, на 2016 - 2017 годы согласно </w:t>
            </w:r>
            <w:hyperlink r:id="rId17" w:anchor="Par67107" w:history="1">
              <w:r w:rsidRPr="00610806">
                <w:rPr>
                  <w:rStyle w:val="af6"/>
                  <w:sz w:val="20"/>
                  <w:szCs w:val="20"/>
                </w:rPr>
                <w:t>таблице 2</w:t>
              </w:r>
            </w:hyperlink>
            <w:r w:rsidRPr="00610806">
              <w:rPr>
                <w:sz w:val="20"/>
                <w:szCs w:val="20"/>
              </w:rPr>
              <w:t xml:space="preserve"> приложения 7 к настоящему Решению.</w:t>
            </w:r>
          </w:p>
          <w:p w:rsidR="00903EA4" w:rsidRPr="00610806" w:rsidRDefault="00903EA4" w:rsidP="00903EA4">
            <w:pPr>
              <w:widowControl w:val="0"/>
              <w:autoSpaceDE w:val="0"/>
              <w:autoSpaceDN w:val="0"/>
              <w:adjustRightInd w:val="0"/>
              <w:ind w:firstLine="567"/>
              <w:jc w:val="both"/>
              <w:rPr>
                <w:sz w:val="20"/>
                <w:szCs w:val="20"/>
              </w:rPr>
            </w:pPr>
            <w:r w:rsidRPr="00610806">
              <w:rPr>
                <w:b/>
                <w:sz w:val="20"/>
                <w:szCs w:val="20"/>
              </w:rPr>
              <w:t>20</w:t>
            </w:r>
            <w:r w:rsidRPr="00610806">
              <w:rPr>
                <w:sz w:val="20"/>
                <w:szCs w:val="20"/>
              </w:rPr>
              <w:t xml:space="preserve">.Установить верхний предел муниципального внутреннего долга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на 1 января 2015года в сумме 0,0 тыс</w:t>
            </w:r>
            <w:proofErr w:type="gramStart"/>
            <w:r w:rsidRPr="00610806">
              <w:rPr>
                <w:sz w:val="20"/>
                <w:szCs w:val="20"/>
              </w:rPr>
              <w:t>.</w:t>
            </w:r>
            <w:proofErr w:type="spellStart"/>
            <w:r w:rsidRPr="00610806">
              <w:rPr>
                <w:sz w:val="20"/>
                <w:szCs w:val="20"/>
              </w:rPr>
              <w:t>р</w:t>
            </w:r>
            <w:proofErr w:type="gramEnd"/>
            <w:r w:rsidRPr="00610806">
              <w:rPr>
                <w:sz w:val="20"/>
                <w:szCs w:val="20"/>
              </w:rPr>
              <w:t>уб</w:t>
            </w:r>
            <w:proofErr w:type="spellEnd"/>
            <w:r w:rsidRPr="00610806">
              <w:rPr>
                <w:sz w:val="20"/>
                <w:szCs w:val="20"/>
              </w:rPr>
              <w:t xml:space="preserve">.,в том числе верхний предел долга по муниципальным гарантиям </w:t>
            </w:r>
            <w:proofErr w:type="spellStart"/>
            <w:r w:rsidRPr="00610806">
              <w:rPr>
                <w:sz w:val="20"/>
                <w:szCs w:val="20"/>
              </w:rPr>
              <w:t>Завьяловского</w:t>
            </w:r>
            <w:proofErr w:type="spellEnd"/>
            <w:r w:rsidRPr="00610806">
              <w:rPr>
                <w:sz w:val="20"/>
                <w:szCs w:val="20"/>
              </w:rPr>
              <w:t xml:space="preserve"> сельсовета  на 1 января 2016года в сумме 0,0 тыс.</w:t>
            </w:r>
            <w:proofErr w:type="spellStart"/>
            <w:r w:rsidRPr="00610806">
              <w:rPr>
                <w:sz w:val="20"/>
                <w:szCs w:val="20"/>
              </w:rPr>
              <w:t>руб</w:t>
            </w:r>
            <w:proofErr w:type="spellEnd"/>
            <w:r w:rsidRPr="00610806">
              <w:rPr>
                <w:sz w:val="20"/>
                <w:szCs w:val="20"/>
              </w:rPr>
              <w:t xml:space="preserve">.,на 1 января 2017года-0,0 </w:t>
            </w:r>
            <w:proofErr w:type="spellStart"/>
            <w:r w:rsidRPr="00610806">
              <w:rPr>
                <w:sz w:val="20"/>
                <w:szCs w:val="20"/>
              </w:rPr>
              <w:t>тыс.руб</w:t>
            </w:r>
            <w:proofErr w:type="spellEnd"/>
            <w:r w:rsidRPr="00610806">
              <w:rPr>
                <w:sz w:val="20"/>
                <w:szCs w:val="20"/>
              </w:rPr>
              <w:t>.</w:t>
            </w:r>
          </w:p>
          <w:p w:rsidR="00903EA4" w:rsidRPr="00610806" w:rsidRDefault="00903EA4" w:rsidP="00903EA4">
            <w:pPr>
              <w:widowControl w:val="0"/>
              <w:autoSpaceDE w:val="0"/>
              <w:autoSpaceDN w:val="0"/>
              <w:adjustRightInd w:val="0"/>
              <w:ind w:firstLine="567"/>
              <w:jc w:val="both"/>
              <w:rPr>
                <w:sz w:val="20"/>
                <w:szCs w:val="20"/>
              </w:rPr>
            </w:pPr>
            <w:bookmarkStart w:id="16" w:name="Par308"/>
            <w:bookmarkEnd w:id="16"/>
            <w:r w:rsidRPr="00610806">
              <w:rPr>
                <w:b/>
                <w:sz w:val="20"/>
                <w:szCs w:val="20"/>
              </w:rPr>
              <w:t>21</w:t>
            </w:r>
            <w:r w:rsidRPr="00610806">
              <w:rPr>
                <w:sz w:val="20"/>
                <w:szCs w:val="20"/>
              </w:rPr>
              <w:t>. Установить предельный объем муниципального внутреннего долга</w:t>
            </w:r>
            <w:r w:rsidRPr="00610806">
              <w:rPr>
                <w:color w:val="000000"/>
                <w:sz w:val="20"/>
                <w:szCs w:val="20"/>
              </w:rPr>
              <w:t xml:space="preserve"> </w:t>
            </w:r>
            <w:proofErr w:type="spellStart"/>
            <w:r w:rsidRPr="00610806">
              <w:rPr>
                <w:color w:val="000000"/>
                <w:sz w:val="20"/>
                <w:szCs w:val="20"/>
              </w:rPr>
              <w:t>Завьяловского</w:t>
            </w:r>
            <w:proofErr w:type="spellEnd"/>
            <w:r w:rsidRPr="00610806">
              <w:rPr>
                <w:color w:val="000000"/>
                <w:sz w:val="20"/>
                <w:szCs w:val="20"/>
              </w:rPr>
              <w:t xml:space="preserve"> сельсовета</w:t>
            </w:r>
            <w:r w:rsidRPr="00610806">
              <w:rPr>
                <w:sz w:val="20"/>
                <w:szCs w:val="20"/>
              </w:rPr>
              <w:t xml:space="preserve"> </w:t>
            </w:r>
            <w:proofErr w:type="spellStart"/>
            <w:r w:rsidRPr="00610806">
              <w:rPr>
                <w:sz w:val="20"/>
                <w:szCs w:val="20"/>
              </w:rPr>
              <w:t>Тогучинского</w:t>
            </w:r>
            <w:proofErr w:type="spellEnd"/>
            <w:r w:rsidRPr="00610806">
              <w:rPr>
                <w:sz w:val="20"/>
                <w:szCs w:val="20"/>
              </w:rPr>
              <w:t xml:space="preserve"> района Новосибирской области на 2015 год в сумме  1277,7 тыс. рублей, на 2016 год в сумме  1147,0 тыс. рублей и на 2017 год  1297,3 в сумме тыс. рублей.</w:t>
            </w:r>
          </w:p>
          <w:p w:rsidR="00903EA4" w:rsidRPr="00610806" w:rsidRDefault="00903EA4" w:rsidP="00903EA4">
            <w:pPr>
              <w:pStyle w:val="ae"/>
              <w:widowControl w:val="0"/>
              <w:jc w:val="both"/>
              <w:rPr>
                <w:sz w:val="20"/>
                <w:szCs w:val="20"/>
              </w:rPr>
            </w:pPr>
            <w:r w:rsidRPr="00610806">
              <w:rPr>
                <w:sz w:val="20"/>
                <w:szCs w:val="20"/>
              </w:rPr>
              <w:t xml:space="preserve">          </w:t>
            </w:r>
            <w:r w:rsidRPr="00610806">
              <w:rPr>
                <w:b/>
                <w:sz w:val="20"/>
                <w:szCs w:val="20"/>
              </w:rPr>
              <w:t>22</w:t>
            </w:r>
            <w:r w:rsidRPr="00610806">
              <w:rPr>
                <w:sz w:val="20"/>
                <w:szCs w:val="20"/>
              </w:rPr>
              <w:t>. Утвердить цели предоставления иных межбюджетных трансфертов на 2015,2016-2017г. согласно приложению 8</w:t>
            </w:r>
          </w:p>
          <w:p w:rsidR="00903EA4" w:rsidRPr="00610806" w:rsidRDefault="00903EA4" w:rsidP="00903EA4">
            <w:pPr>
              <w:pStyle w:val="ae"/>
              <w:widowControl w:val="0"/>
              <w:jc w:val="both"/>
              <w:rPr>
                <w:sz w:val="20"/>
                <w:szCs w:val="20"/>
              </w:rPr>
            </w:pPr>
            <w:r w:rsidRPr="00610806">
              <w:rPr>
                <w:sz w:val="20"/>
                <w:szCs w:val="20"/>
              </w:rPr>
              <w:t xml:space="preserve">           1)на осуществление градостроительной деятельности.</w:t>
            </w:r>
          </w:p>
          <w:p w:rsidR="00903EA4" w:rsidRPr="00610806" w:rsidRDefault="00903EA4" w:rsidP="00903EA4">
            <w:pPr>
              <w:pStyle w:val="ae"/>
              <w:widowControl w:val="0"/>
              <w:jc w:val="both"/>
              <w:rPr>
                <w:sz w:val="20"/>
                <w:szCs w:val="20"/>
              </w:rPr>
            </w:pPr>
            <w:r w:rsidRPr="00610806">
              <w:rPr>
                <w:sz w:val="20"/>
                <w:szCs w:val="20"/>
              </w:rPr>
              <w:t xml:space="preserve">           2)на осуществление внешнего муниципального финансового контроля</w:t>
            </w:r>
            <w:proofErr w:type="gramStart"/>
            <w:r w:rsidRPr="00610806">
              <w:rPr>
                <w:sz w:val="20"/>
                <w:szCs w:val="20"/>
              </w:rPr>
              <w:t xml:space="preserve"> .</w:t>
            </w:r>
            <w:proofErr w:type="gramEnd"/>
          </w:p>
          <w:p w:rsidR="00903EA4" w:rsidRPr="00610806" w:rsidRDefault="00903EA4" w:rsidP="00903EA4">
            <w:pPr>
              <w:widowControl w:val="0"/>
              <w:autoSpaceDE w:val="0"/>
              <w:autoSpaceDN w:val="0"/>
              <w:adjustRightInd w:val="0"/>
              <w:ind w:firstLine="567"/>
              <w:jc w:val="both"/>
              <w:rPr>
                <w:sz w:val="20"/>
                <w:szCs w:val="20"/>
              </w:rPr>
            </w:pPr>
            <w:bookmarkStart w:id="17" w:name="Par314"/>
            <w:bookmarkEnd w:id="17"/>
            <w:r w:rsidRPr="00610806">
              <w:rPr>
                <w:b/>
                <w:sz w:val="20"/>
                <w:szCs w:val="20"/>
              </w:rPr>
              <w:t>23</w:t>
            </w:r>
            <w:r w:rsidRPr="00610806">
              <w:rPr>
                <w:sz w:val="20"/>
                <w:szCs w:val="20"/>
              </w:rPr>
              <w:t xml:space="preserve">.Утвердить программу муниципальных гарантий  </w:t>
            </w:r>
            <w:proofErr w:type="spellStart"/>
            <w:r w:rsidRPr="00610806">
              <w:rPr>
                <w:color w:val="000000"/>
                <w:sz w:val="20"/>
                <w:szCs w:val="20"/>
              </w:rPr>
              <w:t>Завьяловского</w:t>
            </w:r>
            <w:proofErr w:type="spellEnd"/>
            <w:r w:rsidRPr="00610806">
              <w:rPr>
                <w:color w:val="000000"/>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в валюте Российской Федерации:</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 xml:space="preserve">1) на 2015 год согласно </w:t>
            </w:r>
            <w:hyperlink r:id="rId18" w:anchor="Par67150" w:history="1">
              <w:r w:rsidRPr="00610806">
                <w:rPr>
                  <w:rStyle w:val="af6"/>
                  <w:sz w:val="20"/>
                  <w:szCs w:val="20"/>
                </w:rPr>
                <w:t>таблице 1</w:t>
              </w:r>
            </w:hyperlink>
            <w:r w:rsidRPr="00610806">
              <w:rPr>
                <w:sz w:val="20"/>
                <w:szCs w:val="20"/>
              </w:rPr>
              <w:t xml:space="preserve"> приложения 9 к настоящему Решению;</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 xml:space="preserve">2) на 2016 - 2017 годы согласно </w:t>
            </w:r>
            <w:hyperlink r:id="rId19" w:anchor="Par67233" w:history="1">
              <w:r w:rsidRPr="00610806">
                <w:rPr>
                  <w:rStyle w:val="af6"/>
                  <w:sz w:val="20"/>
                  <w:szCs w:val="20"/>
                </w:rPr>
                <w:t>таблице 2</w:t>
              </w:r>
            </w:hyperlink>
            <w:r w:rsidRPr="00610806">
              <w:rPr>
                <w:sz w:val="20"/>
                <w:szCs w:val="20"/>
              </w:rPr>
              <w:t xml:space="preserve"> приложения 9 к настоящему Решению.</w:t>
            </w:r>
          </w:p>
          <w:p w:rsidR="00903EA4" w:rsidRPr="00610806" w:rsidRDefault="00903EA4" w:rsidP="00903EA4">
            <w:pPr>
              <w:widowControl w:val="0"/>
              <w:autoSpaceDE w:val="0"/>
              <w:autoSpaceDN w:val="0"/>
              <w:adjustRightInd w:val="0"/>
              <w:ind w:firstLine="567"/>
              <w:jc w:val="both"/>
              <w:rPr>
                <w:sz w:val="20"/>
                <w:szCs w:val="20"/>
              </w:rPr>
            </w:pPr>
            <w:bookmarkStart w:id="18" w:name="Par320"/>
            <w:bookmarkEnd w:id="18"/>
            <w:r w:rsidRPr="00610806">
              <w:rPr>
                <w:b/>
                <w:sz w:val="20"/>
                <w:szCs w:val="20"/>
              </w:rPr>
              <w:t>24</w:t>
            </w:r>
            <w:r w:rsidRPr="00610806">
              <w:rPr>
                <w:sz w:val="20"/>
                <w:szCs w:val="20"/>
              </w:rPr>
              <w:t>. Установить лимиты предоставления бюджетных кредитов из бюджета поселения:</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1) в 2015 году: выдаваемых на срок в пределах финансового года - в сумме 0,0 тыс. рублей; на срок, выходящий за пределы финансового года, - в сумме 0,0 тыс. рублей;</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2) в 2016 году: выдаваемых на срок в пределах финансового года - в сумме 0,0 тыс. рублей; на срок, выходящий за пределы финансового года, - в сумме 0,0 тыс. рублей;</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3) в 2017 году: выдаваемых на срок в пределах финансового года - в сумме 0,0 тыс. рублей; на срок, выходящий за пределы финансового года, - в сумме 0,0 тыс. рублей.</w:t>
            </w:r>
          </w:p>
          <w:p w:rsidR="00903EA4" w:rsidRPr="00610806" w:rsidRDefault="00903EA4" w:rsidP="00903EA4">
            <w:pPr>
              <w:widowControl w:val="0"/>
              <w:autoSpaceDE w:val="0"/>
              <w:autoSpaceDN w:val="0"/>
              <w:adjustRightInd w:val="0"/>
              <w:ind w:firstLine="567"/>
              <w:jc w:val="both"/>
              <w:rPr>
                <w:sz w:val="20"/>
                <w:szCs w:val="20"/>
              </w:rPr>
            </w:pPr>
            <w:bookmarkStart w:id="19" w:name="Par334"/>
            <w:bookmarkEnd w:id="19"/>
            <w:r w:rsidRPr="00610806">
              <w:rPr>
                <w:b/>
                <w:sz w:val="20"/>
                <w:szCs w:val="20"/>
              </w:rPr>
              <w:t>25</w:t>
            </w:r>
            <w:r w:rsidRPr="00610806">
              <w:rPr>
                <w:sz w:val="20"/>
                <w:szCs w:val="20"/>
              </w:rPr>
              <w:t xml:space="preserve">. </w:t>
            </w:r>
            <w:proofErr w:type="gramStart"/>
            <w:r w:rsidRPr="00610806">
              <w:rPr>
                <w:sz w:val="20"/>
                <w:szCs w:val="20"/>
              </w:rPr>
              <w:t xml:space="preserve">Установить, что не использованные по состоянию на 1 января 2015 года остатки целевых средств, поступивших из  бюджета </w:t>
            </w:r>
            <w:proofErr w:type="spellStart"/>
            <w:r w:rsidRPr="00610806">
              <w:rPr>
                <w:sz w:val="20"/>
                <w:szCs w:val="20"/>
              </w:rPr>
              <w:t>Тогучинского</w:t>
            </w:r>
            <w:proofErr w:type="spellEnd"/>
            <w:r w:rsidRPr="00610806">
              <w:rPr>
                <w:sz w:val="20"/>
                <w:szCs w:val="20"/>
              </w:rPr>
              <w:t xml:space="preserve"> района Новосибирской области  в  бюджет поселения, подлежат возврату в доход  бюджета </w:t>
            </w:r>
            <w:proofErr w:type="spellStart"/>
            <w:r w:rsidRPr="00610806">
              <w:rPr>
                <w:sz w:val="20"/>
                <w:szCs w:val="20"/>
              </w:rPr>
              <w:t>Тогучинского</w:t>
            </w:r>
            <w:proofErr w:type="spellEnd"/>
            <w:r w:rsidRPr="00610806">
              <w:rPr>
                <w:sz w:val="20"/>
                <w:szCs w:val="20"/>
              </w:rPr>
              <w:t xml:space="preserve"> района Новосибирской области  в соответствии с </w:t>
            </w:r>
            <w:hyperlink r:id="rId20" w:history="1">
              <w:r w:rsidRPr="00610806">
                <w:rPr>
                  <w:rStyle w:val="af6"/>
                  <w:sz w:val="20"/>
                  <w:szCs w:val="20"/>
                </w:rPr>
                <w:t>Порядком</w:t>
              </w:r>
            </w:hyperlink>
            <w:r w:rsidRPr="00610806">
              <w:rPr>
                <w:sz w:val="20"/>
                <w:szCs w:val="20"/>
              </w:rP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федерального бюджета, утвержденным приказом</w:t>
            </w:r>
            <w:proofErr w:type="gramEnd"/>
            <w:r w:rsidRPr="00610806">
              <w:rPr>
                <w:sz w:val="20"/>
                <w:szCs w:val="20"/>
              </w:rPr>
              <w:t xml:space="preserve"> Министерства финансов Российской Федерации от 11 июня 2009 года № 51н.</w:t>
            </w:r>
          </w:p>
          <w:p w:rsidR="00903EA4" w:rsidRPr="00610806" w:rsidRDefault="00903EA4" w:rsidP="00903EA4">
            <w:pPr>
              <w:widowControl w:val="0"/>
              <w:autoSpaceDE w:val="0"/>
              <w:autoSpaceDN w:val="0"/>
              <w:adjustRightInd w:val="0"/>
              <w:ind w:firstLine="567"/>
              <w:jc w:val="both"/>
              <w:rPr>
                <w:sz w:val="20"/>
                <w:szCs w:val="20"/>
              </w:rPr>
            </w:pPr>
            <w:bookmarkStart w:id="20" w:name="Par338"/>
            <w:bookmarkEnd w:id="20"/>
            <w:r w:rsidRPr="00610806">
              <w:rPr>
                <w:b/>
                <w:sz w:val="20"/>
                <w:szCs w:val="20"/>
              </w:rPr>
              <w:t>26</w:t>
            </w:r>
            <w:r w:rsidRPr="00610806">
              <w:rPr>
                <w:sz w:val="20"/>
                <w:szCs w:val="20"/>
              </w:rPr>
              <w:t xml:space="preserve">.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Тогучинского</w:t>
            </w:r>
            <w:proofErr w:type="spellEnd"/>
            <w:r w:rsidRPr="00610806">
              <w:rPr>
                <w:sz w:val="20"/>
                <w:szCs w:val="20"/>
              </w:rPr>
              <w:t xml:space="preserve"> района Новосибирской области вправе принимать решения о заключении мировых соглашений, </w:t>
            </w:r>
            <w:proofErr w:type="gramStart"/>
            <w:r w:rsidRPr="00610806">
              <w:rPr>
                <w:sz w:val="20"/>
                <w:szCs w:val="20"/>
              </w:rPr>
              <w:t>устанавливая условия</w:t>
            </w:r>
            <w:proofErr w:type="gramEnd"/>
            <w:r w:rsidRPr="00610806">
              <w:rPr>
                <w:sz w:val="20"/>
                <w:szCs w:val="20"/>
              </w:rPr>
              <w:t xml:space="preserve"> урегулирования задолженности должников по денежным обязательствам перед </w:t>
            </w:r>
            <w:proofErr w:type="spellStart"/>
            <w:r w:rsidRPr="00610806">
              <w:rPr>
                <w:sz w:val="20"/>
                <w:szCs w:val="20"/>
              </w:rPr>
              <w:t>Тогучинским</w:t>
            </w:r>
            <w:proofErr w:type="spellEnd"/>
            <w:r w:rsidRPr="00610806">
              <w:rPr>
                <w:sz w:val="20"/>
                <w:szCs w:val="20"/>
              </w:rPr>
              <w:t xml:space="preserve"> районом Новосибирской областью следующими способами:</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1) предоставление отступного;</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2) обмен требований на доли в уставном капитале должника;</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3) предоставление акций, конвертируемых в акции облигаций или иных ценных бумаг;</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4) новация обязательств;</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5) прощение долга;</w:t>
            </w:r>
          </w:p>
          <w:p w:rsidR="0052534B" w:rsidRDefault="00903EA4" w:rsidP="00903EA4">
            <w:pPr>
              <w:widowControl w:val="0"/>
              <w:autoSpaceDE w:val="0"/>
              <w:autoSpaceDN w:val="0"/>
              <w:adjustRightInd w:val="0"/>
              <w:ind w:firstLine="567"/>
              <w:jc w:val="both"/>
              <w:rPr>
                <w:b/>
                <w:sz w:val="20"/>
                <w:szCs w:val="20"/>
              </w:rPr>
            </w:pPr>
            <w:r w:rsidRPr="00610806">
              <w:rPr>
                <w:sz w:val="20"/>
                <w:szCs w:val="20"/>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bookmarkStart w:id="21" w:name="Par348"/>
            <w:bookmarkEnd w:id="21"/>
          </w:p>
          <w:p w:rsidR="0052534B" w:rsidRPr="004D3C95" w:rsidRDefault="0052534B" w:rsidP="00CE2ACA">
            <w:pPr>
              <w:pStyle w:val="a4"/>
              <w:jc w:val="both"/>
              <w:rPr>
                <w:rFonts w:ascii="Times New Roman" w:hAnsi="Times New Roman" w:cs="Times New Roman"/>
                <w:b/>
                <w:sz w:val="20"/>
                <w:szCs w:val="20"/>
              </w:rPr>
            </w:pPr>
          </w:p>
        </w:tc>
      </w:tr>
      <w:tr w:rsidR="0052534B"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9</w:t>
            </w:r>
          </w:p>
          <w:p w:rsidR="00903EA4" w:rsidRPr="00610806" w:rsidRDefault="00903EA4" w:rsidP="00903EA4">
            <w:pPr>
              <w:widowControl w:val="0"/>
              <w:autoSpaceDE w:val="0"/>
              <w:autoSpaceDN w:val="0"/>
              <w:adjustRightInd w:val="0"/>
              <w:ind w:firstLine="567"/>
              <w:jc w:val="both"/>
              <w:rPr>
                <w:sz w:val="20"/>
                <w:szCs w:val="20"/>
              </w:rPr>
            </w:pPr>
            <w:r w:rsidRPr="00610806">
              <w:rPr>
                <w:b/>
                <w:sz w:val="20"/>
                <w:szCs w:val="20"/>
              </w:rPr>
              <w:t>27</w:t>
            </w:r>
            <w:r w:rsidRPr="00610806">
              <w:rPr>
                <w:sz w:val="20"/>
                <w:szCs w:val="20"/>
              </w:rPr>
              <w:t xml:space="preserve">. Установить в соответствии с </w:t>
            </w:r>
            <w:hyperlink r:id="rId21" w:history="1">
              <w:r w:rsidRPr="00610806">
                <w:rPr>
                  <w:rStyle w:val="af6"/>
                  <w:sz w:val="20"/>
                  <w:szCs w:val="20"/>
                </w:rPr>
                <w:t>пунктом 3 статьи 217</w:t>
              </w:r>
            </w:hyperlink>
            <w:r w:rsidRPr="00610806">
              <w:rPr>
                <w:sz w:val="20"/>
                <w:szCs w:val="20"/>
              </w:rPr>
              <w:t xml:space="preserve"> Бюджетного кодекса Российской Федерации следующие основания для внесения в 2015 году изменений в показатели сводной бюджетной росписи бюджета поселения, связанные с особенностями исполнения бюджета поселения и (или) перераспределения бюджетных ассигнований между получателями бюджетных средств бюджета поселения:</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1) перераспределение бюджетных ассигнований между видами расходов классификации расходов бюджетов, предусмотренных получателям бюджетных средств  бюджета поселения на предоставление субсидий на конкурсной основе (грантов) физическим и юридическим лицам;</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903EA4" w:rsidRPr="00610806" w:rsidRDefault="00903EA4" w:rsidP="00903EA4">
            <w:pPr>
              <w:widowControl w:val="0"/>
              <w:autoSpaceDE w:val="0"/>
              <w:autoSpaceDN w:val="0"/>
              <w:adjustRightInd w:val="0"/>
              <w:ind w:firstLine="567"/>
              <w:jc w:val="both"/>
              <w:rPr>
                <w:sz w:val="20"/>
                <w:szCs w:val="20"/>
              </w:rPr>
            </w:pPr>
            <w:r w:rsidRPr="00610806">
              <w:rPr>
                <w:sz w:val="20"/>
                <w:szCs w:val="20"/>
              </w:rPr>
              <w:t>3)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sidRPr="00610806">
              <w:rPr>
                <w:sz w:val="20"/>
                <w:szCs w:val="20"/>
              </w:rPr>
              <w:t>дств пр</w:t>
            </w:r>
            <w:proofErr w:type="gramEnd"/>
            <w:r w:rsidRPr="00610806">
              <w:rPr>
                <w:sz w:val="20"/>
                <w:szCs w:val="20"/>
              </w:rPr>
              <w:t>и изменении порядка применения бюджетной классификации, установленной Министерством финансов Российской Федерации;</w:t>
            </w:r>
          </w:p>
          <w:p w:rsidR="00903EA4" w:rsidRPr="00610806" w:rsidRDefault="00903EA4" w:rsidP="00903EA4">
            <w:pPr>
              <w:widowControl w:val="0"/>
              <w:autoSpaceDE w:val="0"/>
              <w:autoSpaceDN w:val="0"/>
              <w:adjustRightInd w:val="0"/>
              <w:ind w:firstLine="567"/>
              <w:jc w:val="both"/>
              <w:rPr>
                <w:sz w:val="20"/>
                <w:szCs w:val="20"/>
              </w:rPr>
            </w:pPr>
            <w:r w:rsidRPr="00610806">
              <w:rPr>
                <w:b/>
                <w:sz w:val="20"/>
                <w:szCs w:val="20"/>
              </w:rPr>
              <w:t>28</w:t>
            </w:r>
            <w:r w:rsidRPr="00610806">
              <w:rPr>
                <w:sz w:val="20"/>
                <w:szCs w:val="20"/>
              </w:rPr>
              <w:t>. </w:t>
            </w:r>
            <w:bookmarkStart w:id="22" w:name="Par356"/>
            <w:bookmarkEnd w:id="22"/>
            <w:r w:rsidRPr="00610806">
              <w:rPr>
                <w:sz w:val="20"/>
                <w:szCs w:val="20"/>
              </w:rPr>
              <w:t>Настоящее Решение вступает в силу с 1 января 2015 года.</w:t>
            </w:r>
          </w:p>
          <w:p w:rsidR="00903EA4" w:rsidRPr="00CD31FC" w:rsidRDefault="00903EA4" w:rsidP="00903EA4">
            <w:pPr>
              <w:widowControl w:val="0"/>
              <w:autoSpaceDE w:val="0"/>
              <w:autoSpaceDN w:val="0"/>
              <w:adjustRightInd w:val="0"/>
              <w:ind w:firstLine="567"/>
              <w:jc w:val="both"/>
              <w:rPr>
                <w:sz w:val="16"/>
                <w:szCs w:val="16"/>
              </w:rPr>
            </w:pPr>
          </w:p>
          <w:p w:rsidR="00903EA4" w:rsidRPr="00610806" w:rsidRDefault="00903EA4" w:rsidP="00903EA4">
            <w:pPr>
              <w:jc w:val="both"/>
              <w:rPr>
                <w:sz w:val="20"/>
                <w:szCs w:val="20"/>
              </w:rPr>
            </w:pPr>
            <w:r w:rsidRPr="00610806">
              <w:rPr>
                <w:sz w:val="20"/>
                <w:szCs w:val="20"/>
              </w:rPr>
              <w:t xml:space="preserve">Глава </w:t>
            </w:r>
            <w:proofErr w:type="spellStart"/>
            <w:r w:rsidRPr="00610806">
              <w:rPr>
                <w:sz w:val="20"/>
                <w:szCs w:val="20"/>
              </w:rPr>
              <w:t>Завьяловского</w:t>
            </w:r>
            <w:proofErr w:type="spellEnd"/>
            <w:r w:rsidRPr="00610806">
              <w:rPr>
                <w:sz w:val="20"/>
                <w:szCs w:val="20"/>
              </w:rPr>
              <w:t xml:space="preserve"> сельсовета                                                              </w:t>
            </w:r>
            <w:proofErr w:type="spellStart"/>
            <w:r w:rsidRPr="00610806">
              <w:rPr>
                <w:sz w:val="20"/>
                <w:szCs w:val="20"/>
              </w:rPr>
              <w:t>В.В.Шарыкалов</w:t>
            </w:r>
            <w:proofErr w:type="spellEnd"/>
            <w:r w:rsidRPr="00610806">
              <w:rPr>
                <w:sz w:val="20"/>
                <w:szCs w:val="20"/>
              </w:rPr>
              <w:t xml:space="preserve">                                  </w:t>
            </w:r>
          </w:p>
          <w:p w:rsidR="00903EA4" w:rsidRPr="00610806" w:rsidRDefault="00903EA4" w:rsidP="00903EA4">
            <w:pPr>
              <w:rPr>
                <w:sz w:val="20"/>
                <w:szCs w:val="20"/>
              </w:rPr>
            </w:pPr>
            <w:proofErr w:type="spellStart"/>
            <w:r w:rsidRPr="00610806">
              <w:rPr>
                <w:sz w:val="20"/>
                <w:szCs w:val="20"/>
              </w:rPr>
              <w:t>Тогучинского</w:t>
            </w:r>
            <w:proofErr w:type="spellEnd"/>
            <w:r w:rsidRPr="00610806">
              <w:rPr>
                <w:sz w:val="20"/>
                <w:szCs w:val="20"/>
              </w:rPr>
              <w:t xml:space="preserve"> района Новосибирской области </w:t>
            </w:r>
          </w:p>
          <w:p w:rsidR="0052534B" w:rsidRDefault="00CD31FC" w:rsidP="00CE2ACA">
            <w:pPr>
              <w:pStyle w:val="a4"/>
              <w:jc w:val="both"/>
              <w:rPr>
                <w:rFonts w:ascii="Times New Roman" w:hAnsi="Times New Roman" w:cs="Times New Roman"/>
                <w:b/>
                <w:sz w:val="20"/>
                <w:szCs w:val="20"/>
              </w:rPr>
            </w:pPr>
            <w:r>
              <w:rPr>
                <w:rFonts w:ascii="Times New Roman" w:hAnsi="Times New Roman" w:cs="Times New Roman"/>
                <w:b/>
                <w:sz w:val="20"/>
                <w:szCs w:val="20"/>
              </w:rPr>
              <w:t>------------------------------------------------------------------------------------------------------------------------------------------------------------------</w:t>
            </w:r>
          </w:p>
          <w:p w:rsidR="00CD31FC" w:rsidRPr="00CD31FC" w:rsidRDefault="00CD31FC" w:rsidP="00CD31FC">
            <w:pPr>
              <w:tabs>
                <w:tab w:val="left" w:pos="6555"/>
              </w:tabs>
              <w:jc w:val="right"/>
              <w:rPr>
                <w:b/>
                <w:sz w:val="16"/>
                <w:szCs w:val="16"/>
              </w:rPr>
            </w:pPr>
            <w:r w:rsidRPr="00CD31FC">
              <w:rPr>
                <w:b/>
                <w:sz w:val="16"/>
                <w:szCs w:val="16"/>
              </w:rPr>
              <w:t>Приложение  1</w:t>
            </w:r>
          </w:p>
          <w:p w:rsidR="00CD31FC" w:rsidRPr="00CD31FC" w:rsidRDefault="00CD31FC" w:rsidP="00CD31FC">
            <w:pPr>
              <w:tabs>
                <w:tab w:val="left" w:pos="6555"/>
              </w:tabs>
              <w:jc w:val="right"/>
              <w:rPr>
                <w:sz w:val="16"/>
                <w:szCs w:val="16"/>
              </w:rPr>
            </w:pPr>
            <w:r w:rsidRPr="00CD31FC">
              <w:rPr>
                <w:sz w:val="16"/>
                <w:szCs w:val="16"/>
              </w:rPr>
              <w:t xml:space="preserve">                                                                                             к  решению № 178  двадцать восьмой сессии четвертого созыва Совета депутатов </w:t>
            </w:r>
            <w:proofErr w:type="spellStart"/>
            <w:r w:rsidRPr="00CD31FC">
              <w:rPr>
                <w:sz w:val="16"/>
                <w:szCs w:val="16"/>
              </w:rPr>
              <w:t>Завьяловского</w:t>
            </w:r>
            <w:proofErr w:type="spellEnd"/>
            <w:r w:rsidRPr="00CD31FC">
              <w:rPr>
                <w:sz w:val="16"/>
                <w:szCs w:val="16"/>
              </w:rPr>
              <w:t xml:space="preserve"> сельсовета </w:t>
            </w:r>
            <w:proofErr w:type="spellStart"/>
            <w:r w:rsidRPr="00CD31FC">
              <w:rPr>
                <w:sz w:val="16"/>
                <w:szCs w:val="16"/>
              </w:rPr>
              <w:t>Тогучинского</w:t>
            </w:r>
            <w:proofErr w:type="spellEnd"/>
            <w:r w:rsidRPr="00CD31FC">
              <w:rPr>
                <w:sz w:val="16"/>
                <w:szCs w:val="16"/>
              </w:rPr>
              <w:t xml:space="preserve"> района                                                           </w:t>
            </w:r>
          </w:p>
          <w:p w:rsidR="00CD31FC" w:rsidRPr="00CD31FC" w:rsidRDefault="00CD31FC" w:rsidP="00CD31FC">
            <w:pPr>
              <w:tabs>
                <w:tab w:val="left" w:pos="6555"/>
              </w:tabs>
              <w:jc w:val="right"/>
              <w:rPr>
                <w:sz w:val="16"/>
                <w:szCs w:val="16"/>
              </w:rPr>
            </w:pPr>
            <w:r w:rsidRPr="00CD31FC">
              <w:rPr>
                <w:sz w:val="16"/>
                <w:szCs w:val="16"/>
              </w:rPr>
              <w:t xml:space="preserve">                                   Новосибирской области «О проекте бюджета </w:t>
            </w:r>
            <w:proofErr w:type="spellStart"/>
            <w:r w:rsidRPr="00CD31FC">
              <w:rPr>
                <w:sz w:val="16"/>
                <w:szCs w:val="16"/>
              </w:rPr>
              <w:t>Завьяловского</w:t>
            </w:r>
            <w:proofErr w:type="spellEnd"/>
            <w:r w:rsidRPr="00CD31FC">
              <w:rPr>
                <w:sz w:val="16"/>
                <w:szCs w:val="16"/>
              </w:rPr>
              <w:t xml:space="preserve"> сельсовета на 2015г и плановый период 2016-2017гг.». </w:t>
            </w:r>
          </w:p>
          <w:p w:rsidR="00CD31FC" w:rsidRPr="00CD31FC" w:rsidRDefault="00CD31FC" w:rsidP="00CD31FC">
            <w:pPr>
              <w:tabs>
                <w:tab w:val="left" w:pos="6555"/>
              </w:tabs>
              <w:jc w:val="right"/>
              <w:rPr>
                <w:sz w:val="16"/>
                <w:szCs w:val="16"/>
              </w:rPr>
            </w:pPr>
            <w:r w:rsidRPr="00CD31FC">
              <w:rPr>
                <w:b/>
                <w:sz w:val="16"/>
                <w:szCs w:val="16"/>
              </w:rPr>
              <w:t>Таблица 1</w:t>
            </w:r>
            <w:r w:rsidRPr="00CD31FC">
              <w:rPr>
                <w:sz w:val="16"/>
                <w:szCs w:val="16"/>
              </w:rPr>
              <w:t xml:space="preserve">                                                                                                                                                                             </w:t>
            </w:r>
          </w:p>
          <w:p w:rsidR="00CD31FC" w:rsidRPr="00CD31FC" w:rsidRDefault="00CD31FC" w:rsidP="00CD31FC">
            <w:pPr>
              <w:jc w:val="center"/>
              <w:rPr>
                <w:b/>
                <w:sz w:val="16"/>
                <w:szCs w:val="16"/>
              </w:rPr>
            </w:pPr>
            <w:r w:rsidRPr="00CD31FC">
              <w:rPr>
                <w:b/>
                <w:sz w:val="16"/>
                <w:szCs w:val="16"/>
              </w:rPr>
              <w:t xml:space="preserve">Главные администраторы налоговых и неналоговых доходов бюджета  </w:t>
            </w:r>
            <w:proofErr w:type="spellStart"/>
            <w:r w:rsidRPr="00CD31FC">
              <w:rPr>
                <w:b/>
                <w:sz w:val="16"/>
                <w:szCs w:val="16"/>
              </w:rPr>
              <w:t>Завьяловского</w:t>
            </w:r>
            <w:proofErr w:type="spellEnd"/>
            <w:r w:rsidRPr="00CD31FC">
              <w:rPr>
                <w:b/>
                <w:sz w:val="16"/>
                <w:szCs w:val="16"/>
              </w:rPr>
              <w:t xml:space="preserve"> сельсовета </w:t>
            </w:r>
            <w:proofErr w:type="spellStart"/>
            <w:r w:rsidRPr="00CD31FC">
              <w:rPr>
                <w:b/>
                <w:sz w:val="16"/>
                <w:szCs w:val="16"/>
              </w:rPr>
              <w:t>Тогучинского</w:t>
            </w:r>
            <w:proofErr w:type="spellEnd"/>
            <w:r w:rsidRPr="00CD31FC">
              <w:rPr>
                <w:b/>
                <w:sz w:val="16"/>
                <w:szCs w:val="16"/>
              </w:rPr>
              <w:t xml:space="preserve"> района Новосибирской области на 2015г. и плановый период 2016-2017г.г.                       </w:t>
            </w:r>
          </w:p>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6"/>
              <w:gridCol w:w="2285"/>
              <w:gridCol w:w="6916"/>
            </w:tblGrid>
            <w:tr w:rsidR="00CD31FC" w:rsidRPr="00CD31FC" w:rsidTr="00CD31FC">
              <w:trPr>
                <w:trHeight w:val="650"/>
              </w:trPr>
              <w:tc>
                <w:tcPr>
                  <w:tcW w:w="4141" w:type="dxa"/>
                  <w:gridSpan w:val="2"/>
                  <w:tcBorders>
                    <w:top w:val="single" w:sz="4" w:space="0" w:color="auto"/>
                    <w:left w:val="single" w:sz="4" w:space="0" w:color="auto"/>
                    <w:bottom w:val="single" w:sz="4" w:space="0" w:color="auto"/>
                    <w:right w:val="single" w:sz="4" w:space="0" w:color="auto"/>
                  </w:tcBorders>
                  <w:hideMark/>
                </w:tcPr>
                <w:p w:rsidR="00CD31FC" w:rsidRPr="00CD31FC" w:rsidRDefault="00CD31FC" w:rsidP="00CE2ACA">
                  <w:pPr>
                    <w:spacing w:line="276" w:lineRule="auto"/>
                    <w:jc w:val="center"/>
                    <w:rPr>
                      <w:b/>
                      <w:sz w:val="16"/>
                      <w:szCs w:val="16"/>
                      <w:lang w:eastAsia="en-US"/>
                    </w:rPr>
                  </w:pPr>
                  <w:r w:rsidRPr="00CD31FC">
                    <w:rPr>
                      <w:b/>
                      <w:sz w:val="16"/>
                      <w:szCs w:val="16"/>
                      <w:lang w:eastAsia="en-US"/>
                    </w:rPr>
                    <w:t>Код бюджетной классификации</w:t>
                  </w:r>
                </w:p>
                <w:p w:rsidR="00CD31FC" w:rsidRPr="00CD31FC" w:rsidRDefault="00CD31FC" w:rsidP="00CE2ACA">
                  <w:pPr>
                    <w:spacing w:line="276" w:lineRule="auto"/>
                    <w:jc w:val="center"/>
                    <w:rPr>
                      <w:b/>
                      <w:sz w:val="16"/>
                      <w:szCs w:val="16"/>
                      <w:lang w:eastAsia="en-US"/>
                    </w:rPr>
                  </w:pPr>
                  <w:r w:rsidRPr="00CD31FC">
                    <w:rPr>
                      <w:b/>
                      <w:sz w:val="16"/>
                      <w:szCs w:val="16"/>
                      <w:lang w:eastAsia="en-US"/>
                    </w:rPr>
                    <w:t>Российской Федерации</w:t>
                  </w:r>
                </w:p>
              </w:tc>
              <w:tc>
                <w:tcPr>
                  <w:tcW w:w="6916" w:type="dxa"/>
                  <w:vMerge w:val="restart"/>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b/>
                      <w:sz w:val="16"/>
                      <w:szCs w:val="16"/>
                      <w:lang w:eastAsia="en-US"/>
                    </w:rPr>
                  </w:pPr>
                </w:p>
                <w:p w:rsidR="00CD31FC" w:rsidRPr="00CD31FC" w:rsidRDefault="00CD31FC" w:rsidP="00CE2ACA">
                  <w:pPr>
                    <w:spacing w:line="276" w:lineRule="auto"/>
                    <w:jc w:val="center"/>
                    <w:rPr>
                      <w:b/>
                      <w:sz w:val="16"/>
                      <w:szCs w:val="16"/>
                      <w:lang w:eastAsia="en-US"/>
                    </w:rPr>
                  </w:pPr>
                </w:p>
                <w:p w:rsidR="00CD31FC" w:rsidRPr="00CD31FC" w:rsidRDefault="00CD31FC" w:rsidP="00CE2ACA">
                  <w:pPr>
                    <w:spacing w:line="276" w:lineRule="auto"/>
                    <w:jc w:val="center"/>
                    <w:rPr>
                      <w:b/>
                      <w:sz w:val="16"/>
                      <w:szCs w:val="16"/>
                      <w:lang w:eastAsia="en-US"/>
                    </w:rPr>
                  </w:pPr>
                  <w:r w:rsidRPr="00CD31FC">
                    <w:rPr>
                      <w:b/>
                      <w:sz w:val="16"/>
                      <w:szCs w:val="16"/>
                      <w:lang w:eastAsia="en-US"/>
                    </w:rPr>
                    <w:t>Наименование главного администратора доходов муниципального образования</w:t>
                  </w:r>
                </w:p>
              </w:tc>
            </w:tr>
            <w:tr w:rsidR="00CD31FC" w:rsidRPr="00CD31FC" w:rsidTr="00CD31FC">
              <w:tc>
                <w:tcPr>
                  <w:tcW w:w="1856" w:type="dxa"/>
                  <w:tcBorders>
                    <w:top w:val="single" w:sz="4" w:space="0" w:color="auto"/>
                    <w:left w:val="single" w:sz="4" w:space="0" w:color="auto"/>
                    <w:bottom w:val="single" w:sz="4" w:space="0" w:color="auto"/>
                    <w:right w:val="single" w:sz="4" w:space="0" w:color="auto"/>
                  </w:tcBorders>
                  <w:hideMark/>
                </w:tcPr>
                <w:p w:rsidR="00CD31FC" w:rsidRPr="00CD31FC" w:rsidRDefault="00CD31FC" w:rsidP="00CE2ACA">
                  <w:pPr>
                    <w:spacing w:line="276" w:lineRule="auto"/>
                    <w:jc w:val="center"/>
                    <w:rPr>
                      <w:b/>
                      <w:sz w:val="16"/>
                      <w:szCs w:val="16"/>
                      <w:lang w:eastAsia="en-US"/>
                    </w:rPr>
                  </w:pPr>
                  <w:r w:rsidRPr="00CD31FC">
                    <w:rPr>
                      <w:b/>
                      <w:sz w:val="16"/>
                      <w:szCs w:val="16"/>
                      <w:lang w:eastAsia="en-US"/>
                    </w:rPr>
                    <w:t>Главного администратора доходов</w:t>
                  </w:r>
                </w:p>
              </w:tc>
              <w:tc>
                <w:tcPr>
                  <w:tcW w:w="2285" w:type="dxa"/>
                  <w:tcBorders>
                    <w:top w:val="single" w:sz="4" w:space="0" w:color="auto"/>
                    <w:left w:val="single" w:sz="4" w:space="0" w:color="auto"/>
                    <w:bottom w:val="single" w:sz="4" w:space="0" w:color="auto"/>
                    <w:right w:val="single" w:sz="4" w:space="0" w:color="auto"/>
                  </w:tcBorders>
                  <w:hideMark/>
                </w:tcPr>
                <w:p w:rsidR="00CD31FC" w:rsidRPr="00CD31FC" w:rsidRDefault="00CD31FC" w:rsidP="00CE2ACA">
                  <w:pPr>
                    <w:spacing w:line="276" w:lineRule="auto"/>
                    <w:jc w:val="center"/>
                    <w:rPr>
                      <w:b/>
                      <w:sz w:val="16"/>
                      <w:szCs w:val="16"/>
                      <w:lang w:eastAsia="en-US"/>
                    </w:rPr>
                  </w:pPr>
                  <w:r w:rsidRPr="00CD31FC">
                    <w:rPr>
                      <w:b/>
                      <w:sz w:val="16"/>
                      <w:szCs w:val="16"/>
                      <w:lang w:eastAsia="en-US"/>
                    </w:rPr>
                    <w:t>Доходов бюджета муниципального образования</w:t>
                  </w:r>
                </w:p>
              </w:tc>
              <w:tc>
                <w:tcPr>
                  <w:tcW w:w="6916" w:type="dxa"/>
                  <w:vMerge/>
                  <w:tcBorders>
                    <w:top w:val="single" w:sz="4" w:space="0" w:color="auto"/>
                    <w:left w:val="single" w:sz="4" w:space="0" w:color="auto"/>
                    <w:bottom w:val="single" w:sz="4" w:space="0" w:color="auto"/>
                    <w:right w:val="single" w:sz="4" w:space="0" w:color="auto"/>
                  </w:tcBorders>
                  <w:vAlign w:val="center"/>
                  <w:hideMark/>
                </w:tcPr>
                <w:p w:rsidR="00CD31FC" w:rsidRPr="00CD31FC" w:rsidRDefault="00CD31FC" w:rsidP="00CE2ACA">
                  <w:pPr>
                    <w:rPr>
                      <w:b/>
                      <w:sz w:val="16"/>
                      <w:szCs w:val="16"/>
                      <w:lang w:eastAsia="en-US"/>
                    </w:rPr>
                  </w:pPr>
                </w:p>
              </w:tc>
            </w:tr>
            <w:tr w:rsidR="00CD31FC" w:rsidRPr="00CD31FC" w:rsidTr="00CD31FC">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b/>
                      <w:sz w:val="16"/>
                      <w:szCs w:val="16"/>
                      <w:lang w:eastAsia="en-US"/>
                    </w:rPr>
                  </w:pPr>
                </w:p>
                <w:p w:rsidR="00CD31FC" w:rsidRPr="00CD31FC" w:rsidRDefault="00CD31FC" w:rsidP="00CE2ACA">
                  <w:pPr>
                    <w:spacing w:line="276" w:lineRule="auto"/>
                    <w:jc w:val="center"/>
                    <w:rPr>
                      <w:b/>
                      <w:sz w:val="16"/>
                      <w:szCs w:val="16"/>
                      <w:lang w:eastAsia="en-US"/>
                    </w:rPr>
                  </w:pPr>
                  <w:r w:rsidRPr="00CD31FC">
                    <w:rPr>
                      <w:b/>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tc>
              <w:tc>
                <w:tcPr>
                  <w:tcW w:w="6916" w:type="dxa"/>
                  <w:tcBorders>
                    <w:top w:val="single" w:sz="4" w:space="0" w:color="auto"/>
                    <w:left w:val="single" w:sz="4" w:space="0" w:color="auto"/>
                    <w:bottom w:val="single" w:sz="4" w:space="0" w:color="auto"/>
                    <w:right w:val="single" w:sz="4" w:space="0" w:color="auto"/>
                  </w:tcBorders>
                  <w:hideMark/>
                </w:tcPr>
                <w:p w:rsidR="00CD31FC" w:rsidRPr="00CD31FC" w:rsidRDefault="00CD31FC" w:rsidP="00CE2ACA">
                  <w:pPr>
                    <w:spacing w:line="276" w:lineRule="auto"/>
                    <w:rPr>
                      <w:b/>
                      <w:sz w:val="16"/>
                      <w:szCs w:val="16"/>
                      <w:lang w:eastAsia="en-US"/>
                    </w:rPr>
                  </w:pPr>
                  <w:r w:rsidRPr="00CD31FC">
                    <w:rPr>
                      <w:b/>
                      <w:sz w:val="16"/>
                      <w:szCs w:val="16"/>
                      <w:lang w:eastAsia="en-US"/>
                    </w:rPr>
                    <w:t>Федеральная налоговая служба (Управление Федеральной налоговой службы по Новосибирской области)</w:t>
                  </w:r>
                </w:p>
              </w:tc>
            </w:tr>
            <w:tr w:rsidR="00CD31FC" w:rsidRPr="00CD31FC" w:rsidTr="00CD31FC">
              <w:trPr>
                <w:trHeight w:val="765"/>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p>
                <w:p w:rsidR="00CD31FC" w:rsidRPr="00CD31FC" w:rsidRDefault="00CD31FC" w:rsidP="00CD31FC">
                  <w:pPr>
                    <w:spacing w:line="276" w:lineRule="auto"/>
                    <w:jc w:val="center"/>
                    <w:rPr>
                      <w:sz w:val="16"/>
                      <w:szCs w:val="16"/>
                      <w:lang w:eastAsia="en-US"/>
                    </w:rPr>
                  </w:pPr>
                  <w:r w:rsidRPr="00CD31FC">
                    <w:rPr>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p>
                <w:p w:rsidR="00CD31FC" w:rsidRPr="00CD31FC" w:rsidRDefault="00CD31FC" w:rsidP="00CD31FC">
                  <w:pPr>
                    <w:spacing w:line="276" w:lineRule="auto"/>
                    <w:rPr>
                      <w:sz w:val="16"/>
                      <w:szCs w:val="16"/>
                      <w:lang w:eastAsia="en-US"/>
                    </w:rPr>
                  </w:pPr>
                  <w:r w:rsidRPr="00CD31FC">
                    <w:rPr>
                      <w:sz w:val="16"/>
                      <w:szCs w:val="16"/>
                      <w:lang w:eastAsia="en-US"/>
                    </w:rPr>
                    <w:t>1 01 02010 01 0000 110</w:t>
                  </w:r>
                </w:p>
              </w:tc>
              <w:tc>
                <w:tcPr>
                  <w:tcW w:w="6916" w:type="dxa"/>
                  <w:tcBorders>
                    <w:top w:val="single" w:sz="4" w:space="0" w:color="auto"/>
                    <w:left w:val="single" w:sz="4" w:space="0" w:color="auto"/>
                    <w:bottom w:val="single" w:sz="4" w:space="0" w:color="auto"/>
                    <w:right w:val="single" w:sz="4" w:space="0" w:color="auto"/>
                  </w:tcBorders>
                  <w:hideMark/>
                </w:tcPr>
                <w:p w:rsidR="00CD31FC" w:rsidRPr="00CD31FC" w:rsidRDefault="00CD31FC" w:rsidP="00CE2ACA">
                  <w:pPr>
                    <w:spacing w:line="276" w:lineRule="auto"/>
                    <w:rPr>
                      <w:b/>
                      <w:sz w:val="16"/>
                      <w:szCs w:val="16"/>
                      <w:lang w:eastAsia="en-US"/>
                    </w:rPr>
                  </w:pPr>
                  <w:r w:rsidRPr="00CD31FC">
                    <w:rPr>
                      <w:sz w:val="16"/>
                      <w:szCs w:val="16"/>
                      <w:lang w:eastAsia="en-US"/>
                    </w:rPr>
                    <w:t xml:space="preserve">Налог на доходы физических лиц с доходов, источником которых является налоговый </w:t>
                  </w:r>
                  <w:proofErr w:type="spellStart"/>
                  <w:r w:rsidRPr="00CD31FC">
                    <w:rPr>
                      <w:sz w:val="16"/>
                      <w:szCs w:val="16"/>
                      <w:lang w:eastAsia="en-US"/>
                    </w:rPr>
                    <w:t>агент</w:t>
                  </w:r>
                  <w:proofErr w:type="gramStart"/>
                  <w:r w:rsidRPr="00CD31FC">
                    <w:rPr>
                      <w:sz w:val="16"/>
                      <w:szCs w:val="16"/>
                      <w:lang w:eastAsia="en-US"/>
                    </w:rPr>
                    <w:t>,з</w:t>
                  </w:r>
                  <w:proofErr w:type="gramEnd"/>
                  <w:r w:rsidRPr="00CD31FC">
                    <w:rPr>
                      <w:sz w:val="16"/>
                      <w:szCs w:val="16"/>
                      <w:lang w:eastAsia="en-US"/>
                    </w:rPr>
                    <w:t>а</w:t>
                  </w:r>
                  <w:proofErr w:type="spellEnd"/>
                  <w:r w:rsidRPr="00CD31FC">
                    <w:rPr>
                      <w:sz w:val="16"/>
                      <w:szCs w:val="16"/>
                      <w:lang w:eastAsia="en-US"/>
                    </w:rPr>
                    <w:t xml:space="preserve"> исключением </w:t>
                  </w:r>
                  <w:proofErr w:type="spellStart"/>
                  <w:r w:rsidRPr="00CD31FC">
                    <w:rPr>
                      <w:sz w:val="16"/>
                      <w:szCs w:val="16"/>
                      <w:lang w:eastAsia="en-US"/>
                    </w:rPr>
                    <w:t>доходов,в</w:t>
                  </w:r>
                  <w:proofErr w:type="spellEnd"/>
                  <w:r w:rsidRPr="00CD31FC">
                    <w:rPr>
                      <w:sz w:val="16"/>
                      <w:szCs w:val="16"/>
                      <w:lang w:eastAsia="en-US"/>
                    </w:rPr>
                    <w:t xml:space="preserve"> отношении которых исчисление и уплата осуществляются в соответствии со статьями 227,2271 и 228 Налогового кодекса </w:t>
                  </w:r>
                  <w:proofErr w:type="spellStart"/>
                  <w:r w:rsidRPr="00CD31FC">
                    <w:rPr>
                      <w:sz w:val="16"/>
                      <w:szCs w:val="16"/>
                      <w:lang w:eastAsia="en-US"/>
                    </w:rPr>
                    <w:t>Российиской</w:t>
                  </w:r>
                  <w:proofErr w:type="spellEnd"/>
                  <w:r w:rsidRPr="00CD31FC">
                    <w:rPr>
                      <w:sz w:val="16"/>
                      <w:szCs w:val="16"/>
                      <w:lang w:eastAsia="en-US"/>
                    </w:rPr>
                    <w:t xml:space="preserve"> Федерации.</w:t>
                  </w:r>
                </w:p>
              </w:tc>
            </w:tr>
            <w:tr w:rsidR="00CD31FC" w:rsidRPr="00CD31FC" w:rsidTr="00CD31FC">
              <w:trPr>
                <w:trHeight w:val="1052"/>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r w:rsidRPr="00CD31FC">
                    <w:rPr>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r w:rsidRPr="00CD31FC">
                    <w:rPr>
                      <w:sz w:val="16"/>
                      <w:szCs w:val="16"/>
                      <w:lang w:eastAsia="en-US"/>
                    </w:rPr>
                    <w:t>1 01 02020 01 0000 110</w:t>
                  </w:r>
                </w:p>
              </w:tc>
              <w:tc>
                <w:tcPr>
                  <w:tcW w:w="6916" w:type="dxa"/>
                  <w:tcBorders>
                    <w:top w:val="single" w:sz="4" w:space="0" w:color="auto"/>
                    <w:left w:val="single" w:sz="4" w:space="0" w:color="auto"/>
                    <w:bottom w:val="single" w:sz="4" w:space="0" w:color="auto"/>
                    <w:right w:val="single" w:sz="4" w:space="0" w:color="auto"/>
                  </w:tcBorders>
                  <w:hideMark/>
                </w:tcPr>
                <w:p w:rsidR="00CD31FC" w:rsidRPr="00CD31FC" w:rsidRDefault="00CD31FC" w:rsidP="00CE2ACA">
                  <w:pPr>
                    <w:spacing w:line="276" w:lineRule="auto"/>
                    <w:rPr>
                      <w:sz w:val="16"/>
                      <w:szCs w:val="16"/>
                      <w:lang w:eastAsia="en-US"/>
                    </w:rPr>
                  </w:pPr>
                  <w:r w:rsidRPr="00CD31FC">
                    <w:rPr>
                      <w:sz w:val="16"/>
                      <w:szCs w:val="16"/>
                      <w:lang w:eastAsia="en-US"/>
                    </w:rPr>
                    <w:t xml:space="preserve">Налог на доходы физических лиц с доходов, полученных от осуществления деятельности физическими </w:t>
                  </w:r>
                  <w:proofErr w:type="spellStart"/>
                  <w:r w:rsidRPr="00CD31FC">
                    <w:rPr>
                      <w:sz w:val="16"/>
                      <w:szCs w:val="16"/>
                      <w:lang w:eastAsia="en-US"/>
                    </w:rPr>
                    <w:t>лицами</w:t>
                  </w:r>
                  <w:proofErr w:type="gramStart"/>
                  <w:r w:rsidRPr="00CD31FC">
                    <w:rPr>
                      <w:sz w:val="16"/>
                      <w:szCs w:val="16"/>
                      <w:lang w:eastAsia="en-US"/>
                    </w:rPr>
                    <w:t>,з</w:t>
                  </w:r>
                  <w:proofErr w:type="gramEnd"/>
                  <w:r w:rsidRPr="00CD31FC">
                    <w:rPr>
                      <w:sz w:val="16"/>
                      <w:szCs w:val="16"/>
                      <w:lang w:eastAsia="en-US"/>
                    </w:rPr>
                    <w:t>арегистрированными</w:t>
                  </w:r>
                  <w:proofErr w:type="spellEnd"/>
                  <w:r w:rsidRPr="00CD31FC">
                    <w:rPr>
                      <w:sz w:val="16"/>
                      <w:szCs w:val="16"/>
                      <w:lang w:eastAsia="en-US"/>
                    </w:rPr>
                    <w:t xml:space="preserve"> в качестве  индивидуальных </w:t>
                  </w:r>
                  <w:proofErr w:type="spellStart"/>
                  <w:r w:rsidRPr="00CD31FC">
                    <w:rPr>
                      <w:sz w:val="16"/>
                      <w:szCs w:val="16"/>
                      <w:lang w:eastAsia="en-US"/>
                    </w:rPr>
                    <w:t>предпринимателей,нотариусов,занимающихся</w:t>
                  </w:r>
                  <w:proofErr w:type="spellEnd"/>
                  <w:r w:rsidRPr="00CD31FC">
                    <w:rPr>
                      <w:sz w:val="16"/>
                      <w:szCs w:val="16"/>
                      <w:lang w:eastAsia="en-US"/>
                    </w:rPr>
                    <w:t xml:space="preserve"> частной </w:t>
                  </w:r>
                  <w:proofErr w:type="spellStart"/>
                  <w:r w:rsidRPr="00CD31FC">
                    <w:rPr>
                      <w:sz w:val="16"/>
                      <w:szCs w:val="16"/>
                      <w:lang w:eastAsia="en-US"/>
                    </w:rPr>
                    <w:t>практикой,адвокатов,учредивших</w:t>
                  </w:r>
                  <w:proofErr w:type="spellEnd"/>
                  <w:r w:rsidRPr="00CD31FC">
                    <w:rPr>
                      <w:sz w:val="16"/>
                      <w:szCs w:val="16"/>
                      <w:lang w:eastAsia="en-US"/>
                    </w:rPr>
                    <w:t xml:space="preserve"> адвокатские кабинеты и других </w:t>
                  </w:r>
                  <w:proofErr w:type="spellStart"/>
                  <w:r w:rsidRPr="00CD31FC">
                    <w:rPr>
                      <w:sz w:val="16"/>
                      <w:szCs w:val="16"/>
                      <w:lang w:eastAsia="en-US"/>
                    </w:rPr>
                    <w:t>лиц,занимающихся</w:t>
                  </w:r>
                  <w:proofErr w:type="spellEnd"/>
                  <w:r w:rsidRPr="00CD31FC">
                    <w:rPr>
                      <w:sz w:val="16"/>
                      <w:szCs w:val="16"/>
                      <w:lang w:eastAsia="en-US"/>
                    </w:rPr>
                    <w:t xml:space="preserve"> частной практикой в соответствии со статьей 227 Налогового кодекса </w:t>
                  </w:r>
                  <w:proofErr w:type="spellStart"/>
                  <w:r w:rsidRPr="00CD31FC">
                    <w:rPr>
                      <w:sz w:val="16"/>
                      <w:szCs w:val="16"/>
                      <w:lang w:eastAsia="en-US"/>
                    </w:rPr>
                    <w:t>Российиской</w:t>
                  </w:r>
                  <w:proofErr w:type="spellEnd"/>
                  <w:r w:rsidRPr="00CD31FC">
                    <w:rPr>
                      <w:sz w:val="16"/>
                      <w:szCs w:val="16"/>
                      <w:lang w:eastAsia="en-US"/>
                    </w:rPr>
                    <w:t xml:space="preserve"> Федерации.</w:t>
                  </w:r>
                </w:p>
              </w:tc>
            </w:tr>
            <w:tr w:rsidR="00CD31FC" w:rsidRPr="00CD31FC" w:rsidTr="00CD31FC">
              <w:trPr>
                <w:trHeight w:val="698"/>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r w:rsidRPr="00CD31FC">
                    <w:rPr>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r w:rsidRPr="00CD31FC">
                    <w:rPr>
                      <w:sz w:val="16"/>
                      <w:szCs w:val="16"/>
                      <w:lang w:eastAsia="en-US"/>
                    </w:rPr>
                    <w:t>1 01 02030 01 0000 110</w:t>
                  </w:r>
                </w:p>
                <w:p w:rsidR="00CD31FC" w:rsidRPr="00CD31FC" w:rsidRDefault="00CD31FC" w:rsidP="00CE2ACA">
                  <w:pPr>
                    <w:spacing w:line="276" w:lineRule="auto"/>
                    <w:rPr>
                      <w:sz w:val="16"/>
                      <w:szCs w:val="16"/>
                      <w:lang w:eastAsia="en-US"/>
                    </w:rPr>
                  </w:pPr>
                </w:p>
              </w:tc>
              <w:tc>
                <w:tcPr>
                  <w:tcW w:w="691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r w:rsidRPr="00CD31FC">
                    <w:rPr>
                      <w:sz w:val="16"/>
                      <w:szCs w:val="16"/>
                      <w:lang w:eastAsia="en-US"/>
                    </w:rPr>
                    <w:t xml:space="preserve">Налог на доходы физических лиц с </w:t>
                  </w:r>
                  <w:proofErr w:type="spellStart"/>
                  <w:r w:rsidRPr="00CD31FC">
                    <w:rPr>
                      <w:sz w:val="16"/>
                      <w:szCs w:val="16"/>
                      <w:lang w:eastAsia="en-US"/>
                    </w:rPr>
                    <w:t>доходов</w:t>
                  </w:r>
                  <w:proofErr w:type="gramStart"/>
                  <w:r w:rsidRPr="00CD31FC">
                    <w:rPr>
                      <w:sz w:val="16"/>
                      <w:szCs w:val="16"/>
                      <w:lang w:eastAsia="en-US"/>
                    </w:rPr>
                    <w:t>,п</w:t>
                  </w:r>
                  <w:proofErr w:type="gramEnd"/>
                  <w:r w:rsidRPr="00CD31FC">
                    <w:rPr>
                      <w:sz w:val="16"/>
                      <w:szCs w:val="16"/>
                      <w:lang w:eastAsia="en-US"/>
                    </w:rPr>
                    <w:t>олеченных</w:t>
                  </w:r>
                  <w:proofErr w:type="spellEnd"/>
                  <w:r w:rsidRPr="00CD31FC">
                    <w:rPr>
                      <w:sz w:val="16"/>
                      <w:szCs w:val="16"/>
                      <w:lang w:eastAsia="en-US"/>
                    </w:rPr>
                    <w:t xml:space="preserve"> физическими лицами в соответствии со статьей 228 Налогового кодекса </w:t>
                  </w:r>
                  <w:proofErr w:type="spellStart"/>
                  <w:r w:rsidRPr="00CD31FC">
                    <w:rPr>
                      <w:sz w:val="16"/>
                      <w:szCs w:val="16"/>
                      <w:lang w:eastAsia="en-US"/>
                    </w:rPr>
                    <w:t>Российиской</w:t>
                  </w:r>
                  <w:proofErr w:type="spellEnd"/>
                  <w:r w:rsidRPr="00CD31FC">
                    <w:rPr>
                      <w:sz w:val="16"/>
                      <w:szCs w:val="16"/>
                      <w:lang w:eastAsia="en-US"/>
                    </w:rPr>
                    <w:t xml:space="preserve"> Федерации.</w:t>
                  </w:r>
                </w:p>
              </w:tc>
            </w:tr>
            <w:tr w:rsidR="00CD31FC" w:rsidRPr="00CD31FC" w:rsidTr="00CD31FC">
              <w:trPr>
                <w:trHeight w:val="399"/>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r w:rsidRPr="00CD31FC">
                    <w:rPr>
                      <w:sz w:val="16"/>
                      <w:szCs w:val="16"/>
                      <w:lang w:eastAsia="en-US"/>
                    </w:rPr>
                    <w:t>182</w:t>
                  </w:r>
                </w:p>
                <w:p w:rsidR="00CD31FC" w:rsidRPr="00CD31FC" w:rsidRDefault="00CD31FC" w:rsidP="00CE2ACA">
                  <w:pPr>
                    <w:spacing w:line="276" w:lineRule="auto"/>
                    <w:jc w:val="center"/>
                    <w:rPr>
                      <w:sz w:val="16"/>
                      <w:szCs w:val="16"/>
                      <w:lang w:eastAsia="en-US"/>
                    </w:rPr>
                  </w:pP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D31FC">
                  <w:pPr>
                    <w:spacing w:line="276" w:lineRule="auto"/>
                    <w:rPr>
                      <w:sz w:val="16"/>
                      <w:szCs w:val="16"/>
                      <w:lang w:eastAsia="en-US"/>
                    </w:rPr>
                  </w:pPr>
                  <w:r w:rsidRPr="00CD31FC">
                    <w:rPr>
                      <w:sz w:val="16"/>
                      <w:szCs w:val="16"/>
                      <w:lang w:eastAsia="en-US"/>
                    </w:rPr>
                    <w:t>1 05 03010 01 0000 110</w:t>
                  </w:r>
                </w:p>
              </w:tc>
              <w:tc>
                <w:tcPr>
                  <w:tcW w:w="691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D31FC">
                  <w:pPr>
                    <w:spacing w:line="276" w:lineRule="auto"/>
                    <w:rPr>
                      <w:sz w:val="16"/>
                      <w:szCs w:val="16"/>
                      <w:lang w:eastAsia="en-US"/>
                    </w:rPr>
                  </w:pPr>
                  <w:r w:rsidRPr="00CD31FC">
                    <w:rPr>
                      <w:sz w:val="16"/>
                      <w:szCs w:val="16"/>
                      <w:lang w:eastAsia="en-US"/>
                    </w:rPr>
                    <w:t>Единый сельскохозяйственный налог</w:t>
                  </w:r>
                </w:p>
              </w:tc>
            </w:tr>
            <w:tr w:rsidR="00CD31FC" w:rsidRPr="00CD31FC" w:rsidTr="00CD31FC">
              <w:trPr>
                <w:trHeight w:val="621"/>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r w:rsidRPr="00CD31FC">
                    <w:rPr>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r w:rsidRPr="00CD31FC">
                    <w:rPr>
                      <w:sz w:val="16"/>
                      <w:szCs w:val="16"/>
                      <w:lang w:eastAsia="en-US"/>
                    </w:rPr>
                    <w:t>1 05 03020 01 0000 110</w:t>
                  </w:r>
                </w:p>
              </w:tc>
              <w:tc>
                <w:tcPr>
                  <w:tcW w:w="691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r w:rsidRPr="00CD31FC">
                    <w:rPr>
                      <w:sz w:val="16"/>
                      <w:szCs w:val="16"/>
                      <w:lang w:eastAsia="en-US"/>
                    </w:rPr>
                    <w:t>Единый сельскохозяйственный нало</w:t>
                  </w:r>
                  <w:proofErr w:type="gramStart"/>
                  <w:r w:rsidRPr="00CD31FC">
                    <w:rPr>
                      <w:sz w:val="16"/>
                      <w:szCs w:val="16"/>
                      <w:lang w:eastAsia="en-US"/>
                    </w:rPr>
                    <w:t>г(</w:t>
                  </w:r>
                  <w:proofErr w:type="gramEnd"/>
                  <w:r w:rsidRPr="00CD31FC">
                    <w:rPr>
                      <w:sz w:val="16"/>
                      <w:szCs w:val="16"/>
                      <w:lang w:eastAsia="en-US"/>
                    </w:rPr>
                    <w:t>за налоговые периоды ,истекшие до 1 января 2011года)</w:t>
                  </w:r>
                </w:p>
                <w:p w:rsidR="00CD31FC" w:rsidRPr="00CD31FC" w:rsidRDefault="00CD31FC" w:rsidP="00CE2ACA">
                  <w:pPr>
                    <w:spacing w:line="276" w:lineRule="auto"/>
                    <w:rPr>
                      <w:sz w:val="16"/>
                      <w:szCs w:val="16"/>
                      <w:lang w:eastAsia="en-US"/>
                    </w:rPr>
                  </w:pPr>
                </w:p>
              </w:tc>
            </w:tr>
            <w:tr w:rsidR="00CD31FC" w:rsidRPr="00CD31FC" w:rsidTr="00CD31FC">
              <w:trPr>
                <w:trHeight w:val="467"/>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D31FC">
                  <w:pPr>
                    <w:spacing w:line="276" w:lineRule="auto"/>
                    <w:jc w:val="center"/>
                    <w:rPr>
                      <w:sz w:val="16"/>
                      <w:szCs w:val="16"/>
                      <w:lang w:eastAsia="en-US"/>
                    </w:rPr>
                  </w:pPr>
                  <w:r w:rsidRPr="00CD31FC">
                    <w:rPr>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D31FC">
                  <w:pPr>
                    <w:spacing w:line="276" w:lineRule="auto"/>
                    <w:rPr>
                      <w:sz w:val="16"/>
                      <w:szCs w:val="16"/>
                      <w:lang w:eastAsia="en-US"/>
                    </w:rPr>
                  </w:pPr>
                  <w:r w:rsidRPr="00CD31FC">
                    <w:rPr>
                      <w:sz w:val="16"/>
                      <w:szCs w:val="16"/>
                      <w:lang w:eastAsia="en-US"/>
                    </w:rPr>
                    <w:t>1 06 01030 10 0000 110</w:t>
                  </w:r>
                </w:p>
              </w:tc>
              <w:tc>
                <w:tcPr>
                  <w:tcW w:w="691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r w:rsidRPr="00CD31FC">
                    <w:rPr>
                      <w:sz w:val="16"/>
                      <w:szCs w:val="16"/>
                      <w:lang w:eastAsia="en-US"/>
                    </w:rPr>
                    <w:t>Налог на имущество физических лиц, взимаемый по ставкам, применяемых к объектам налогообложения, расположенных в границах поселений</w:t>
                  </w:r>
                </w:p>
              </w:tc>
            </w:tr>
            <w:tr w:rsidR="00CD31FC" w:rsidRPr="00CD31FC" w:rsidTr="00CD31FC">
              <w:trPr>
                <w:trHeight w:val="125"/>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D31FC">
                  <w:pPr>
                    <w:spacing w:line="276" w:lineRule="auto"/>
                    <w:jc w:val="center"/>
                    <w:rPr>
                      <w:sz w:val="16"/>
                      <w:szCs w:val="16"/>
                      <w:lang w:eastAsia="en-US"/>
                    </w:rPr>
                  </w:pPr>
                  <w:r w:rsidRPr="00CD31FC">
                    <w:rPr>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D31FC">
                  <w:pPr>
                    <w:spacing w:line="276" w:lineRule="auto"/>
                    <w:rPr>
                      <w:sz w:val="16"/>
                      <w:szCs w:val="16"/>
                      <w:lang w:eastAsia="en-US"/>
                    </w:rPr>
                  </w:pPr>
                  <w:r w:rsidRPr="00CD31FC">
                    <w:rPr>
                      <w:sz w:val="16"/>
                      <w:szCs w:val="16"/>
                      <w:lang w:eastAsia="en-US"/>
                    </w:rPr>
                    <w:t xml:space="preserve"> 1 06 06013 10 0000 110</w:t>
                  </w:r>
                </w:p>
              </w:tc>
              <w:tc>
                <w:tcPr>
                  <w:tcW w:w="691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r w:rsidRPr="00CD31FC">
                    <w:rPr>
                      <w:sz w:val="16"/>
                      <w:szCs w:val="16"/>
                      <w:lang w:eastAsia="en-US"/>
                    </w:rPr>
                    <w:t>Земельный налог, взимаемый по ставке установленной подпунктом 1 пункта 1 статьи 394 Налогового кодекса РФ и применяемым к объектам налогообложения, расположенных в границах поселений</w:t>
                  </w:r>
                </w:p>
              </w:tc>
            </w:tr>
            <w:tr w:rsidR="00CD31FC" w:rsidRPr="00CD31FC" w:rsidTr="00CD31FC">
              <w:trPr>
                <w:trHeight w:val="752"/>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sz w:val="16"/>
                      <w:szCs w:val="16"/>
                      <w:lang w:eastAsia="en-US"/>
                    </w:rPr>
                  </w:pPr>
                  <w:r w:rsidRPr="00CD31FC">
                    <w:rPr>
                      <w:sz w:val="16"/>
                      <w:szCs w:val="16"/>
                      <w:lang w:eastAsia="en-US"/>
                    </w:rPr>
                    <w:t>182</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r w:rsidRPr="00CD31FC">
                    <w:rPr>
                      <w:sz w:val="16"/>
                      <w:szCs w:val="16"/>
                      <w:lang w:eastAsia="en-US"/>
                    </w:rPr>
                    <w:t>1 06 06023 10 0000 110</w:t>
                  </w:r>
                </w:p>
              </w:tc>
              <w:tc>
                <w:tcPr>
                  <w:tcW w:w="691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r w:rsidRPr="00CD31FC">
                    <w:rPr>
                      <w:sz w:val="16"/>
                      <w:szCs w:val="16"/>
                      <w:lang w:eastAsia="en-US"/>
                    </w:rPr>
                    <w:t>Земельный налог, взимаемый по ставке установленной подпунктом 2 пункта 1статьи 394 налогового кодекса РФ и применяемых к объектам налогообложения, расположенных в границах поселений</w:t>
                  </w:r>
                </w:p>
              </w:tc>
            </w:tr>
            <w:tr w:rsidR="00CD31FC" w:rsidRPr="00CD31FC" w:rsidTr="004E49A4">
              <w:trPr>
                <w:trHeight w:val="467"/>
              </w:trPr>
              <w:tc>
                <w:tcPr>
                  <w:tcW w:w="1856"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jc w:val="center"/>
                    <w:rPr>
                      <w:sz w:val="16"/>
                      <w:szCs w:val="16"/>
                      <w:lang w:eastAsia="en-US"/>
                    </w:rPr>
                  </w:pPr>
                </w:p>
                <w:p w:rsidR="00CD31FC" w:rsidRPr="00CD31FC" w:rsidRDefault="00CD31FC" w:rsidP="00CE2ACA">
                  <w:pPr>
                    <w:spacing w:line="276" w:lineRule="auto"/>
                    <w:jc w:val="center"/>
                    <w:rPr>
                      <w:b/>
                      <w:sz w:val="16"/>
                      <w:szCs w:val="16"/>
                      <w:lang w:eastAsia="en-US"/>
                    </w:rPr>
                  </w:pPr>
                  <w:r w:rsidRPr="00CD31FC">
                    <w:rPr>
                      <w:b/>
                      <w:sz w:val="16"/>
                      <w:szCs w:val="16"/>
                      <w:lang w:eastAsia="en-US"/>
                    </w:rPr>
                    <w:t>444</w:t>
                  </w:r>
                </w:p>
              </w:tc>
              <w:tc>
                <w:tcPr>
                  <w:tcW w:w="2285" w:type="dxa"/>
                  <w:tcBorders>
                    <w:top w:val="single" w:sz="4" w:space="0" w:color="auto"/>
                    <w:left w:val="single" w:sz="4" w:space="0" w:color="auto"/>
                    <w:bottom w:val="single" w:sz="4" w:space="0" w:color="auto"/>
                    <w:right w:val="single" w:sz="4" w:space="0" w:color="auto"/>
                  </w:tcBorders>
                </w:tcPr>
                <w:p w:rsidR="00CD31FC" w:rsidRPr="00CD31FC" w:rsidRDefault="00CD31FC" w:rsidP="00CE2ACA">
                  <w:pPr>
                    <w:spacing w:line="276" w:lineRule="auto"/>
                    <w:rPr>
                      <w:sz w:val="16"/>
                      <w:szCs w:val="16"/>
                      <w:lang w:eastAsia="en-US"/>
                    </w:rPr>
                  </w:pPr>
                </w:p>
                <w:p w:rsidR="00CD31FC" w:rsidRPr="00CD31FC" w:rsidRDefault="00CD31FC" w:rsidP="00CE2ACA">
                  <w:pPr>
                    <w:spacing w:line="276" w:lineRule="auto"/>
                    <w:rPr>
                      <w:sz w:val="16"/>
                      <w:szCs w:val="16"/>
                      <w:lang w:eastAsia="en-US"/>
                    </w:rPr>
                  </w:pPr>
                </w:p>
              </w:tc>
              <w:tc>
                <w:tcPr>
                  <w:tcW w:w="6916" w:type="dxa"/>
                  <w:tcBorders>
                    <w:top w:val="single" w:sz="4" w:space="0" w:color="auto"/>
                    <w:left w:val="single" w:sz="4" w:space="0" w:color="auto"/>
                    <w:bottom w:val="single" w:sz="4" w:space="0" w:color="auto"/>
                    <w:right w:val="single" w:sz="4" w:space="0" w:color="auto"/>
                  </w:tcBorders>
                  <w:hideMark/>
                </w:tcPr>
                <w:p w:rsidR="00CD31FC" w:rsidRPr="00CD31FC" w:rsidRDefault="00CD31FC" w:rsidP="00CE2ACA">
                  <w:pPr>
                    <w:spacing w:line="276" w:lineRule="auto"/>
                    <w:rPr>
                      <w:sz w:val="16"/>
                      <w:szCs w:val="16"/>
                      <w:lang w:eastAsia="en-US"/>
                    </w:rPr>
                  </w:pPr>
                  <w:r w:rsidRPr="00CD31FC">
                    <w:rPr>
                      <w:b/>
                      <w:sz w:val="16"/>
                      <w:szCs w:val="16"/>
                      <w:lang w:eastAsia="en-US"/>
                    </w:rPr>
                    <w:t xml:space="preserve">администрация </w:t>
                  </w:r>
                  <w:proofErr w:type="spellStart"/>
                  <w:r w:rsidRPr="00CD31FC">
                    <w:rPr>
                      <w:b/>
                      <w:sz w:val="16"/>
                      <w:szCs w:val="16"/>
                      <w:lang w:eastAsia="en-US"/>
                    </w:rPr>
                    <w:t>Тогучинского</w:t>
                  </w:r>
                  <w:proofErr w:type="spellEnd"/>
                  <w:r w:rsidRPr="00CD31FC">
                    <w:rPr>
                      <w:b/>
                      <w:sz w:val="16"/>
                      <w:szCs w:val="16"/>
                      <w:lang w:eastAsia="en-US"/>
                    </w:rPr>
                    <w:t xml:space="preserve"> района  Новосибирской области</w:t>
                  </w:r>
                </w:p>
              </w:tc>
            </w:tr>
            <w:tr w:rsidR="004E49A4" w:rsidRPr="00CD31FC" w:rsidTr="00CD31FC">
              <w:trPr>
                <w:trHeight w:val="468"/>
              </w:trPr>
              <w:tc>
                <w:tcPr>
                  <w:tcW w:w="185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jc w:val="center"/>
                    <w:rPr>
                      <w:sz w:val="16"/>
                      <w:szCs w:val="16"/>
                      <w:lang w:eastAsia="en-US"/>
                    </w:rPr>
                  </w:pPr>
                </w:p>
                <w:p w:rsidR="004E49A4" w:rsidRPr="004E49A4" w:rsidRDefault="004E49A4" w:rsidP="00CE2ACA">
                  <w:pPr>
                    <w:spacing w:line="276" w:lineRule="auto"/>
                    <w:jc w:val="center"/>
                    <w:rPr>
                      <w:sz w:val="16"/>
                      <w:szCs w:val="16"/>
                      <w:lang w:eastAsia="en-US"/>
                    </w:rPr>
                  </w:pPr>
                  <w:r w:rsidRPr="004E49A4">
                    <w:rPr>
                      <w:sz w:val="16"/>
                      <w:szCs w:val="16"/>
                      <w:lang w:eastAsia="en-US"/>
                    </w:rPr>
                    <w:t>444</w:t>
                  </w:r>
                </w:p>
              </w:tc>
              <w:tc>
                <w:tcPr>
                  <w:tcW w:w="2285"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p>
                <w:p w:rsidR="004E49A4" w:rsidRPr="004E49A4" w:rsidRDefault="004E49A4" w:rsidP="00CE2ACA">
                  <w:pPr>
                    <w:spacing w:line="276" w:lineRule="auto"/>
                    <w:rPr>
                      <w:sz w:val="16"/>
                      <w:szCs w:val="16"/>
                      <w:lang w:eastAsia="en-US"/>
                    </w:rPr>
                  </w:pPr>
                  <w:r w:rsidRPr="004E49A4">
                    <w:rPr>
                      <w:sz w:val="16"/>
                      <w:szCs w:val="16"/>
                      <w:lang w:eastAsia="en-US"/>
                    </w:rPr>
                    <w:t>11105013100000120</w:t>
                  </w:r>
                </w:p>
              </w:tc>
              <w:tc>
                <w:tcPr>
                  <w:tcW w:w="691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r w:rsidRPr="004E49A4">
                    <w:rPr>
                      <w:sz w:val="16"/>
                      <w:szCs w:val="16"/>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r>
            <w:tr w:rsidR="004E49A4" w:rsidRPr="00CD31FC" w:rsidTr="00CD31FC">
              <w:trPr>
                <w:trHeight w:val="468"/>
              </w:trPr>
              <w:tc>
                <w:tcPr>
                  <w:tcW w:w="185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jc w:val="center"/>
                    <w:rPr>
                      <w:sz w:val="16"/>
                      <w:szCs w:val="16"/>
                      <w:lang w:eastAsia="en-US"/>
                    </w:rPr>
                  </w:pPr>
                </w:p>
                <w:p w:rsidR="004E49A4" w:rsidRPr="004E49A4" w:rsidRDefault="004E49A4" w:rsidP="00CE2ACA">
                  <w:pPr>
                    <w:spacing w:line="276" w:lineRule="auto"/>
                    <w:jc w:val="center"/>
                    <w:rPr>
                      <w:sz w:val="16"/>
                      <w:szCs w:val="16"/>
                      <w:lang w:eastAsia="en-US"/>
                    </w:rPr>
                  </w:pPr>
                  <w:r w:rsidRPr="004E49A4">
                    <w:rPr>
                      <w:sz w:val="16"/>
                      <w:szCs w:val="16"/>
                      <w:lang w:eastAsia="en-US"/>
                    </w:rPr>
                    <w:t>444</w:t>
                  </w:r>
                </w:p>
              </w:tc>
              <w:tc>
                <w:tcPr>
                  <w:tcW w:w="2285"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p>
                <w:p w:rsidR="004E49A4" w:rsidRPr="004E49A4" w:rsidRDefault="004E49A4" w:rsidP="00CE2ACA">
                  <w:pPr>
                    <w:spacing w:line="276" w:lineRule="auto"/>
                    <w:rPr>
                      <w:sz w:val="16"/>
                      <w:szCs w:val="16"/>
                      <w:lang w:eastAsia="en-US"/>
                    </w:rPr>
                  </w:pPr>
                  <w:r w:rsidRPr="004E49A4">
                    <w:rPr>
                      <w:sz w:val="16"/>
                      <w:szCs w:val="16"/>
                      <w:lang w:eastAsia="en-US"/>
                    </w:rPr>
                    <w:t>11406014100000430</w:t>
                  </w:r>
                </w:p>
              </w:tc>
              <w:tc>
                <w:tcPr>
                  <w:tcW w:w="691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r w:rsidRPr="004E49A4">
                    <w:rPr>
                      <w:sz w:val="16"/>
                      <w:szCs w:val="16"/>
                      <w:lang w:eastAsia="en-US"/>
                    </w:rPr>
                    <w:t>Доходы от продажи  земельных участков</w:t>
                  </w:r>
                  <w:proofErr w:type="gramStart"/>
                  <w:r w:rsidRPr="004E49A4">
                    <w:rPr>
                      <w:sz w:val="16"/>
                      <w:szCs w:val="16"/>
                      <w:lang w:eastAsia="en-US"/>
                    </w:rPr>
                    <w:t xml:space="preserve"> ,</w:t>
                  </w:r>
                  <w:proofErr w:type="gramEnd"/>
                  <w:r w:rsidRPr="004E49A4">
                    <w:rPr>
                      <w:sz w:val="16"/>
                      <w:szCs w:val="16"/>
                      <w:lang w:eastAsia="en-US"/>
                    </w:rPr>
                    <w:t xml:space="preserve"> государственная собственность на которые не разграничена и которые расположены в границах поселений</w:t>
                  </w:r>
                </w:p>
              </w:tc>
            </w:tr>
            <w:tr w:rsidR="004E49A4" w:rsidRPr="00CD31FC" w:rsidTr="004E49A4">
              <w:trPr>
                <w:trHeight w:val="175"/>
              </w:trPr>
              <w:tc>
                <w:tcPr>
                  <w:tcW w:w="185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jc w:val="center"/>
                    <w:rPr>
                      <w:sz w:val="16"/>
                      <w:szCs w:val="16"/>
                      <w:lang w:eastAsia="en-US"/>
                    </w:rPr>
                  </w:pPr>
                  <w:r w:rsidRPr="004E49A4">
                    <w:rPr>
                      <w:sz w:val="16"/>
                      <w:szCs w:val="16"/>
                      <w:lang w:eastAsia="en-US"/>
                    </w:rPr>
                    <w:t>555</w:t>
                  </w:r>
                </w:p>
              </w:tc>
              <w:tc>
                <w:tcPr>
                  <w:tcW w:w="2285"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p>
              </w:tc>
              <w:tc>
                <w:tcPr>
                  <w:tcW w:w="691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r w:rsidRPr="004E49A4">
                    <w:rPr>
                      <w:sz w:val="16"/>
                      <w:szCs w:val="16"/>
                      <w:lang w:eastAsia="en-US"/>
                    </w:rPr>
                    <w:t xml:space="preserve">администрация </w:t>
                  </w:r>
                  <w:proofErr w:type="spellStart"/>
                  <w:r w:rsidRPr="004E49A4">
                    <w:rPr>
                      <w:sz w:val="16"/>
                      <w:szCs w:val="16"/>
                      <w:lang w:eastAsia="en-US"/>
                    </w:rPr>
                    <w:t>Завьяловского</w:t>
                  </w:r>
                  <w:proofErr w:type="spellEnd"/>
                  <w:r w:rsidRPr="004E49A4">
                    <w:rPr>
                      <w:sz w:val="16"/>
                      <w:szCs w:val="16"/>
                      <w:lang w:eastAsia="en-US"/>
                    </w:rPr>
                    <w:t xml:space="preserve"> сельсовета </w:t>
                  </w:r>
                  <w:proofErr w:type="spellStart"/>
                  <w:r w:rsidRPr="004E49A4">
                    <w:rPr>
                      <w:sz w:val="16"/>
                      <w:szCs w:val="16"/>
                      <w:lang w:eastAsia="en-US"/>
                    </w:rPr>
                    <w:t>Тогучинского</w:t>
                  </w:r>
                  <w:proofErr w:type="spellEnd"/>
                  <w:r w:rsidRPr="004E49A4">
                    <w:rPr>
                      <w:sz w:val="16"/>
                      <w:szCs w:val="16"/>
                      <w:lang w:eastAsia="en-US"/>
                    </w:rPr>
                    <w:t xml:space="preserve"> района Новосибирской области</w:t>
                  </w:r>
                </w:p>
              </w:tc>
            </w:tr>
            <w:tr w:rsidR="004E49A4" w:rsidRPr="00CD31FC" w:rsidTr="00CD31FC">
              <w:trPr>
                <w:trHeight w:val="468"/>
              </w:trPr>
              <w:tc>
                <w:tcPr>
                  <w:tcW w:w="185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jc w:val="center"/>
                    <w:rPr>
                      <w:sz w:val="16"/>
                      <w:szCs w:val="16"/>
                      <w:lang w:eastAsia="en-US"/>
                    </w:rPr>
                  </w:pPr>
                </w:p>
                <w:p w:rsidR="004E49A4" w:rsidRPr="004E49A4" w:rsidRDefault="004E49A4" w:rsidP="00CE2ACA">
                  <w:pPr>
                    <w:spacing w:line="276" w:lineRule="auto"/>
                    <w:jc w:val="center"/>
                    <w:rPr>
                      <w:sz w:val="16"/>
                      <w:szCs w:val="16"/>
                      <w:lang w:eastAsia="en-US"/>
                    </w:rPr>
                  </w:pPr>
                  <w:r w:rsidRPr="004E49A4">
                    <w:rPr>
                      <w:sz w:val="16"/>
                      <w:szCs w:val="16"/>
                      <w:lang w:eastAsia="en-US"/>
                    </w:rPr>
                    <w:t>444</w:t>
                  </w:r>
                </w:p>
              </w:tc>
              <w:tc>
                <w:tcPr>
                  <w:tcW w:w="2285"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p>
                <w:p w:rsidR="004E49A4" w:rsidRPr="004E49A4" w:rsidRDefault="004E49A4" w:rsidP="00CE2ACA">
                  <w:pPr>
                    <w:spacing w:line="276" w:lineRule="auto"/>
                    <w:rPr>
                      <w:sz w:val="16"/>
                      <w:szCs w:val="16"/>
                      <w:lang w:eastAsia="en-US"/>
                    </w:rPr>
                  </w:pPr>
                  <w:r w:rsidRPr="004E49A4">
                    <w:rPr>
                      <w:sz w:val="16"/>
                      <w:szCs w:val="16"/>
                      <w:lang w:eastAsia="en-US"/>
                    </w:rPr>
                    <w:t>11105013100000120</w:t>
                  </w:r>
                </w:p>
              </w:tc>
              <w:tc>
                <w:tcPr>
                  <w:tcW w:w="6916" w:type="dxa"/>
                  <w:tcBorders>
                    <w:top w:val="single" w:sz="4" w:space="0" w:color="auto"/>
                    <w:left w:val="single" w:sz="4" w:space="0" w:color="auto"/>
                    <w:bottom w:val="single" w:sz="4" w:space="0" w:color="auto"/>
                    <w:right w:val="single" w:sz="4" w:space="0" w:color="auto"/>
                  </w:tcBorders>
                </w:tcPr>
                <w:p w:rsidR="004E49A4" w:rsidRPr="004E49A4" w:rsidRDefault="004E49A4" w:rsidP="00CE2ACA">
                  <w:pPr>
                    <w:spacing w:line="276" w:lineRule="auto"/>
                    <w:rPr>
                      <w:sz w:val="16"/>
                      <w:szCs w:val="16"/>
                      <w:lang w:eastAsia="en-US"/>
                    </w:rPr>
                  </w:pPr>
                  <w:r w:rsidRPr="004E49A4">
                    <w:rPr>
                      <w:sz w:val="16"/>
                      <w:szCs w:val="16"/>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r>
          </w:tbl>
          <w:p w:rsidR="00CD31FC" w:rsidRPr="00CD31FC" w:rsidRDefault="00CD31FC" w:rsidP="00CD31FC">
            <w:pPr>
              <w:tabs>
                <w:tab w:val="left" w:pos="6555"/>
              </w:tabs>
              <w:jc w:val="right"/>
              <w:rPr>
                <w:sz w:val="16"/>
                <w:szCs w:val="16"/>
              </w:rPr>
            </w:pPr>
            <w:r w:rsidRPr="00CD31FC">
              <w:rPr>
                <w:sz w:val="16"/>
                <w:szCs w:val="16"/>
              </w:rPr>
              <w:t xml:space="preserve">                                                                                                          </w:t>
            </w:r>
          </w:p>
          <w:p w:rsidR="0052534B" w:rsidRPr="004D3C95" w:rsidRDefault="0052534B" w:rsidP="00CE2ACA">
            <w:pPr>
              <w:pStyle w:val="a4"/>
              <w:jc w:val="both"/>
              <w:rPr>
                <w:rFonts w:ascii="Times New Roman" w:hAnsi="Times New Roman" w:cs="Times New Roman"/>
                <w:b/>
                <w:sz w:val="20"/>
                <w:szCs w:val="20"/>
              </w:rPr>
            </w:pPr>
          </w:p>
        </w:tc>
      </w:tr>
      <w:tr w:rsidR="0052534B"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52534B" w:rsidRDefault="0052534B"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10</w:t>
            </w:r>
          </w:p>
          <w:p w:rsidR="0052534B" w:rsidRDefault="0052534B" w:rsidP="00CE2ACA">
            <w:pPr>
              <w:pStyle w:val="a4"/>
              <w:jc w:val="both"/>
              <w:rPr>
                <w:rFonts w:ascii="Times New Roman" w:hAnsi="Times New Roman" w:cs="Times New Roman"/>
                <w:b/>
                <w:sz w:val="20"/>
                <w:szCs w:val="20"/>
              </w:rPr>
            </w:pPr>
          </w:p>
          <w:tbl>
            <w:tblPr>
              <w:tblStyle w:val="a3"/>
              <w:tblW w:w="0" w:type="auto"/>
              <w:tblLayout w:type="fixed"/>
              <w:tblLook w:val="04A0" w:firstRow="1" w:lastRow="0" w:firstColumn="1" w:lastColumn="0" w:noHBand="0" w:noVBand="1"/>
            </w:tblPr>
            <w:tblGrid>
              <w:gridCol w:w="1873"/>
              <w:gridCol w:w="2268"/>
              <w:gridCol w:w="6686"/>
            </w:tblGrid>
            <w:tr w:rsidR="00B01E81" w:rsidTr="00B01E81">
              <w:tc>
                <w:tcPr>
                  <w:tcW w:w="1873" w:type="dxa"/>
                </w:tcPr>
                <w:p w:rsidR="00B01E81" w:rsidRPr="00B01E81" w:rsidRDefault="00B01E81" w:rsidP="00A31D6C">
                  <w:pPr>
                    <w:spacing w:line="276" w:lineRule="auto"/>
                    <w:jc w:val="center"/>
                    <w:rPr>
                      <w:sz w:val="20"/>
                      <w:szCs w:val="20"/>
                      <w:lang w:eastAsia="en-US"/>
                    </w:rPr>
                  </w:pPr>
                  <w:r w:rsidRPr="00B01E81">
                    <w:rPr>
                      <w:sz w:val="20"/>
                      <w:szCs w:val="20"/>
                      <w:lang w:eastAsia="en-US"/>
                    </w:rPr>
                    <w:t>555</w:t>
                  </w:r>
                </w:p>
              </w:tc>
              <w:tc>
                <w:tcPr>
                  <w:tcW w:w="2268" w:type="dxa"/>
                </w:tcPr>
                <w:p w:rsidR="00B01E81" w:rsidRPr="00B01E81" w:rsidRDefault="00B01E81" w:rsidP="00A31D6C">
                  <w:pPr>
                    <w:spacing w:line="276" w:lineRule="auto"/>
                    <w:rPr>
                      <w:sz w:val="20"/>
                      <w:szCs w:val="20"/>
                      <w:lang w:eastAsia="en-US"/>
                    </w:rPr>
                  </w:pPr>
                  <w:r w:rsidRPr="00B01E81">
                    <w:rPr>
                      <w:sz w:val="20"/>
                      <w:szCs w:val="20"/>
                      <w:lang w:eastAsia="en-US"/>
                    </w:rPr>
                    <w:t xml:space="preserve"> 1 11 05013 10 0000 120</w:t>
                  </w:r>
                </w:p>
              </w:tc>
              <w:tc>
                <w:tcPr>
                  <w:tcW w:w="6686" w:type="dxa"/>
                </w:tcPr>
                <w:p w:rsidR="00B01E81" w:rsidRPr="00B01E81" w:rsidRDefault="00B01E81" w:rsidP="00B01E81">
                  <w:pPr>
                    <w:spacing w:line="276" w:lineRule="auto"/>
                    <w:jc w:val="both"/>
                    <w:rPr>
                      <w:sz w:val="20"/>
                      <w:szCs w:val="20"/>
                      <w:lang w:eastAsia="en-US"/>
                    </w:rPr>
                  </w:pPr>
                  <w:proofErr w:type="spellStart"/>
                  <w:r w:rsidRPr="00B01E81">
                    <w:rPr>
                      <w:sz w:val="20"/>
                      <w:szCs w:val="20"/>
                      <w:lang w:eastAsia="en-US"/>
                    </w:rPr>
                    <w:t>Доходы</w:t>
                  </w:r>
                  <w:proofErr w:type="gramStart"/>
                  <w:r w:rsidRPr="00B01E81">
                    <w:rPr>
                      <w:sz w:val="20"/>
                      <w:szCs w:val="20"/>
                      <w:lang w:eastAsia="en-US"/>
                    </w:rPr>
                    <w:t>,п</w:t>
                  </w:r>
                  <w:proofErr w:type="gramEnd"/>
                  <w:r w:rsidRPr="00B01E81">
                    <w:rPr>
                      <w:sz w:val="20"/>
                      <w:szCs w:val="20"/>
                      <w:lang w:eastAsia="en-US"/>
                    </w:rPr>
                    <w:t>олучаемые</w:t>
                  </w:r>
                  <w:proofErr w:type="spellEnd"/>
                  <w:r w:rsidRPr="00B01E81">
                    <w:rPr>
                      <w:sz w:val="20"/>
                      <w:szCs w:val="20"/>
                      <w:lang w:eastAsia="en-US"/>
                    </w:rPr>
                    <w:t xml:space="preserve"> в виде арендной платы за земельные </w:t>
                  </w:r>
                  <w:proofErr w:type="spellStart"/>
                  <w:r w:rsidRPr="00B01E81">
                    <w:rPr>
                      <w:sz w:val="20"/>
                      <w:szCs w:val="20"/>
                      <w:lang w:eastAsia="en-US"/>
                    </w:rPr>
                    <w:t>участки,государственная</w:t>
                  </w:r>
                  <w:proofErr w:type="spellEnd"/>
                  <w:r w:rsidRPr="00B01E81">
                    <w:rPr>
                      <w:sz w:val="20"/>
                      <w:szCs w:val="20"/>
                      <w:lang w:eastAsia="en-US"/>
                    </w:rPr>
                    <w:t xml:space="preserve"> собственность на которые не разграничена и которые расположены в границах </w:t>
                  </w:r>
                  <w:proofErr w:type="spellStart"/>
                  <w:r w:rsidRPr="00B01E81">
                    <w:rPr>
                      <w:sz w:val="20"/>
                      <w:szCs w:val="20"/>
                      <w:lang w:eastAsia="en-US"/>
                    </w:rPr>
                    <w:t>поселений,а</w:t>
                  </w:r>
                  <w:proofErr w:type="spellEnd"/>
                  <w:r w:rsidRPr="00B01E81">
                    <w:rPr>
                      <w:sz w:val="20"/>
                      <w:szCs w:val="20"/>
                      <w:lang w:eastAsia="en-US"/>
                    </w:rPr>
                    <w:t xml:space="preserve"> также средства от продажи права на заключение договоров аренды указанных земельных участков</w:t>
                  </w:r>
                </w:p>
              </w:tc>
            </w:tr>
            <w:tr w:rsidR="00B01E81" w:rsidTr="00B01E81">
              <w:tc>
                <w:tcPr>
                  <w:tcW w:w="1873" w:type="dxa"/>
                </w:tcPr>
                <w:p w:rsidR="00B01E81" w:rsidRPr="00B01E81" w:rsidRDefault="00B01E81" w:rsidP="00A31D6C">
                  <w:pPr>
                    <w:spacing w:line="276" w:lineRule="auto"/>
                    <w:jc w:val="center"/>
                    <w:rPr>
                      <w:sz w:val="20"/>
                      <w:szCs w:val="20"/>
                      <w:lang w:eastAsia="en-US"/>
                    </w:rPr>
                  </w:pPr>
                  <w:r w:rsidRPr="00B01E81">
                    <w:rPr>
                      <w:sz w:val="20"/>
                      <w:szCs w:val="20"/>
                      <w:lang w:eastAsia="en-US"/>
                    </w:rPr>
                    <w:t>555</w:t>
                  </w:r>
                </w:p>
                <w:p w:rsidR="00B01E81" w:rsidRPr="00B01E81" w:rsidRDefault="00B01E81" w:rsidP="00A31D6C">
                  <w:pPr>
                    <w:spacing w:line="276" w:lineRule="auto"/>
                    <w:jc w:val="center"/>
                    <w:rPr>
                      <w:sz w:val="20"/>
                      <w:szCs w:val="20"/>
                      <w:lang w:eastAsia="en-US"/>
                    </w:rPr>
                  </w:pPr>
                </w:p>
                <w:p w:rsidR="00B01E81" w:rsidRPr="00B01E81" w:rsidRDefault="00B01E81" w:rsidP="00A31D6C">
                  <w:pPr>
                    <w:spacing w:line="276" w:lineRule="auto"/>
                    <w:jc w:val="center"/>
                    <w:rPr>
                      <w:sz w:val="20"/>
                      <w:szCs w:val="20"/>
                      <w:lang w:eastAsia="en-US"/>
                    </w:rPr>
                  </w:pPr>
                </w:p>
                <w:p w:rsidR="00B01E81" w:rsidRPr="00B01E81" w:rsidRDefault="00B01E81" w:rsidP="00A31D6C">
                  <w:pPr>
                    <w:spacing w:line="276" w:lineRule="auto"/>
                    <w:jc w:val="center"/>
                    <w:rPr>
                      <w:sz w:val="20"/>
                      <w:szCs w:val="20"/>
                      <w:lang w:eastAsia="en-US"/>
                    </w:rPr>
                  </w:pPr>
                </w:p>
              </w:tc>
              <w:tc>
                <w:tcPr>
                  <w:tcW w:w="2268" w:type="dxa"/>
                </w:tcPr>
                <w:p w:rsidR="00B01E81" w:rsidRPr="00B01E81" w:rsidRDefault="00B01E81" w:rsidP="00A31D6C">
                  <w:pPr>
                    <w:spacing w:line="276" w:lineRule="auto"/>
                    <w:rPr>
                      <w:sz w:val="20"/>
                      <w:szCs w:val="20"/>
                      <w:lang w:eastAsia="en-US"/>
                    </w:rPr>
                  </w:pPr>
                  <w:r w:rsidRPr="00B01E81">
                    <w:rPr>
                      <w:sz w:val="20"/>
                      <w:szCs w:val="20"/>
                      <w:lang w:eastAsia="en-US"/>
                    </w:rPr>
                    <w:t>1 11 05035 10 0000 120</w:t>
                  </w:r>
                </w:p>
                <w:p w:rsidR="00B01E81" w:rsidRPr="00B01E81" w:rsidRDefault="00B01E81" w:rsidP="00A31D6C">
                  <w:pPr>
                    <w:spacing w:line="276" w:lineRule="auto"/>
                    <w:rPr>
                      <w:sz w:val="20"/>
                      <w:szCs w:val="20"/>
                      <w:lang w:eastAsia="en-US"/>
                    </w:rPr>
                  </w:pPr>
                </w:p>
                <w:p w:rsidR="00B01E81" w:rsidRPr="00B01E81" w:rsidRDefault="00B01E81" w:rsidP="00A31D6C">
                  <w:pPr>
                    <w:spacing w:line="276" w:lineRule="auto"/>
                    <w:rPr>
                      <w:sz w:val="20"/>
                      <w:szCs w:val="20"/>
                      <w:lang w:eastAsia="en-US"/>
                    </w:rPr>
                  </w:pPr>
                </w:p>
                <w:p w:rsidR="00B01E81" w:rsidRPr="00B01E81" w:rsidRDefault="00B01E81" w:rsidP="00A31D6C">
                  <w:pPr>
                    <w:spacing w:line="276" w:lineRule="auto"/>
                    <w:rPr>
                      <w:sz w:val="20"/>
                      <w:szCs w:val="20"/>
                      <w:lang w:eastAsia="en-US"/>
                    </w:rPr>
                  </w:pPr>
                </w:p>
              </w:tc>
              <w:tc>
                <w:tcPr>
                  <w:tcW w:w="6686" w:type="dxa"/>
                </w:tcPr>
                <w:p w:rsidR="00B01E81" w:rsidRPr="00B01E81" w:rsidRDefault="00B01E81" w:rsidP="00B01E81">
                  <w:pPr>
                    <w:spacing w:line="276" w:lineRule="auto"/>
                    <w:rPr>
                      <w:sz w:val="20"/>
                      <w:szCs w:val="20"/>
                      <w:lang w:eastAsia="en-US"/>
                    </w:rPr>
                  </w:pPr>
                  <w:r w:rsidRPr="00B01E81">
                    <w:rPr>
                      <w:sz w:val="20"/>
                      <w:szCs w:val="20"/>
                      <w:lang w:eastAsia="en-US"/>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r>
            <w:tr w:rsidR="00B01E81" w:rsidTr="00A31D6C">
              <w:tc>
                <w:tcPr>
                  <w:tcW w:w="1873" w:type="dxa"/>
                </w:tcPr>
                <w:p w:rsidR="00B01E81" w:rsidRPr="00B01E81" w:rsidRDefault="00B01E81" w:rsidP="00A31D6C">
                  <w:pPr>
                    <w:spacing w:line="276" w:lineRule="auto"/>
                    <w:jc w:val="center"/>
                    <w:rPr>
                      <w:b/>
                      <w:sz w:val="20"/>
                      <w:szCs w:val="20"/>
                      <w:lang w:eastAsia="en-US"/>
                    </w:rPr>
                  </w:pPr>
                  <w:r w:rsidRPr="00B01E81">
                    <w:rPr>
                      <w:sz w:val="20"/>
                      <w:szCs w:val="20"/>
                      <w:lang w:eastAsia="en-US"/>
                    </w:rPr>
                    <w:t>555</w:t>
                  </w:r>
                </w:p>
              </w:tc>
              <w:tc>
                <w:tcPr>
                  <w:tcW w:w="2268" w:type="dxa"/>
                </w:tcPr>
                <w:p w:rsidR="00B01E81" w:rsidRPr="00B01E81" w:rsidRDefault="00B01E81" w:rsidP="00A31D6C">
                  <w:pPr>
                    <w:spacing w:line="276" w:lineRule="auto"/>
                    <w:rPr>
                      <w:sz w:val="20"/>
                      <w:szCs w:val="20"/>
                      <w:lang w:eastAsia="en-US"/>
                    </w:rPr>
                  </w:pPr>
                  <w:r w:rsidRPr="00B01E81">
                    <w:rPr>
                      <w:noProof/>
                      <w:sz w:val="20"/>
                      <w:szCs w:val="20"/>
                    </w:rPr>
                    <mc:AlternateContent>
                      <mc:Choice Requires="wps">
                        <w:drawing>
                          <wp:anchor distT="0" distB="0" distL="114300" distR="114300" simplePos="0" relativeHeight="251661312" behindDoc="0" locked="0" layoutInCell="1" allowOverlap="1" wp14:anchorId="61ED4C1A" wp14:editId="678D60E7">
                            <wp:simplePos x="0" y="0"/>
                            <wp:positionH relativeFrom="column">
                              <wp:posOffset>1636395</wp:posOffset>
                            </wp:positionH>
                            <wp:positionV relativeFrom="paragraph">
                              <wp:posOffset>-5715</wp:posOffset>
                            </wp:positionV>
                            <wp:extent cx="2971800" cy="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85pt,-.45pt" to="362.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"/>
                        </w:pict>
                      </mc:Fallback>
                    </mc:AlternateContent>
                  </w:r>
                  <w:r w:rsidRPr="00B01E81">
                    <w:rPr>
                      <w:sz w:val="20"/>
                      <w:szCs w:val="20"/>
                      <w:lang w:eastAsia="en-US"/>
                    </w:rPr>
                    <w:t>1 13 01995 10 0000 130</w:t>
                  </w:r>
                </w:p>
              </w:tc>
              <w:tc>
                <w:tcPr>
                  <w:tcW w:w="6686" w:type="dxa"/>
                  <w:vAlign w:val="center"/>
                </w:tcPr>
                <w:p w:rsidR="00B01E81" w:rsidRPr="00B01E81" w:rsidRDefault="00B01E81" w:rsidP="00B01E81">
                  <w:pPr>
                    <w:spacing w:line="276" w:lineRule="auto"/>
                    <w:rPr>
                      <w:sz w:val="20"/>
                      <w:szCs w:val="20"/>
                      <w:lang w:eastAsia="en-US"/>
                    </w:rPr>
                  </w:pPr>
                  <w:r w:rsidRPr="00B01E81">
                    <w:rPr>
                      <w:sz w:val="20"/>
                      <w:szCs w:val="20"/>
                      <w:lang w:eastAsia="en-US"/>
                    </w:rPr>
                    <w:t>Прочие доходы от оказания платных услуг (работ)</w:t>
                  </w:r>
                </w:p>
                <w:p w:rsidR="00B01E81" w:rsidRPr="00B01E81" w:rsidRDefault="00B01E81" w:rsidP="00B01E81">
                  <w:pPr>
                    <w:rPr>
                      <w:sz w:val="20"/>
                      <w:szCs w:val="20"/>
                      <w:lang w:eastAsia="en-US"/>
                    </w:rPr>
                  </w:pPr>
                  <w:r w:rsidRPr="00B01E81">
                    <w:rPr>
                      <w:sz w:val="20"/>
                      <w:szCs w:val="20"/>
                      <w:lang w:eastAsia="en-US"/>
                    </w:rPr>
                    <w:t>получателями средств бюджетов поселений</w:t>
                  </w:r>
                  <w:proofErr w:type="gramStart"/>
                  <w:r w:rsidRPr="00B01E81">
                    <w:rPr>
                      <w:sz w:val="20"/>
                      <w:szCs w:val="20"/>
                      <w:lang w:eastAsia="en-US"/>
                    </w:rPr>
                    <w:t xml:space="preserve"> .</w:t>
                  </w:r>
                  <w:proofErr w:type="gramEnd"/>
                </w:p>
              </w:tc>
            </w:tr>
            <w:tr w:rsidR="00B01E81" w:rsidTr="00B01E81">
              <w:tc>
                <w:tcPr>
                  <w:tcW w:w="1873" w:type="dxa"/>
                </w:tcPr>
                <w:p w:rsidR="00B01E81" w:rsidRPr="00B01E81" w:rsidRDefault="00B01E81" w:rsidP="00A31D6C">
                  <w:pPr>
                    <w:pStyle w:val="ac"/>
                    <w:spacing w:line="276" w:lineRule="auto"/>
                    <w:rPr>
                      <w:sz w:val="20"/>
                      <w:szCs w:val="20"/>
                    </w:rPr>
                  </w:pPr>
                  <w:r w:rsidRPr="00B01E81">
                    <w:rPr>
                      <w:sz w:val="20"/>
                      <w:szCs w:val="20"/>
                    </w:rPr>
                    <w:t>555</w:t>
                  </w:r>
                </w:p>
              </w:tc>
              <w:tc>
                <w:tcPr>
                  <w:tcW w:w="2268" w:type="dxa"/>
                </w:tcPr>
                <w:p w:rsidR="00B01E81" w:rsidRPr="00B01E81" w:rsidRDefault="00B01E81" w:rsidP="00A31D6C">
                  <w:pPr>
                    <w:pStyle w:val="ac"/>
                    <w:spacing w:line="276" w:lineRule="auto"/>
                    <w:jc w:val="left"/>
                    <w:rPr>
                      <w:sz w:val="20"/>
                      <w:szCs w:val="20"/>
                    </w:rPr>
                  </w:pPr>
                  <w:r w:rsidRPr="00B01E81">
                    <w:rPr>
                      <w:sz w:val="20"/>
                      <w:szCs w:val="20"/>
                    </w:rPr>
                    <w:t>1 17 01050 10 0000 180</w:t>
                  </w:r>
                </w:p>
              </w:tc>
              <w:tc>
                <w:tcPr>
                  <w:tcW w:w="6686" w:type="dxa"/>
                </w:tcPr>
                <w:p w:rsidR="00B01E81" w:rsidRPr="00B01E81" w:rsidRDefault="00B01E81" w:rsidP="00A31D6C">
                  <w:pPr>
                    <w:pStyle w:val="ac"/>
                    <w:spacing w:line="276" w:lineRule="auto"/>
                    <w:rPr>
                      <w:sz w:val="20"/>
                      <w:szCs w:val="20"/>
                    </w:rPr>
                  </w:pPr>
                  <w:r w:rsidRPr="00B01E81">
                    <w:rPr>
                      <w:sz w:val="20"/>
                      <w:szCs w:val="20"/>
                    </w:rPr>
                    <w:t xml:space="preserve">Невыясненные поступления, зачисляемые в бюджеты поселений    </w:t>
                  </w:r>
                </w:p>
                <w:p w:rsidR="00B01E81" w:rsidRPr="00B01E81" w:rsidRDefault="00B01E81" w:rsidP="00A31D6C">
                  <w:pPr>
                    <w:pStyle w:val="ac"/>
                    <w:spacing w:line="276" w:lineRule="auto"/>
                    <w:rPr>
                      <w:sz w:val="20"/>
                      <w:szCs w:val="20"/>
                    </w:rPr>
                  </w:pPr>
                </w:p>
              </w:tc>
            </w:tr>
            <w:tr w:rsidR="00B01E81" w:rsidTr="00B01E81">
              <w:tc>
                <w:tcPr>
                  <w:tcW w:w="1873" w:type="dxa"/>
                </w:tcPr>
                <w:p w:rsidR="00B01E81" w:rsidRPr="00B01E81" w:rsidRDefault="00B01E81" w:rsidP="00B01E81">
                  <w:pPr>
                    <w:pStyle w:val="ac"/>
                    <w:spacing w:line="276" w:lineRule="auto"/>
                    <w:rPr>
                      <w:sz w:val="20"/>
                      <w:szCs w:val="20"/>
                    </w:rPr>
                  </w:pPr>
                  <w:r w:rsidRPr="00B01E81">
                    <w:rPr>
                      <w:sz w:val="20"/>
                      <w:szCs w:val="20"/>
                    </w:rPr>
                    <w:t>555</w:t>
                  </w:r>
                </w:p>
              </w:tc>
              <w:tc>
                <w:tcPr>
                  <w:tcW w:w="2268" w:type="dxa"/>
                </w:tcPr>
                <w:p w:rsidR="00B01E81" w:rsidRPr="00B01E81" w:rsidRDefault="00B01E81" w:rsidP="00A31D6C">
                  <w:pPr>
                    <w:pStyle w:val="ac"/>
                    <w:spacing w:line="276" w:lineRule="auto"/>
                    <w:jc w:val="left"/>
                    <w:rPr>
                      <w:sz w:val="20"/>
                      <w:szCs w:val="20"/>
                    </w:rPr>
                  </w:pPr>
                  <w:r w:rsidRPr="00B01E81">
                    <w:rPr>
                      <w:sz w:val="20"/>
                      <w:szCs w:val="20"/>
                    </w:rPr>
                    <w:t>1 17 05050 10 0000 180</w:t>
                  </w:r>
                </w:p>
              </w:tc>
              <w:tc>
                <w:tcPr>
                  <w:tcW w:w="6686" w:type="dxa"/>
                </w:tcPr>
                <w:p w:rsidR="00B01E81" w:rsidRPr="00B01E81" w:rsidRDefault="00B01E81" w:rsidP="00A31D6C">
                  <w:pPr>
                    <w:pStyle w:val="ac"/>
                    <w:spacing w:line="276" w:lineRule="auto"/>
                    <w:rPr>
                      <w:sz w:val="20"/>
                      <w:szCs w:val="20"/>
                    </w:rPr>
                  </w:pPr>
                  <w:r w:rsidRPr="00B01E81">
                    <w:rPr>
                      <w:sz w:val="20"/>
                      <w:szCs w:val="20"/>
                    </w:rPr>
                    <w:t>Прочие неналоговые доходы бюджетов поселений</w:t>
                  </w:r>
                </w:p>
              </w:tc>
            </w:tr>
          </w:tbl>
          <w:p w:rsidR="00C4391F" w:rsidRPr="00C4391F" w:rsidRDefault="00C4391F" w:rsidP="00C4391F">
            <w:pPr>
              <w:jc w:val="right"/>
              <w:rPr>
                <w:b/>
                <w:sz w:val="16"/>
                <w:szCs w:val="16"/>
              </w:rPr>
            </w:pPr>
            <w:r w:rsidRPr="00C4391F">
              <w:rPr>
                <w:b/>
                <w:sz w:val="16"/>
                <w:szCs w:val="16"/>
              </w:rPr>
              <w:t xml:space="preserve">Приложение 1   </w:t>
            </w:r>
          </w:p>
          <w:p w:rsidR="00C4391F" w:rsidRDefault="00C4391F" w:rsidP="00C4391F">
            <w:pPr>
              <w:tabs>
                <w:tab w:val="left" w:pos="6555"/>
              </w:tabs>
              <w:jc w:val="right"/>
              <w:rPr>
                <w:sz w:val="16"/>
                <w:szCs w:val="16"/>
              </w:rPr>
            </w:pPr>
            <w:r w:rsidRPr="00C4391F">
              <w:rPr>
                <w:sz w:val="16"/>
                <w:szCs w:val="16"/>
              </w:rPr>
              <w:t xml:space="preserve">                                                                                             к  решению № 178  двадцать восьмой сессии четвертого созыва Совета депутатов </w:t>
            </w:r>
            <w:proofErr w:type="spellStart"/>
            <w:r w:rsidRPr="00C4391F">
              <w:rPr>
                <w:sz w:val="16"/>
                <w:szCs w:val="16"/>
              </w:rPr>
              <w:t>Завьяловского</w:t>
            </w:r>
            <w:proofErr w:type="spellEnd"/>
            <w:r w:rsidRPr="00C4391F">
              <w:rPr>
                <w:sz w:val="16"/>
                <w:szCs w:val="16"/>
              </w:rPr>
              <w:t xml:space="preserve"> сельсовета </w:t>
            </w:r>
            <w:proofErr w:type="spellStart"/>
            <w:r w:rsidRPr="00C4391F">
              <w:rPr>
                <w:sz w:val="16"/>
                <w:szCs w:val="16"/>
              </w:rPr>
              <w:t>Тогучинского</w:t>
            </w:r>
            <w:proofErr w:type="spellEnd"/>
            <w:r w:rsidRPr="00C4391F">
              <w:rPr>
                <w:sz w:val="16"/>
                <w:szCs w:val="16"/>
              </w:rPr>
              <w:t xml:space="preserve"> района  Новосибирской области «О проекте бюджета </w:t>
            </w:r>
          </w:p>
          <w:p w:rsidR="00C4391F" w:rsidRPr="00C4391F" w:rsidRDefault="00C4391F" w:rsidP="00C4391F">
            <w:pPr>
              <w:tabs>
                <w:tab w:val="left" w:pos="6555"/>
              </w:tabs>
              <w:jc w:val="right"/>
              <w:rPr>
                <w:sz w:val="16"/>
                <w:szCs w:val="16"/>
              </w:rPr>
            </w:pPr>
            <w:proofErr w:type="spellStart"/>
            <w:r w:rsidRPr="00C4391F">
              <w:rPr>
                <w:sz w:val="16"/>
                <w:szCs w:val="16"/>
              </w:rPr>
              <w:t>Завьяловского</w:t>
            </w:r>
            <w:proofErr w:type="spellEnd"/>
            <w:r w:rsidRPr="00C4391F">
              <w:rPr>
                <w:sz w:val="16"/>
                <w:szCs w:val="16"/>
              </w:rPr>
              <w:t xml:space="preserve"> сельсовета на 2015г.  и плановый период 2016-2017гг.»</w:t>
            </w:r>
          </w:p>
          <w:p w:rsidR="00C4391F" w:rsidRPr="00C4391F" w:rsidRDefault="00C4391F" w:rsidP="00C4391F">
            <w:pPr>
              <w:jc w:val="right"/>
              <w:rPr>
                <w:b/>
                <w:sz w:val="16"/>
                <w:szCs w:val="16"/>
              </w:rPr>
            </w:pPr>
            <w:r w:rsidRPr="00C4391F">
              <w:rPr>
                <w:b/>
                <w:sz w:val="16"/>
                <w:szCs w:val="16"/>
              </w:rPr>
              <w:t xml:space="preserve">                                                                                                                                             Таблица 2</w:t>
            </w:r>
          </w:p>
          <w:p w:rsidR="00C4391F" w:rsidRPr="00C4391F" w:rsidRDefault="00C4391F" w:rsidP="00C4391F">
            <w:pPr>
              <w:jc w:val="center"/>
              <w:rPr>
                <w:b/>
                <w:sz w:val="20"/>
                <w:szCs w:val="20"/>
              </w:rPr>
            </w:pPr>
            <w:r w:rsidRPr="00C4391F">
              <w:rPr>
                <w:b/>
                <w:sz w:val="20"/>
                <w:szCs w:val="20"/>
              </w:rPr>
              <w:t xml:space="preserve">Перечень главных администраторов безвозмездных поступлений  бюджета  </w:t>
            </w:r>
          </w:p>
          <w:p w:rsidR="00C4391F" w:rsidRPr="00C4391F" w:rsidRDefault="00C4391F" w:rsidP="00C4391F">
            <w:pPr>
              <w:jc w:val="center"/>
              <w:rPr>
                <w:b/>
                <w:sz w:val="16"/>
                <w:szCs w:val="16"/>
              </w:rPr>
            </w:pPr>
            <w:proofErr w:type="spellStart"/>
            <w:r w:rsidRPr="00C4391F">
              <w:rPr>
                <w:b/>
                <w:sz w:val="20"/>
                <w:szCs w:val="20"/>
              </w:rPr>
              <w:t>Завьяловского</w:t>
            </w:r>
            <w:proofErr w:type="spellEnd"/>
            <w:r w:rsidRPr="00C4391F">
              <w:rPr>
                <w:b/>
                <w:sz w:val="20"/>
                <w:szCs w:val="20"/>
              </w:rPr>
              <w:t xml:space="preserve"> сельсовета </w:t>
            </w:r>
            <w:proofErr w:type="spellStart"/>
            <w:r w:rsidRPr="00C4391F">
              <w:rPr>
                <w:b/>
                <w:sz w:val="20"/>
                <w:szCs w:val="20"/>
              </w:rPr>
              <w:t>Тогучинского</w:t>
            </w:r>
            <w:proofErr w:type="spellEnd"/>
            <w:r w:rsidRPr="00C4391F">
              <w:rPr>
                <w:b/>
                <w:sz w:val="20"/>
                <w:szCs w:val="20"/>
              </w:rPr>
              <w:t xml:space="preserve"> района Новосибирской области на 2015г. и плановый период 2016-2017г.г</w:t>
            </w:r>
            <w:r w:rsidRPr="00C4391F">
              <w:rPr>
                <w:b/>
                <w:sz w:val="16"/>
                <w:szCs w:val="16"/>
              </w:rPr>
              <w:t xml:space="preserve">.                       </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2835"/>
              <w:gridCol w:w="6833"/>
            </w:tblGrid>
            <w:tr w:rsidR="00C4391F" w:rsidRPr="00C4391F" w:rsidTr="00C4391F">
              <w:trPr>
                <w:trHeight w:val="313"/>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b/>
                      <w:sz w:val="16"/>
                      <w:szCs w:val="16"/>
                      <w:lang w:eastAsia="en-US"/>
                    </w:rPr>
                  </w:pPr>
                </w:p>
                <w:p w:rsidR="00C4391F" w:rsidRPr="00C4391F" w:rsidRDefault="00C4391F" w:rsidP="00C4391F">
                  <w:pPr>
                    <w:spacing w:line="276" w:lineRule="auto"/>
                    <w:jc w:val="center"/>
                    <w:rPr>
                      <w:b/>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C4391F">
                  <w:pPr>
                    <w:spacing w:line="276" w:lineRule="auto"/>
                    <w:rPr>
                      <w:sz w:val="16"/>
                      <w:szCs w:val="16"/>
                      <w:lang w:eastAsia="en-US"/>
                    </w:rPr>
                  </w:pPr>
                  <w:r w:rsidRPr="00C4391F">
                    <w:rPr>
                      <w:sz w:val="16"/>
                      <w:szCs w:val="16"/>
                      <w:lang w:eastAsia="en-US"/>
                    </w:rPr>
                    <w:t>2 02 01001 10 0000 151</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C4391F">
                  <w:pPr>
                    <w:spacing w:line="276" w:lineRule="auto"/>
                    <w:rPr>
                      <w:sz w:val="16"/>
                      <w:szCs w:val="16"/>
                      <w:lang w:eastAsia="en-US"/>
                    </w:rPr>
                  </w:pPr>
                  <w:r w:rsidRPr="00C4391F">
                    <w:rPr>
                      <w:sz w:val="16"/>
                      <w:szCs w:val="16"/>
                      <w:lang w:eastAsia="en-US"/>
                    </w:rPr>
                    <w:t xml:space="preserve">Дотация бюджетам поселений на выравнивание  бюджетной обеспеченности    </w:t>
                  </w:r>
                </w:p>
              </w:tc>
            </w:tr>
            <w:tr w:rsidR="00C4391F" w:rsidRPr="00C4391F" w:rsidTr="00C4391F">
              <w:trPr>
                <w:trHeight w:val="589"/>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b/>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2 02 01003 10 0000 151</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Дотации бюджетам поселений на поддержку мер по обеспечению сбалансированности бюджетов</w:t>
                  </w:r>
                </w:p>
              </w:tc>
            </w:tr>
            <w:tr w:rsidR="00C4391F" w:rsidRPr="00C4391F" w:rsidTr="00C4391F">
              <w:trPr>
                <w:trHeight w:val="655"/>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C4391F">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C4391F">
                  <w:pPr>
                    <w:spacing w:line="276" w:lineRule="auto"/>
                    <w:rPr>
                      <w:sz w:val="16"/>
                      <w:szCs w:val="16"/>
                      <w:lang w:eastAsia="en-US"/>
                    </w:rPr>
                  </w:pPr>
                  <w:r w:rsidRPr="00C4391F">
                    <w:rPr>
                      <w:sz w:val="16"/>
                      <w:szCs w:val="16"/>
                      <w:lang w:eastAsia="en-US"/>
                    </w:rPr>
                    <w:t>2 02 02041 10 0000 151</w:t>
                  </w:r>
                </w:p>
              </w:tc>
              <w:tc>
                <w:tcPr>
                  <w:tcW w:w="6833" w:type="dxa"/>
                  <w:tcBorders>
                    <w:top w:val="single" w:sz="4" w:space="0" w:color="auto"/>
                    <w:left w:val="single" w:sz="4" w:space="0" w:color="auto"/>
                    <w:bottom w:val="single" w:sz="4" w:space="0" w:color="auto"/>
                    <w:right w:val="single" w:sz="4" w:space="0" w:color="auto"/>
                  </w:tcBorders>
                  <w:hideMark/>
                </w:tcPr>
                <w:p w:rsidR="00C4391F" w:rsidRPr="00C4391F" w:rsidRDefault="00C4391F" w:rsidP="00C4391F">
                  <w:pPr>
                    <w:spacing w:line="276" w:lineRule="auto"/>
                    <w:rPr>
                      <w:b/>
                      <w:sz w:val="16"/>
                      <w:szCs w:val="16"/>
                      <w:lang w:eastAsia="en-US"/>
                    </w:rPr>
                  </w:pPr>
                  <w:r w:rsidRPr="00C4391F">
                    <w:rPr>
                      <w:b/>
                      <w:sz w:val="16"/>
                      <w:szCs w:val="16"/>
                      <w:lang w:eastAsia="en-US"/>
                    </w:rPr>
                    <w:t xml:space="preserve"> </w:t>
                  </w:r>
                  <w:r w:rsidRPr="00C4391F">
                    <w:rPr>
                      <w:sz w:val="16"/>
                      <w:szCs w:val="16"/>
                      <w:lang w:eastAsia="en-US"/>
                    </w:rPr>
                    <w:t xml:space="preserve">Субсидии бюджетам поселений на </w:t>
                  </w:r>
                  <w:proofErr w:type="spellStart"/>
                  <w:r w:rsidRPr="00C4391F">
                    <w:rPr>
                      <w:sz w:val="16"/>
                      <w:szCs w:val="16"/>
                      <w:lang w:eastAsia="en-US"/>
                    </w:rPr>
                    <w:t>строительство</w:t>
                  </w:r>
                  <w:proofErr w:type="gramStart"/>
                  <w:r w:rsidRPr="00C4391F">
                    <w:rPr>
                      <w:sz w:val="16"/>
                      <w:szCs w:val="16"/>
                      <w:lang w:eastAsia="en-US"/>
                    </w:rPr>
                    <w:t>,м</w:t>
                  </w:r>
                  <w:proofErr w:type="gramEnd"/>
                  <w:r w:rsidRPr="00C4391F">
                    <w:rPr>
                      <w:sz w:val="16"/>
                      <w:szCs w:val="16"/>
                      <w:lang w:eastAsia="en-US"/>
                    </w:rPr>
                    <w:t>одернизацию,ремонт</w:t>
                  </w:r>
                  <w:proofErr w:type="spellEnd"/>
                  <w:r w:rsidRPr="00C4391F">
                    <w:rPr>
                      <w:sz w:val="16"/>
                      <w:szCs w:val="16"/>
                      <w:lang w:eastAsia="en-US"/>
                    </w:rPr>
                    <w:t xml:space="preserve"> и содержание автомобильных дорог общего </w:t>
                  </w:r>
                  <w:proofErr w:type="spellStart"/>
                  <w:r w:rsidRPr="00C4391F">
                    <w:rPr>
                      <w:sz w:val="16"/>
                      <w:szCs w:val="16"/>
                      <w:lang w:eastAsia="en-US"/>
                    </w:rPr>
                    <w:t>пользования,в</w:t>
                  </w:r>
                  <w:proofErr w:type="spellEnd"/>
                  <w:r w:rsidRPr="00C4391F">
                    <w:rPr>
                      <w:sz w:val="16"/>
                      <w:szCs w:val="16"/>
                      <w:lang w:eastAsia="en-US"/>
                    </w:rPr>
                    <w:t xml:space="preserve"> том числе дорог в поселениях(за исключением автомобильных дорог федерального значения) </w:t>
                  </w:r>
                </w:p>
              </w:tc>
            </w:tr>
            <w:tr w:rsidR="00C4391F" w:rsidRPr="00C4391F" w:rsidTr="00C4391F">
              <w:trPr>
                <w:trHeight w:val="531"/>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2 02 02999 10 0000 151</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Прочие субсидии бюджетам поселений</w:t>
                  </w:r>
                </w:p>
              </w:tc>
            </w:tr>
            <w:tr w:rsidR="00C4391F" w:rsidRPr="00C4391F" w:rsidTr="00C4391F">
              <w:trPr>
                <w:trHeight w:val="445"/>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2 02 03015 10 0000 151</w:t>
                  </w:r>
                </w:p>
              </w:tc>
              <w:tc>
                <w:tcPr>
                  <w:tcW w:w="6833" w:type="dxa"/>
                  <w:tcBorders>
                    <w:top w:val="single" w:sz="4" w:space="0" w:color="auto"/>
                    <w:left w:val="single" w:sz="4" w:space="0" w:color="auto"/>
                    <w:bottom w:val="single" w:sz="4" w:space="0" w:color="auto"/>
                    <w:right w:val="single" w:sz="4" w:space="0" w:color="auto"/>
                  </w:tcBorders>
                  <w:hideMark/>
                </w:tcPr>
                <w:p w:rsidR="00C4391F" w:rsidRPr="00C4391F" w:rsidRDefault="00C4391F" w:rsidP="00A31D6C">
                  <w:pPr>
                    <w:spacing w:line="276" w:lineRule="auto"/>
                    <w:rPr>
                      <w:b/>
                      <w:sz w:val="16"/>
                      <w:szCs w:val="16"/>
                      <w:lang w:eastAsia="en-US"/>
                    </w:rPr>
                  </w:pPr>
                  <w:r w:rsidRPr="00C4391F">
                    <w:rPr>
                      <w:sz w:val="16"/>
                      <w:szCs w:val="16"/>
                      <w:lang w:eastAsia="en-US"/>
                    </w:rPr>
                    <w:t xml:space="preserve">Субвенции бюджетам поселений на осуществление  первичного воинского учета на территориях, где отсутствуют воинские комиссариаты     </w:t>
                  </w:r>
                </w:p>
              </w:tc>
            </w:tr>
            <w:tr w:rsidR="00C4391F" w:rsidRPr="00C4391F" w:rsidTr="00C4391F">
              <w:trPr>
                <w:trHeight w:val="707"/>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2 02 03024 10 0000 151</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Субвенция бюджетам поселений на выполнение передаваемых полномочий субъектов Российской Федерации</w:t>
                  </w:r>
                </w:p>
              </w:tc>
            </w:tr>
            <w:tr w:rsidR="00C4391F" w:rsidRPr="00C4391F" w:rsidTr="00C4391F">
              <w:trPr>
                <w:trHeight w:val="547"/>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2 02 04012 10 0000 151</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r w:rsidRPr="00C4391F">
                    <w:rPr>
                      <w:sz w:val="16"/>
                      <w:szCs w:val="16"/>
                      <w:lang w:eastAsia="en-US"/>
                    </w:rPr>
                    <w:t xml:space="preserve">Межбюджетные трансферты, передаваемые бюджетам поселений для компенсации дополнительных </w:t>
                  </w:r>
                  <w:proofErr w:type="spellStart"/>
                  <w:r w:rsidRPr="00C4391F">
                    <w:rPr>
                      <w:sz w:val="16"/>
                      <w:szCs w:val="16"/>
                      <w:lang w:eastAsia="en-US"/>
                    </w:rPr>
                    <w:t>расходов</w:t>
                  </w:r>
                  <w:proofErr w:type="gramStart"/>
                  <w:r w:rsidRPr="00C4391F">
                    <w:rPr>
                      <w:sz w:val="16"/>
                      <w:szCs w:val="16"/>
                      <w:lang w:eastAsia="en-US"/>
                    </w:rPr>
                    <w:t>,в</w:t>
                  </w:r>
                  <w:proofErr w:type="gramEnd"/>
                  <w:r w:rsidRPr="00C4391F">
                    <w:rPr>
                      <w:sz w:val="16"/>
                      <w:szCs w:val="16"/>
                      <w:lang w:eastAsia="en-US"/>
                    </w:rPr>
                    <w:t>озникших</w:t>
                  </w:r>
                  <w:proofErr w:type="spellEnd"/>
                  <w:r w:rsidRPr="00C4391F">
                    <w:rPr>
                      <w:sz w:val="16"/>
                      <w:szCs w:val="16"/>
                      <w:lang w:eastAsia="en-US"/>
                    </w:rPr>
                    <w:t xml:space="preserve"> в результате </w:t>
                  </w:r>
                  <w:proofErr w:type="spellStart"/>
                  <w:r w:rsidRPr="00C4391F">
                    <w:rPr>
                      <w:sz w:val="16"/>
                      <w:szCs w:val="16"/>
                      <w:lang w:eastAsia="en-US"/>
                    </w:rPr>
                    <w:t>решений,принятых</w:t>
                  </w:r>
                  <w:proofErr w:type="spellEnd"/>
                  <w:r w:rsidRPr="00C4391F">
                    <w:rPr>
                      <w:sz w:val="16"/>
                      <w:szCs w:val="16"/>
                      <w:lang w:eastAsia="en-US"/>
                    </w:rPr>
                    <w:t xml:space="preserve"> органами власти другого уровня</w:t>
                  </w:r>
                </w:p>
              </w:tc>
            </w:tr>
            <w:tr w:rsidR="00C4391F" w:rsidRPr="00C4391F" w:rsidTr="00C4391F">
              <w:trPr>
                <w:trHeight w:val="187"/>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r w:rsidRPr="00C4391F">
                    <w:rPr>
                      <w:sz w:val="16"/>
                      <w:szCs w:val="16"/>
                      <w:lang w:eastAsia="en-US"/>
                    </w:rPr>
                    <w:t xml:space="preserve"> 2 02 04999 10 0000 151</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r w:rsidRPr="00C4391F">
                    <w:rPr>
                      <w:sz w:val="16"/>
                      <w:szCs w:val="16"/>
                      <w:lang w:eastAsia="en-US"/>
                    </w:rPr>
                    <w:t xml:space="preserve"> Прочие межбюджетные </w:t>
                  </w:r>
                  <w:proofErr w:type="spellStart"/>
                  <w:r w:rsidRPr="00C4391F">
                    <w:rPr>
                      <w:sz w:val="16"/>
                      <w:szCs w:val="16"/>
                      <w:lang w:eastAsia="en-US"/>
                    </w:rPr>
                    <w:t>трансферты</w:t>
                  </w:r>
                  <w:proofErr w:type="gramStart"/>
                  <w:r w:rsidRPr="00C4391F">
                    <w:rPr>
                      <w:sz w:val="16"/>
                      <w:szCs w:val="16"/>
                      <w:lang w:eastAsia="en-US"/>
                    </w:rPr>
                    <w:t>,п</w:t>
                  </w:r>
                  <w:proofErr w:type="gramEnd"/>
                  <w:r w:rsidRPr="00C4391F">
                    <w:rPr>
                      <w:sz w:val="16"/>
                      <w:szCs w:val="16"/>
                      <w:lang w:eastAsia="en-US"/>
                    </w:rPr>
                    <w:t>ередаваемые</w:t>
                  </w:r>
                  <w:proofErr w:type="spellEnd"/>
                  <w:r w:rsidRPr="00C4391F">
                    <w:rPr>
                      <w:sz w:val="16"/>
                      <w:szCs w:val="16"/>
                      <w:lang w:eastAsia="en-US"/>
                    </w:rPr>
                    <w:t xml:space="preserve"> бюджетам поселений</w:t>
                  </w:r>
                </w:p>
              </w:tc>
            </w:tr>
            <w:tr w:rsidR="00C4391F" w:rsidRPr="00C4391F" w:rsidTr="00C4391F">
              <w:trPr>
                <w:trHeight w:val="395"/>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 xml:space="preserve"> 2 03 05000 10 0000 180</w:t>
                  </w:r>
                </w:p>
              </w:tc>
              <w:tc>
                <w:tcPr>
                  <w:tcW w:w="6833" w:type="dxa"/>
                  <w:tcBorders>
                    <w:top w:val="single" w:sz="4" w:space="0" w:color="auto"/>
                    <w:left w:val="single" w:sz="4" w:space="0" w:color="auto"/>
                    <w:bottom w:val="single" w:sz="4" w:space="0" w:color="auto"/>
                    <w:right w:val="single" w:sz="4" w:space="0" w:color="auto"/>
                  </w:tcBorders>
                  <w:hideMark/>
                </w:tcPr>
                <w:p w:rsidR="00C4391F" w:rsidRPr="00C4391F" w:rsidRDefault="00C4391F" w:rsidP="00A31D6C">
                  <w:pPr>
                    <w:spacing w:line="276" w:lineRule="auto"/>
                    <w:rPr>
                      <w:sz w:val="16"/>
                      <w:szCs w:val="16"/>
                      <w:lang w:eastAsia="en-US"/>
                    </w:rPr>
                  </w:pPr>
                  <w:r w:rsidRPr="00C4391F">
                    <w:rPr>
                      <w:sz w:val="16"/>
                      <w:szCs w:val="16"/>
                      <w:lang w:eastAsia="en-US"/>
                    </w:rPr>
                    <w:t>Безвозмездные поступления от Государственны</w:t>
                  </w:r>
                  <w:proofErr w:type="gramStart"/>
                  <w:r w:rsidRPr="00C4391F">
                    <w:rPr>
                      <w:sz w:val="16"/>
                      <w:szCs w:val="16"/>
                      <w:lang w:eastAsia="en-US"/>
                    </w:rPr>
                    <w:t>х(</w:t>
                  </w:r>
                  <w:proofErr w:type="gramEnd"/>
                  <w:r w:rsidRPr="00C4391F">
                    <w:rPr>
                      <w:sz w:val="16"/>
                      <w:szCs w:val="16"/>
                      <w:lang w:eastAsia="en-US"/>
                    </w:rPr>
                    <w:t>муниципальных)организаций в бюджеты поселений</w:t>
                  </w:r>
                </w:p>
              </w:tc>
            </w:tr>
            <w:tr w:rsidR="00C4391F" w:rsidRPr="00C4391F" w:rsidTr="00C4391F">
              <w:trPr>
                <w:trHeight w:val="529"/>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 xml:space="preserve"> 2 07 05000 10 0000 180</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Прочие безвозмездные поступления в бюджеты поселений</w:t>
                  </w:r>
                </w:p>
              </w:tc>
            </w:tr>
            <w:tr w:rsidR="00C4391F" w:rsidRPr="00C4391F" w:rsidTr="00C4391F">
              <w:trPr>
                <w:trHeight w:val="834"/>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2 08 05000 10 0000 180</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C4391F">
                  <w:pPr>
                    <w:spacing w:line="276" w:lineRule="auto"/>
                    <w:jc w:val="both"/>
                    <w:rPr>
                      <w:sz w:val="16"/>
                      <w:szCs w:val="16"/>
                      <w:lang w:eastAsia="en-US"/>
                    </w:rPr>
                  </w:pPr>
                  <w:r w:rsidRPr="00C4391F">
                    <w:rPr>
                      <w:sz w:val="16"/>
                      <w:szCs w:val="16"/>
                      <w:lang w:eastAsia="en-US"/>
                    </w:rPr>
                    <w:t>Перечисления из бюджетов поселени</w:t>
                  </w:r>
                  <w:proofErr w:type="gramStart"/>
                  <w:r w:rsidRPr="00C4391F">
                    <w:rPr>
                      <w:sz w:val="16"/>
                      <w:szCs w:val="16"/>
                      <w:lang w:eastAsia="en-US"/>
                    </w:rPr>
                    <w:t>й(</w:t>
                  </w:r>
                  <w:proofErr w:type="gramEnd"/>
                  <w:r w:rsidRPr="00C4391F">
                    <w:rPr>
                      <w:sz w:val="16"/>
                      <w:szCs w:val="16"/>
                      <w:lang w:eastAsia="en-US"/>
                    </w:rPr>
                    <w:t xml:space="preserve">в бюджеты поселений)для осуществления возврата(зачета)излишне уплаченных или излишне взысканных сумм </w:t>
                  </w:r>
                  <w:proofErr w:type="spellStart"/>
                  <w:r w:rsidRPr="00C4391F">
                    <w:rPr>
                      <w:sz w:val="16"/>
                      <w:szCs w:val="16"/>
                      <w:lang w:eastAsia="en-US"/>
                    </w:rPr>
                    <w:t>налогов,сборов</w:t>
                  </w:r>
                  <w:proofErr w:type="spellEnd"/>
                  <w:r w:rsidRPr="00C4391F">
                    <w:rPr>
                      <w:sz w:val="16"/>
                      <w:szCs w:val="16"/>
                      <w:lang w:eastAsia="en-US"/>
                    </w:rPr>
                    <w:t xml:space="preserve"> и иных </w:t>
                  </w:r>
                  <w:proofErr w:type="spellStart"/>
                  <w:r w:rsidRPr="00C4391F">
                    <w:rPr>
                      <w:sz w:val="16"/>
                      <w:szCs w:val="16"/>
                      <w:lang w:eastAsia="en-US"/>
                    </w:rPr>
                    <w:t>платежей,а</w:t>
                  </w:r>
                  <w:proofErr w:type="spellEnd"/>
                  <w:r w:rsidRPr="00C4391F">
                    <w:rPr>
                      <w:sz w:val="16"/>
                      <w:szCs w:val="16"/>
                      <w:lang w:eastAsia="en-US"/>
                    </w:rPr>
                    <w:t xml:space="preserve"> также сумм возврата и процентов за несвоевременное осуществление такого возврата и </w:t>
                  </w:r>
                  <w:proofErr w:type="spellStart"/>
                  <w:r w:rsidRPr="00C4391F">
                    <w:rPr>
                      <w:sz w:val="16"/>
                      <w:szCs w:val="16"/>
                      <w:lang w:eastAsia="en-US"/>
                    </w:rPr>
                    <w:t>процентов,начисленных</w:t>
                  </w:r>
                  <w:proofErr w:type="spellEnd"/>
                  <w:r w:rsidRPr="00C4391F">
                    <w:rPr>
                      <w:sz w:val="16"/>
                      <w:szCs w:val="16"/>
                      <w:lang w:eastAsia="en-US"/>
                    </w:rPr>
                    <w:t xml:space="preserve"> на излишне взысканные суммы</w:t>
                  </w:r>
                </w:p>
              </w:tc>
            </w:tr>
            <w:tr w:rsidR="00C4391F" w:rsidRPr="00C4391F" w:rsidTr="00C4391F">
              <w:trPr>
                <w:trHeight w:val="401"/>
              </w:trPr>
              <w:tc>
                <w:tcPr>
                  <w:tcW w:w="11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jc w:val="center"/>
                    <w:rPr>
                      <w:sz w:val="16"/>
                      <w:szCs w:val="16"/>
                      <w:lang w:eastAsia="en-US"/>
                    </w:rPr>
                  </w:pPr>
                </w:p>
                <w:p w:rsidR="00C4391F" w:rsidRPr="00C4391F" w:rsidRDefault="00C4391F" w:rsidP="00A31D6C">
                  <w:pPr>
                    <w:spacing w:line="276" w:lineRule="auto"/>
                    <w:jc w:val="center"/>
                    <w:rPr>
                      <w:sz w:val="16"/>
                      <w:szCs w:val="16"/>
                      <w:lang w:eastAsia="en-US"/>
                    </w:rPr>
                  </w:pPr>
                  <w:r w:rsidRPr="00C4391F">
                    <w:rPr>
                      <w:sz w:val="16"/>
                      <w:szCs w:val="16"/>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p>
                <w:p w:rsidR="00C4391F" w:rsidRPr="00C4391F" w:rsidRDefault="00C4391F" w:rsidP="00A31D6C">
                  <w:pPr>
                    <w:spacing w:line="276" w:lineRule="auto"/>
                    <w:rPr>
                      <w:sz w:val="16"/>
                      <w:szCs w:val="16"/>
                      <w:lang w:eastAsia="en-US"/>
                    </w:rPr>
                  </w:pPr>
                  <w:r w:rsidRPr="00C4391F">
                    <w:rPr>
                      <w:sz w:val="16"/>
                      <w:szCs w:val="16"/>
                      <w:lang w:eastAsia="en-US"/>
                    </w:rPr>
                    <w:t>2 19 05000 10 0000 151</w:t>
                  </w:r>
                </w:p>
              </w:tc>
              <w:tc>
                <w:tcPr>
                  <w:tcW w:w="6833" w:type="dxa"/>
                  <w:tcBorders>
                    <w:top w:val="single" w:sz="4" w:space="0" w:color="auto"/>
                    <w:left w:val="single" w:sz="4" w:space="0" w:color="auto"/>
                    <w:bottom w:val="single" w:sz="4" w:space="0" w:color="auto"/>
                    <w:right w:val="single" w:sz="4" w:space="0" w:color="auto"/>
                  </w:tcBorders>
                </w:tcPr>
                <w:p w:rsidR="00C4391F" w:rsidRPr="00C4391F" w:rsidRDefault="00C4391F" w:rsidP="00A31D6C">
                  <w:pPr>
                    <w:spacing w:line="276" w:lineRule="auto"/>
                    <w:rPr>
                      <w:sz w:val="16"/>
                      <w:szCs w:val="16"/>
                      <w:lang w:eastAsia="en-US"/>
                    </w:rPr>
                  </w:pPr>
                  <w:r w:rsidRPr="00C4391F">
                    <w:rPr>
                      <w:sz w:val="16"/>
                      <w:szCs w:val="16"/>
                      <w:lang w:eastAsia="en-US"/>
                    </w:rPr>
                    <w:t xml:space="preserve">Возврат остатков </w:t>
                  </w:r>
                  <w:proofErr w:type="spellStart"/>
                  <w:r w:rsidRPr="00C4391F">
                    <w:rPr>
                      <w:sz w:val="16"/>
                      <w:szCs w:val="16"/>
                      <w:lang w:eastAsia="en-US"/>
                    </w:rPr>
                    <w:t>субсидий</w:t>
                  </w:r>
                  <w:proofErr w:type="gramStart"/>
                  <w:r w:rsidRPr="00C4391F">
                    <w:rPr>
                      <w:sz w:val="16"/>
                      <w:szCs w:val="16"/>
                      <w:lang w:eastAsia="en-US"/>
                    </w:rPr>
                    <w:t>,с</w:t>
                  </w:r>
                  <w:proofErr w:type="gramEnd"/>
                  <w:r w:rsidRPr="00C4391F">
                    <w:rPr>
                      <w:sz w:val="16"/>
                      <w:szCs w:val="16"/>
                      <w:lang w:eastAsia="en-US"/>
                    </w:rPr>
                    <w:t>убвенций</w:t>
                  </w:r>
                  <w:proofErr w:type="spellEnd"/>
                  <w:r w:rsidRPr="00C4391F">
                    <w:rPr>
                      <w:sz w:val="16"/>
                      <w:szCs w:val="16"/>
                      <w:lang w:eastAsia="en-US"/>
                    </w:rPr>
                    <w:t xml:space="preserve"> и иных межбюджетных </w:t>
                  </w:r>
                  <w:proofErr w:type="spellStart"/>
                  <w:r w:rsidRPr="00C4391F">
                    <w:rPr>
                      <w:sz w:val="16"/>
                      <w:szCs w:val="16"/>
                      <w:lang w:eastAsia="en-US"/>
                    </w:rPr>
                    <w:t>трансфертов,имеющих</w:t>
                  </w:r>
                  <w:proofErr w:type="spellEnd"/>
                  <w:r w:rsidRPr="00C4391F">
                    <w:rPr>
                      <w:sz w:val="16"/>
                      <w:szCs w:val="16"/>
                      <w:lang w:eastAsia="en-US"/>
                    </w:rPr>
                    <w:t xml:space="preserve"> целевое </w:t>
                  </w:r>
                  <w:proofErr w:type="spellStart"/>
                  <w:r w:rsidRPr="00C4391F">
                    <w:rPr>
                      <w:sz w:val="16"/>
                      <w:szCs w:val="16"/>
                      <w:lang w:eastAsia="en-US"/>
                    </w:rPr>
                    <w:t>назеачение,прошлых</w:t>
                  </w:r>
                  <w:proofErr w:type="spellEnd"/>
                  <w:r w:rsidRPr="00C4391F">
                    <w:rPr>
                      <w:sz w:val="16"/>
                      <w:szCs w:val="16"/>
                      <w:lang w:eastAsia="en-US"/>
                    </w:rPr>
                    <w:t xml:space="preserve"> лет из бюджетов поселений</w:t>
                  </w:r>
                </w:p>
              </w:tc>
            </w:tr>
          </w:tbl>
          <w:p w:rsidR="00F00A16" w:rsidRPr="00F00A16" w:rsidRDefault="00F00A16" w:rsidP="00F00A16">
            <w:pPr>
              <w:tabs>
                <w:tab w:val="left" w:pos="6555"/>
              </w:tabs>
              <w:jc w:val="right"/>
              <w:rPr>
                <w:b/>
                <w:sz w:val="16"/>
                <w:szCs w:val="16"/>
              </w:rPr>
            </w:pPr>
            <w:r w:rsidRPr="00F00A16">
              <w:rPr>
                <w:b/>
                <w:sz w:val="16"/>
                <w:szCs w:val="16"/>
              </w:rPr>
              <w:t>Приложение  2</w:t>
            </w:r>
          </w:p>
          <w:p w:rsidR="00F00A16" w:rsidRPr="00F00A16" w:rsidRDefault="00F00A16" w:rsidP="00F00A16">
            <w:pPr>
              <w:tabs>
                <w:tab w:val="left" w:pos="6555"/>
              </w:tabs>
              <w:jc w:val="right"/>
              <w:rPr>
                <w:sz w:val="16"/>
                <w:szCs w:val="16"/>
              </w:rPr>
            </w:pPr>
            <w:r w:rsidRPr="00F00A16">
              <w:rPr>
                <w:sz w:val="16"/>
                <w:szCs w:val="16"/>
              </w:rPr>
              <w:t xml:space="preserve">                                                                                             к  решению № 178  двадцать восьмой сессии четвертого созыва Совета депутатов </w:t>
            </w:r>
            <w:proofErr w:type="spellStart"/>
            <w:r w:rsidRPr="00F00A16">
              <w:rPr>
                <w:sz w:val="16"/>
                <w:szCs w:val="16"/>
              </w:rPr>
              <w:t>Завьяловского</w:t>
            </w:r>
            <w:proofErr w:type="spellEnd"/>
            <w:r w:rsidRPr="00F00A16">
              <w:rPr>
                <w:sz w:val="16"/>
                <w:szCs w:val="16"/>
              </w:rPr>
              <w:t xml:space="preserve"> сельсовета </w:t>
            </w:r>
            <w:proofErr w:type="spellStart"/>
            <w:r w:rsidRPr="00F00A16">
              <w:rPr>
                <w:sz w:val="16"/>
                <w:szCs w:val="16"/>
              </w:rPr>
              <w:t>Тогучинского</w:t>
            </w:r>
            <w:proofErr w:type="spellEnd"/>
            <w:r w:rsidRPr="00F00A16">
              <w:rPr>
                <w:sz w:val="16"/>
                <w:szCs w:val="16"/>
              </w:rPr>
              <w:t xml:space="preserve"> района  Новосибирской области «О проекте бюджета </w:t>
            </w:r>
            <w:proofErr w:type="spellStart"/>
            <w:r w:rsidRPr="00F00A16">
              <w:rPr>
                <w:sz w:val="16"/>
                <w:szCs w:val="16"/>
              </w:rPr>
              <w:t>Завьяловского</w:t>
            </w:r>
            <w:proofErr w:type="spellEnd"/>
            <w:r w:rsidRPr="00F00A16">
              <w:rPr>
                <w:sz w:val="16"/>
                <w:szCs w:val="16"/>
              </w:rPr>
              <w:t xml:space="preserve"> сельсовета на 2015г. </w:t>
            </w:r>
          </w:p>
          <w:p w:rsidR="00F00A16" w:rsidRPr="00F00A16" w:rsidRDefault="00F00A16" w:rsidP="00F00A16">
            <w:pPr>
              <w:tabs>
                <w:tab w:val="left" w:pos="6555"/>
              </w:tabs>
              <w:jc w:val="right"/>
              <w:rPr>
                <w:sz w:val="16"/>
                <w:szCs w:val="16"/>
              </w:rPr>
            </w:pPr>
            <w:r w:rsidRPr="00F00A16">
              <w:rPr>
                <w:sz w:val="16"/>
                <w:szCs w:val="16"/>
              </w:rPr>
              <w:t xml:space="preserve">                                                                                                          и плановый период 2016-2017гг.»</w:t>
            </w:r>
          </w:p>
          <w:p w:rsidR="00F00A16" w:rsidRPr="00F00A16" w:rsidRDefault="00F00A16" w:rsidP="00F00A16">
            <w:pPr>
              <w:jc w:val="center"/>
              <w:rPr>
                <w:sz w:val="16"/>
                <w:szCs w:val="16"/>
              </w:rPr>
            </w:pPr>
            <w:r w:rsidRPr="00F00A16">
              <w:rPr>
                <w:b/>
                <w:sz w:val="16"/>
                <w:szCs w:val="16"/>
              </w:rPr>
              <w:t xml:space="preserve">Главные администраторы источников финансирования дефицита бюджета </w:t>
            </w:r>
            <w:proofErr w:type="spellStart"/>
            <w:r w:rsidRPr="00F00A16">
              <w:rPr>
                <w:b/>
                <w:sz w:val="16"/>
                <w:szCs w:val="16"/>
              </w:rPr>
              <w:t>Завьяловского</w:t>
            </w:r>
            <w:proofErr w:type="spellEnd"/>
            <w:r w:rsidRPr="00F00A16">
              <w:rPr>
                <w:b/>
                <w:sz w:val="16"/>
                <w:szCs w:val="16"/>
              </w:rPr>
              <w:t xml:space="preserve"> сельсовета </w:t>
            </w:r>
            <w:proofErr w:type="spellStart"/>
            <w:r w:rsidRPr="00F00A16">
              <w:rPr>
                <w:b/>
                <w:sz w:val="16"/>
                <w:szCs w:val="16"/>
              </w:rPr>
              <w:t>Тогучинского</w:t>
            </w:r>
            <w:proofErr w:type="spellEnd"/>
            <w:r w:rsidRPr="00F00A16">
              <w:rPr>
                <w:b/>
                <w:sz w:val="16"/>
                <w:szCs w:val="16"/>
              </w:rPr>
              <w:t xml:space="preserve"> района Новосибирской области на 2015г. и плановый период 2016-2017гг.</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977"/>
              <w:gridCol w:w="6379"/>
            </w:tblGrid>
            <w:tr w:rsidR="00F00A16" w:rsidRPr="00F00A16" w:rsidTr="00F00A16">
              <w:tc>
                <w:tcPr>
                  <w:tcW w:w="4424" w:type="dxa"/>
                  <w:gridSpan w:val="2"/>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b/>
                      <w:sz w:val="16"/>
                      <w:szCs w:val="16"/>
                      <w:lang w:eastAsia="en-US"/>
                    </w:rPr>
                  </w:pPr>
                  <w:r w:rsidRPr="00F00A16">
                    <w:rPr>
                      <w:b/>
                      <w:sz w:val="16"/>
                      <w:szCs w:val="16"/>
                      <w:lang w:eastAsia="en-US"/>
                    </w:rPr>
                    <w:t>Код бюджетной классификации</w:t>
                  </w:r>
                </w:p>
                <w:p w:rsidR="00F00A16" w:rsidRPr="00F00A16" w:rsidRDefault="00F00A16" w:rsidP="00A31D6C">
                  <w:pPr>
                    <w:spacing w:line="276" w:lineRule="auto"/>
                    <w:jc w:val="center"/>
                    <w:rPr>
                      <w:b/>
                      <w:sz w:val="16"/>
                      <w:szCs w:val="16"/>
                      <w:lang w:eastAsia="en-US"/>
                    </w:rPr>
                  </w:pPr>
                  <w:r w:rsidRPr="00F00A16">
                    <w:rPr>
                      <w:b/>
                      <w:sz w:val="16"/>
                      <w:szCs w:val="16"/>
                      <w:lang w:eastAsia="en-US"/>
                    </w:rPr>
                    <w:t>Российской Федерации</w:t>
                  </w:r>
                </w:p>
              </w:tc>
              <w:tc>
                <w:tcPr>
                  <w:tcW w:w="6379" w:type="dxa"/>
                  <w:vMerge w:val="restart"/>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sz w:val="16"/>
                      <w:szCs w:val="16"/>
                      <w:lang w:eastAsia="en-US"/>
                    </w:rPr>
                  </w:pPr>
                  <w:r w:rsidRPr="00F00A16">
                    <w:rPr>
                      <w:b/>
                      <w:sz w:val="16"/>
                      <w:szCs w:val="16"/>
                      <w:lang w:eastAsia="en-US"/>
                    </w:rPr>
                    <w:t xml:space="preserve">Наименование главного </w:t>
                  </w:r>
                  <w:proofErr w:type="gramStart"/>
                  <w:r w:rsidRPr="00F00A16">
                    <w:rPr>
                      <w:b/>
                      <w:sz w:val="16"/>
                      <w:szCs w:val="16"/>
                      <w:lang w:eastAsia="en-US"/>
                    </w:rPr>
                    <w:t>администратора источников финансирования дефицита бюджета муниципального образования</w:t>
                  </w:r>
                  <w:proofErr w:type="gramEnd"/>
                </w:p>
              </w:tc>
            </w:tr>
            <w:tr w:rsidR="00F00A16" w:rsidRPr="00F00A16" w:rsidTr="00F00A16">
              <w:tc>
                <w:tcPr>
                  <w:tcW w:w="1447"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sz w:val="16"/>
                      <w:szCs w:val="16"/>
                      <w:lang w:eastAsia="en-US"/>
                    </w:rPr>
                  </w:pPr>
                  <w:r w:rsidRPr="00F00A16">
                    <w:rPr>
                      <w:b/>
                      <w:sz w:val="16"/>
                      <w:szCs w:val="16"/>
                      <w:lang w:eastAsia="en-US"/>
                    </w:rPr>
                    <w:t>главного администратора ИФДБ</w:t>
                  </w:r>
                </w:p>
              </w:tc>
              <w:tc>
                <w:tcPr>
                  <w:tcW w:w="2977"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sz w:val="16"/>
                      <w:szCs w:val="16"/>
                      <w:lang w:eastAsia="en-US"/>
                    </w:rPr>
                  </w:pPr>
                  <w:r w:rsidRPr="00F00A16">
                    <w:rPr>
                      <w:b/>
                      <w:sz w:val="16"/>
                      <w:szCs w:val="16"/>
                      <w:lang w:eastAsia="en-US"/>
                    </w:rPr>
                    <w:t>источник финансирования дефицита бюджета</w:t>
                  </w: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F00A16" w:rsidRPr="00F00A16" w:rsidRDefault="00F00A16" w:rsidP="00A31D6C">
                  <w:pPr>
                    <w:rPr>
                      <w:sz w:val="16"/>
                      <w:szCs w:val="16"/>
                      <w:lang w:eastAsia="en-US"/>
                    </w:rPr>
                  </w:pPr>
                </w:p>
              </w:tc>
            </w:tr>
            <w:tr w:rsidR="00F00A16" w:rsidRPr="00F00A16" w:rsidTr="00F00A16">
              <w:tc>
                <w:tcPr>
                  <w:tcW w:w="144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b/>
                      <w:sz w:val="16"/>
                      <w:szCs w:val="16"/>
                      <w:lang w:eastAsia="en-US"/>
                    </w:rPr>
                  </w:pPr>
                  <w:r w:rsidRPr="00F00A16">
                    <w:rPr>
                      <w:b/>
                      <w:sz w:val="16"/>
                      <w:szCs w:val="16"/>
                      <w:lang w:eastAsia="en-US"/>
                    </w:rPr>
                    <w:t>555</w:t>
                  </w:r>
                </w:p>
              </w:tc>
              <w:tc>
                <w:tcPr>
                  <w:tcW w:w="297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b/>
                      <w:sz w:val="16"/>
                      <w:szCs w:val="16"/>
                      <w:lang w:eastAsia="en-US"/>
                    </w:rPr>
                  </w:pPr>
                </w:p>
              </w:tc>
              <w:tc>
                <w:tcPr>
                  <w:tcW w:w="6379"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rPr>
                      <w:sz w:val="16"/>
                      <w:szCs w:val="16"/>
                      <w:lang w:eastAsia="en-US"/>
                    </w:rPr>
                  </w:pPr>
                  <w:r w:rsidRPr="00F00A16">
                    <w:rPr>
                      <w:b/>
                      <w:sz w:val="16"/>
                      <w:szCs w:val="16"/>
                      <w:lang w:eastAsia="en-US"/>
                    </w:rPr>
                    <w:t xml:space="preserve">администрация </w:t>
                  </w:r>
                  <w:proofErr w:type="spellStart"/>
                  <w:r w:rsidRPr="00F00A16">
                    <w:rPr>
                      <w:b/>
                      <w:sz w:val="16"/>
                      <w:szCs w:val="16"/>
                      <w:lang w:eastAsia="en-US"/>
                    </w:rPr>
                    <w:t>Завьяловского</w:t>
                  </w:r>
                  <w:proofErr w:type="spellEnd"/>
                  <w:r w:rsidRPr="00F00A16">
                    <w:rPr>
                      <w:b/>
                      <w:sz w:val="16"/>
                      <w:szCs w:val="16"/>
                      <w:lang w:eastAsia="en-US"/>
                    </w:rPr>
                    <w:t xml:space="preserve"> сельсовета </w:t>
                  </w:r>
                  <w:proofErr w:type="spellStart"/>
                  <w:r w:rsidRPr="00F00A16">
                    <w:rPr>
                      <w:b/>
                      <w:sz w:val="16"/>
                      <w:szCs w:val="16"/>
                      <w:lang w:eastAsia="en-US"/>
                    </w:rPr>
                    <w:t>Тогучинского</w:t>
                  </w:r>
                  <w:proofErr w:type="spellEnd"/>
                  <w:r w:rsidRPr="00F00A16">
                    <w:rPr>
                      <w:b/>
                      <w:sz w:val="16"/>
                      <w:szCs w:val="16"/>
                      <w:lang w:eastAsia="en-US"/>
                    </w:rPr>
                    <w:t xml:space="preserve"> района Новосибирской области</w:t>
                  </w:r>
                </w:p>
              </w:tc>
            </w:tr>
            <w:tr w:rsidR="00F00A16" w:rsidRPr="00F00A16" w:rsidTr="00F00A16">
              <w:tc>
                <w:tcPr>
                  <w:tcW w:w="1447"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sz w:val="16"/>
                      <w:szCs w:val="16"/>
                      <w:lang w:eastAsia="en-US"/>
                    </w:rPr>
                  </w:pPr>
                  <w:r w:rsidRPr="00F00A16">
                    <w:rPr>
                      <w:sz w:val="16"/>
                      <w:szCs w:val="16"/>
                      <w:lang w:eastAsia="en-US"/>
                    </w:rPr>
                    <w:t>555</w:t>
                  </w:r>
                </w:p>
              </w:tc>
              <w:tc>
                <w:tcPr>
                  <w:tcW w:w="2977"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sz w:val="16"/>
                      <w:szCs w:val="16"/>
                      <w:lang w:eastAsia="en-US"/>
                    </w:rPr>
                  </w:pPr>
                  <w:r w:rsidRPr="00F00A16">
                    <w:rPr>
                      <w:sz w:val="16"/>
                      <w:szCs w:val="16"/>
                      <w:lang w:eastAsia="en-US"/>
                    </w:rPr>
                    <w:t>000 01 02 00 00 10 0000 710</w:t>
                  </w:r>
                </w:p>
              </w:tc>
              <w:tc>
                <w:tcPr>
                  <w:tcW w:w="6379"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rPr>
                      <w:sz w:val="16"/>
                      <w:szCs w:val="16"/>
                      <w:lang w:eastAsia="en-US"/>
                    </w:rPr>
                  </w:pPr>
                  <w:r w:rsidRPr="00F00A16">
                    <w:rPr>
                      <w:sz w:val="16"/>
                      <w:szCs w:val="16"/>
                      <w:lang w:eastAsia="en-US"/>
                    </w:rPr>
                    <w:t>Получение кредитов от кредитных организаций бюджетами поселений в валюте Российской Федерации</w:t>
                  </w:r>
                </w:p>
              </w:tc>
            </w:tr>
            <w:tr w:rsidR="00F00A16" w:rsidRPr="00F00A16" w:rsidTr="00F00A16">
              <w:tc>
                <w:tcPr>
                  <w:tcW w:w="1447"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sz w:val="16"/>
                      <w:szCs w:val="16"/>
                      <w:lang w:eastAsia="en-US"/>
                    </w:rPr>
                  </w:pPr>
                  <w:r w:rsidRPr="00F00A16">
                    <w:rPr>
                      <w:sz w:val="16"/>
                      <w:szCs w:val="16"/>
                      <w:lang w:eastAsia="en-US"/>
                    </w:rPr>
                    <w:t>555</w:t>
                  </w:r>
                </w:p>
              </w:tc>
              <w:tc>
                <w:tcPr>
                  <w:tcW w:w="2977"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jc w:val="center"/>
                    <w:rPr>
                      <w:sz w:val="16"/>
                      <w:szCs w:val="16"/>
                      <w:lang w:eastAsia="en-US"/>
                    </w:rPr>
                  </w:pPr>
                  <w:r w:rsidRPr="00F00A16">
                    <w:rPr>
                      <w:sz w:val="16"/>
                      <w:szCs w:val="16"/>
                      <w:lang w:eastAsia="en-US"/>
                    </w:rPr>
                    <w:t>000 01 02 00  00 10 0000 810</w:t>
                  </w:r>
                </w:p>
              </w:tc>
              <w:tc>
                <w:tcPr>
                  <w:tcW w:w="6379" w:type="dxa"/>
                  <w:tcBorders>
                    <w:top w:val="single" w:sz="4" w:space="0" w:color="auto"/>
                    <w:left w:val="single" w:sz="4" w:space="0" w:color="auto"/>
                    <w:bottom w:val="single" w:sz="4" w:space="0" w:color="auto"/>
                    <w:right w:val="single" w:sz="4" w:space="0" w:color="auto"/>
                  </w:tcBorders>
                  <w:hideMark/>
                </w:tcPr>
                <w:p w:rsidR="00F00A16" w:rsidRPr="00F00A16" w:rsidRDefault="00F00A16" w:rsidP="00A31D6C">
                  <w:pPr>
                    <w:spacing w:line="276" w:lineRule="auto"/>
                    <w:rPr>
                      <w:sz w:val="16"/>
                      <w:szCs w:val="16"/>
                      <w:lang w:eastAsia="en-US"/>
                    </w:rPr>
                  </w:pPr>
                  <w:r w:rsidRPr="00F00A16">
                    <w:rPr>
                      <w:sz w:val="16"/>
                      <w:szCs w:val="16"/>
                      <w:lang w:eastAsia="en-US"/>
                    </w:rPr>
                    <w:t>Погашение кредитов от кредитных организаций бюджетами поселений в валюте Российской Федерации</w:t>
                  </w:r>
                </w:p>
              </w:tc>
            </w:tr>
          </w:tbl>
          <w:p w:rsidR="0052534B" w:rsidRPr="004D3C95" w:rsidRDefault="0052534B" w:rsidP="00CE2ACA">
            <w:pPr>
              <w:pStyle w:val="a4"/>
              <w:jc w:val="both"/>
              <w:rPr>
                <w:rFonts w:ascii="Times New Roman" w:hAnsi="Times New Roman" w:cs="Times New Roman"/>
                <w:b/>
                <w:sz w:val="20"/>
                <w:szCs w:val="20"/>
              </w:rPr>
            </w:pPr>
          </w:p>
        </w:tc>
      </w:tr>
      <w:tr w:rsidR="00BA7D5A" w:rsidRPr="004D3C95" w:rsidTr="00F00A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058" w:type="dxa"/>
            <w:gridSpan w:val="3"/>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xml:space="preserve"> 18, Пятница, 28.11.2014 г.</w:t>
            </w:r>
            <w:r>
              <w:rPr>
                <w:rFonts w:ascii="Monotype Corsiva" w:hAnsi="Monotype Corsiva"/>
                <w:b/>
                <w:sz w:val="16"/>
                <w:szCs w:val="16"/>
              </w:rPr>
              <w:t xml:space="preserve">                                                                      ЗАВЬЯЛОВСКИЙ   ВЕСТНИК                                                                                                         11</w:t>
            </w:r>
          </w:p>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977"/>
              <w:gridCol w:w="6379"/>
            </w:tblGrid>
            <w:tr w:rsidR="00F00A16" w:rsidRPr="00F00A16" w:rsidTr="00A31D6C">
              <w:tc>
                <w:tcPr>
                  <w:tcW w:w="144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555</w:t>
                  </w:r>
                </w:p>
              </w:tc>
              <w:tc>
                <w:tcPr>
                  <w:tcW w:w="297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000  01 03 00 00 10 0000 710</w:t>
                  </w:r>
                </w:p>
              </w:tc>
              <w:tc>
                <w:tcPr>
                  <w:tcW w:w="6379"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rPr>
                      <w:sz w:val="16"/>
                      <w:szCs w:val="16"/>
                      <w:lang w:eastAsia="en-US"/>
                    </w:rPr>
                  </w:pPr>
                </w:p>
                <w:p w:rsidR="00F00A16" w:rsidRPr="00F00A16" w:rsidRDefault="00F00A16" w:rsidP="00A31D6C">
                  <w:pPr>
                    <w:spacing w:line="276" w:lineRule="auto"/>
                    <w:rPr>
                      <w:sz w:val="16"/>
                      <w:szCs w:val="16"/>
                      <w:lang w:eastAsia="en-US"/>
                    </w:rPr>
                  </w:pPr>
                  <w:r w:rsidRPr="00F00A16">
                    <w:rPr>
                      <w:sz w:val="16"/>
                      <w:szCs w:val="16"/>
                      <w:lang w:eastAsia="en-US"/>
                    </w:rPr>
                    <w:t>Получение кредитов от других бюджетов бюджетной системы Российской Федерации бюджетами поселений в валюте РФ</w:t>
                  </w:r>
                </w:p>
              </w:tc>
            </w:tr>
            <w:tr w:rsidR="00F00A16" w:rsidRPr="00F00A16" w:rsidTr="00A31D6C">
              <w:tc>
                <w:tcPr>
                  <w:tcW w:w="144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555</w:t>
                  </w:r>
                </w:p>
              </w:tc>
              <w:tc>
                <w:tcPr>
                  <w:tcW w:w="297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000  01 03 00 00 10 0000 810</w:t>
                  </w:r>
                </w:p>
              </w:tc>
              <w:tc>
                <w:tcPr>
                  <w:tcW w:w="6379"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rPr>
                      <w:sz w:val="16"/>
                      <w:szCs w:val="16"/>
                      <w:lang w:eastAsia="en-US"/>
                    </w:rPr>
                  </w:pPr>
                </w:p>
                <w:p w:rsidR="00F00A16" w:rsidRPr="00F00A16" w:rsidRDefault="00F00A16" w:rsidP="00A31D6C">
                  <w:pPr>
                    <w:spacing w:line="276" w:lineRule="auto"/>
                    <w:rPr>
                      <w:sz w:val="16"/>
                      <w:szCs w:val="16"/>
                      <w:lang w:eastAsia="en-US"/>
                    </w:rPr>
                  </w:pPr>
                  <w:r w:rsidRPr="00F00A16">
                    <w:rPr>
                      <w:sz w:val="16"/>
                      <w:szCs w:val="16"/>
                      <w:lang w:eastAsia="en-US"/>
                    </w:rPr>
                    <w:t>Погашение кредитов от других бюджетов бюджетной системы Российской Федерации бюджетами поселений в валюте РФ</w:t>
                  </w:r>
                </w:p>
              </w:tc>
            </w:tr>
            <w:tr w:rsidR="00F00A16" w:rsidRPr="00F00A16" w:rsidTr="00A31D6C">
              <w:tc>
                <w:tcPr>
                  <w:tcW w:w="144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555</w:t>
                  </w:r>
                </w:p>
              </w:tc>
              <w:tc>
                <w:tcPr>
                  <w:tcW w:w="297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000  01 05 02 01 10 0000 510</w:t>
                  </w:r>
                </w:p>
              </w:tc>
              <w:tc>
                <w:tcPr>
                  <w:tcW w:w="6379"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rPr>
                      <w:sz w:val="16"/>
                      <w:szCs w:val="16"/>
                      <w:lang w:eastAsia="en-US"/>
                    </w:rPr>
                  </w:pPr>
                </w:p>
                <w:p w:rsidR="00F00A16" w:rsidRPr="00F00A16" w:rsidRDefault="00F00A16" w:rsidP="00A31D6C">
                  <w:pPr>
                    <w:spacing w:line="276" w:lineRule="auto"/>
                    <w:rPr>
                      <w:sz w:val="16"/>
                      <w:szCs w:val="16"/>
                      <w:lang w:eastAsia="en-US"/>
                    </w:rPr>
                  </w:pPr>
                  <w:r w:rsidRPr="00F00A16">
                    <w:rPr>
                      <w:sz w:val="16"/>
                      <w:szCs w:val="16"/>
                      <w:lang w:eastAsia="en-US"/>
                    </w:rPr>
                    <w:t>Увеличение прочих остатков денежных средств бюджета поселения</w:t>
                  </w:r>
                </w:p>
              </w:tc>
            </w:tr>
            <w:tr w:rsidR="00F00A16" w:rsidRPr="00F00A16" w:rsidTr="00A31D6C">
              <w:tc>
                <w:tcPr>
                  <w:tcW w:w="144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555</w:t>
                  </w:r>
                </w:p>
              </w:tc>
              <w:tc>
                <w:tcPr>
                  <w:tcW w:w="2977"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jc w:val="center"/>
                    <w:rPr>
                      <w:sz w:val="16"/>
                      <w:szCs w:val="16"/>
                      <w:lang w:eastAsia="en-US"/>
                    </w:rPr>
                  </w:pPr>
                </w:p>
                <w:p w:rsidR="00F00A16" w:rsidRPr="00F00A16" w:rsidRDefault="00F00A16" w:rsidP="00A31D6C">
                  <w:pPr>
                    <w:spacing w:line="276" w:lineRule="auto"/>
                    <w:jc w:val="center"/>
                    <w:rPr>
                      <w:sz w:val="16"/>
                      <w:szCs w:val="16"/>
                      <w:lang w:eastAsia="en-US"/>
                    </w:rPr>
                  </w:pPr>
                  <w:r w:rsidRPr="00F00A16">
                    <w:rPr>
                      <w:sz w:val="16"/>
                      <w:szCs w:val="16"/>
                      <w:lang w:eastAsia="en-US"/>
                    </w:rPr>
                    <w:t>000  01 05 02 01 10 0000 610</w:t>
                  </w:r>
                </w:p>
              </w:tc>
              <w:tc>
                <w:tcPr>
                  <w:tcW w:w="6379" w:type="dxa"/>
                  <w:tcBorders>
                    <w:top w:val="single" w:sz="4" w:space="0" w:color="auto"/>
                    <w:left w:val="single" w:sz="4" w:space="0" w:color="auto"/>
                    <w:bottom w:val="single" w:sz="4" w:space="0" w:color="auto"/>
                    <w:right w:val="single" w:sz="4" w:space="0" w:color="auto"/>
                  </w:tcBorders>
                </w:tcPr>
                <w:p w:rsidR="00F00A16" w:rsidRPr="00F00A16" w:rsidRDefault="00F00A16" w:rsidP="00A31D6C">
                  <w:pPr>
                    <w:spacing w:line="276" w:lineRule="auto"/>
                    <w:rPr>
                      <w:sz w:val="16"/>
                      <w:szCs w:val="16"/>
                      <w:lang w:eastAsia="en-US"/>
                    </w:rPr>
                  </w:pPr>
                </w:p>
                <w:p w:rsidR="00F00A16" w:rsidRPr="00F00A16" w:rsidRDefault="00F00A16" w:rsidP="00A31D6C">
                  <w:pPr>
                    <w:spacing w:line="276" w:lineRule="auto"/>
                    <w:rPr>
                      <w:sz w:val="16"/>
                      <w:szCs w:val="16"/>
                      <w:lang w:eastAsia="en-US"/>
                    </w:rPr>
                  </w:pPr>
                  <w:r w:rsidRPr="00F00A16">
                    <w:rPr>
                      <w:sz w:val="16"/>
                      <w:szCs w:val="16"/>
                      <w:lang w:eastAsia="en-US"/>
                    </w:rPr>
                    <w:t>Уменьшение прочих остатков денежных средств бюджета поселения</w:t>
                  </w:r>
                </w:p>
              </w:tc>
            </w:tr>
          </w:tbl>
          <w:p w:rsidR="00F00A16" w:rsidRPr="00F00A16" w:rsidRDefault="00F00A16" w:rsidP="00F00A16">
            <w:pPr>
              <w:rPr>
                <w:sz w:val="16"/>
                <w:szCs w:val="16"/>
              </w:rPr>
            </w:pPr>
          </w:p>
          <w:p w:rsidR="00F00A16" w:rsidRPr="00F00A16" w:rsidRDefault="00F00A16" w:rsidP="00F00A16">
            <w:pPr>
              <w:tabs>
                <w:tab w:val="left" w:pos="6555"/>
              </w:tabs>
              <w:jc w:val="right"/>
              <w:rPr>
                <w:b/>
                <w:sz w:val="16"/>
                <w:szCs w:val="16"/>
              </w:rPr>
            </w:pPr>
            <w:r w:rsidRPr="00F00A16">
              <w:rPr>
                <w:b/>
                <w:sz w:val="16"/>
                <w:szCs w:val="16"/>
              </w:rPr>
              <w:t>Приложение 3</w:t>
            </w:r>
          </w:p>
          <w:p w:rsidR="00F00A16" w:rsidRPr="00F00A16" w:rsidRDefault="00F00A16" w:rsidP="00F00A16">
            <w:pPr>
              <w:tabs>
                <w:tab w:val="left" w:pos="6555"/>
              </w:tabs>
              <w:jc w:val="right"/>
              <w:rPr>
                <w:sz w:val="16"/>
                <w:szCs w:val="16"/>
              </w:rPr>
            </w:pPr>
            <w:r w:rsidRPr="00F00A16">
              <w:rPr>
                <w:sz w:val="16"/>
                <w:szCs w:val="16"/>
              </w:rPr>
              <w:t xml:space="preserve">                                                                                                    к  решению № 178  двадцать восьмой сессии четвертого созыва Совета депутатов </w:t>
            </w:r>
            <w:proofErr w:type="spellStart"/>
            <w:r w:rsidRPr="00F00A16">
              <w:rPr>
                <w:sz w:val="16"/>
                <w:szCs w:val="16"/>
              </w:rPr>
              <w:t>Завьяловского</w:t>
            </w:r>
            <w:proofErr w:type="spellEnd"/>
            <w:r w:rsidRPr="00F00A16">
              <w:rPr>
                <w:sz w:val="16"/>
                <w:szCs w:val="16"/>
              </w:rPr>
              <w:t xml:space="preserve"> сельсовета </w:t>
            </w:r>
            <w:proofErr w:type="spellStart"/>
            <w:r w:rsidRPr="00F00A16">
              <w:rPr>
                <w:sz w:val="16"/>
                <w:szCs w:val="16"/>
              </w:rPr>
              <w:t>Тогучинского</w:t>
            </w:r>
            <w:proofErr w:type="spellEnd"/>
            <w:r w:rsidRPr="00F00A16">
              <w:rPr>
                <w:sz w:val="16"/>
                <w:szCs w:val="16"/>
              </w:rPr>
              <w:t xml:space="preserve"> района      Новосибирской области «О проекте бюджета </w:t>
            </w:r>
            <w:proofErr w:type="spellStart"/>
            <w:r w:rsidRPr="00F00A16">
              <w:rPr>
                <w:sz w:val="16"/>
                <w:szCs w:val="16"/>
              </w:rPr>
              <w:t>Завьяловского</w:t>
            </w:r>
            <w:proofErr w:type="spellEnd"/>
            <w:r w:rsidRPr="00F00A16">
              <w:rPr>
                <w:sz w:val="16"/>
                <w:szCs w:val="16"/>
              </w:rPr>
              <w:t xml:space="preserve"> сельсовета на 2015г. </w:t>
            </w:r>
          </w:p>
          <w:p w:rsidR="00F00A16" w:rsidRPr="00F00A16" w:rsidRDefault="00F00A16" w:rsidP="00F00A16">
            <w:pPr>
              <w:tabs>
                <w:tab w:val="left" w:pos="6555"/>
              </w:tabs>
              <w:jc w:val="right"/>
              <w:rPr>
                <w:sz w:val="16"/>
                <w:szCs w:val="16"/>
              </w:rPr>
            </w:pPr>
            <w:r w:rsidRPr="00F00A16">
              <w:rPr>
                <w:sz w:val="16"/>
                <w:szCs w:val="16"/>
              </w:rPr>
              <w:t xml:space="preserve">                                                                                                          и плановый период 2016-2017гг.»</w:t>
            </w:r>
          </w:p>
          <w:p w:rsidR="00F00A16" w:rsidRPr="00F00A16" w:rsidRDefault="00F00A16" w:rsidP="00F00A16">
            <w:pPr>
              <w:tabs>
                <w:tab w:val="left" w:pos="6555"/>
              </w:tabs>
              <w:jc w:val="right"/>
              <w:rPr>
                <w:b/>
                <w:bCs/>
                <w:color w:val="000000"/>
                <w:spacing w:val="-6"/>
                <w:sz w:val="16"/>
                <w:szCs w:val="16"/>
              </w:rPr>
            </w:pPr>
            <w:r w:rsidRPr="00F00A16">
              <w:rPr>
                <w:b/>
                <w:bCs/>
                <w:color w:val="000000"/>
                <w:spacing w:val="-6"/>
                <w:sz w:val="16"/>
                <w:szCs w:val="16"/>
              </w:rPr>
              <w:t xml:space="preserve">                                                                                                                                                                                                                           Таблица 1</w:t>
            </w:r>
          </w:p>
          <w:p w:rsidR="00F00A16" w:rsidRPr="00F00A16" w:rsidRDefault="00F00A16" w:rsidP="00F00A16">
            <w:pPr>
              <w:jc w:val="center"/>
              <w:rPr>
                <w:b/>
                <w:bCs/>
                <w:color w:val="000000"/>
                <w:spacing w:val="-4"/>
                <w:sz w:val="16"/>
                <w:szCs w:val="16"/>
              </w:rPr>
            </w:pPr>
            <w:r w:rsidRPr="00F00A16">
              <w:rPr>
                <w:b/>
                <w:bCs/>
                <w:color w:val="000000"/>
                <w:spacing w:val="-6"/>
                <w:sz w:val="16"/>
                <w:szCs w:val="16"/>
              </w:rPr>
              <w:t xml:space="preserve">Не установленные бюджетным законодательством Российской Федерации нормативы    распределения доходов между бюджетами бюджетной системы Российской </w:t>
            </w:r>
            <w:r w:rsidRPr="00F00A16">
              <w:rPr>
                <w:b/>
                <w:bCs/>
                <w:color w:val="000000"/>
                <w:spacing w:val="-4"/>
                <w:sz w:val="16"/>
                <w:szCs w:val="16"/>
              </w:rPr>
              <w:t>Федерации в части налоговых и неналоговых доходов  на 2015г. и плановый период 2016-2017 гг.</w:t>
            </w:r>
          </w:p>
          <w:tbl>
            <w:tblPr>
              <w:tblW w:w="10658" w:type="dxa"/>
              <w:tblLayout w:type="fixed"/>
              <w:tblCellMar>
                <w:left w:w="40" w:type="dxa"/>
                <w:right w:w="40" w:type="dxa"/>
              </w:tblCellMar>
              <w:tblLook w:val="04A0" w:firstRow="1" w:lastRow="0" w:firstColumn="1" w:lastColumn="0" w:noHBand="0" w:noVBand="1"/>
            </w:tblPr>
            <w:tblGrid>
              <w:gridCol w:w="2868"/>
              <w:gridCol w:w="5692"/>
              <w:gridCol w:w="2098"/>
            </w:tblGrid>
            <w:tr w:rsidR="00F00A16" w:rsidRPr="00F00A16" w:rsidTr="00F00A16">
              <w:trPr>
                <w:trHeight w:hRule="exact" w:val="927"/>
              </w:trPr>
              <w:tc>
                <w:tcPr>
                  <w:tcW w:w="2868" w:type="dxa"/>
                  <w:tcBorders>
                    <w:top w:val="single" w:sz="6" w:space="0" w:color="auto"/>
                    <w:left w:val="single" w:sz="6" w:space="0" w:color="auto"/>
                    <w:bottom w:val="single" w:sz="6" w:space="0" w:color="auto"/>
                    <w:right w:val="single" w:sz="6" w:space="0" w:color="auto"/>
                  </w:tcBorders>
                  <w:shd w:val="clear" w:color="auto" w:fill="FFFFFF"/>
                </w:tcPr>
                <w:p w:rsidR="00F00A16" w:rsidRPr="00F00A16" w:rsidRDefault="00F00A16" w:rsidP="00A31D6C">
                  <w:pPr>
                    <w:shd w:val="clear" w:color="auto" w:fill="FFFFFF"/>
                    <w:spacing w:line="276" w:lineRule="auto"/>
                    <w:ind w:left="518"/>
                    <w:rPr>
                      <w:color w:val="000000"/>
                      <w:spacing w:val="-3"/>
                      <w:sz w:val="16"/>
                      <w:szCs w:val="16"/>
                      <w:lang w:eastAsia="en-US"/>
                    </w:rPr>
                  </w:pPr>
                </w:p>
                <w:p w:rsidR="00F00A16" w:rsidRPr="00F00A16" w:rsidRDefault="00F00A16" w:rsidP="00A31D6C">
                  <w:pPr>
                    <w:shd w:val="clear" w:color="auto" w:fill="FFFFFF"/>
                    <w:spacing w:line="276" w:lineRule="auto"/>
                    <w:ind w:left="518"/>
                    <w:rPr>
                      <w:color w:val="000000"/>
                      <w:spacing w:val="-3"/>
                      <w:sz w:val="16"/>
                      <w:szCs w:val="16"/>
                      <w:lang w:eastAsia="en-US"/>
                    </w:rPr>
                  </w:pPr>
                </w:p>
                <w:p w:rsidR="00F00A16" w:rsidRPr="00F00A16" w:rsidRDefault="00F00A16" w:rsidP="00A31D6C">
                  <w:pPr>
                    <w:shd w:val="clear" w:color="auto" w:fill="FFFFFF"/>
                    <w:spacing w:line="276" w:lineRule="auto"/>
                    <w:ind w:left="518"/>
                    <w:rPr>
                      <w:sz w:val="16"/>
                      <w:szCs w:val="16"/>
                      <w:lang w:eastAsia="en-US"/>
                    </w:rPr>
                  </w:pPr>
                  <w:r w:rsidRPr="00F00A16">
                    <w:rPr>
                      <w:color w:val="000000"/>
                      <w:spacing w:val="-3"/>
                      <w:sz w:val="16"/>
                      <w:szCs w:val="16"/>
                      <w:lang w:eastAsia="en-US"/>
                    </w:rPr>
                    <w:t>Код вида доходов</w:t>
                  </w:r>
                </w:p>
              </w:tc>
              <w:tc>
                <w:tcPr>
                  <w:tcW w:w="5692" w:type="dxa"/>
                  <w:tcBorders>
                    <w:top w:val="single" w:sz="6" w:space="0" w:color="auto"/>
                    <w:left w:val="single" w:sz="6" w:space="0" w:color="auto"/>
                    <w:bottom w:val="single" w:sz="6" w:space="0" w:color="auto"/>
                    <w:right w:val="single" w:sz="6" w:space="0" w:color="auto"/>
                  </w:tcBorders>
                  <w:shd w:val="clear" w:color="auto" w:fill="FFFFFF"/>
                </w:tcPr>
                <w:p w:rsidR="00F00A16" w:rsidRPr="00F00A16" w:rsidRDefault="00F00A16" w:rsidP="00A31D6C">
                  <w:pPr>
                    <w:shd w:val="clear" w:color="auto" w:fill="FFFFFF"/>
                    <w:spacing w:line="276" w:lineRule="auto"/>
                    <w:ind w:left="1114"/>
                    <w:rPr>
                      <w:color w:val="000000"/>
                      <w:sz w:val="16"/>
                      <w:szCs w:val="16"/>
                      <w:lang w:eastAsia="en-US"/>
                    </w:rPr>
                  </w:pPr>
                </w:p>
                <w:p w:rsidR="00F00A16" w:rsidRPr="00F00A16" w:rsidRDefault="00F00A16" w:rsidP="00A31D6C">
                  <w:pPr>
                    <w:shd w:val="clear" w:color="auto" w:fill="FFFFFF"/>
                    <w:spacing w:line="276" w:lineRule="auto"/>
                    <w:ind w:left="1114"/>
                    <w:rPr>
                      <w:color w:val="000000"/>
                      <w:sz w:val="16"/>
                      <w:szCs w:val="16"/>
                      <w:lang w:eastAsia="en-US"/>
                    </w:rPr>
                  </w:pPr>
                </w:p>
                <w:p w:rsidR="00F00A16" w:rsidRPr="00F00A16" w:rsidRDefault="00F00A16" w:rsidP="00A31D6C">
                  <w:pPr>
                    <w:shd w:val="clear" w:color="auto" w:fill="FFFFFF"/>
                    <w:spacing w:line="276" w:lineRule="auto"/>
                    <w:ind w:left="1114"/>
                    <w:rPr>
                      <w:sz w:val="16"/>
                      <w:szCs w:val="16"/>
                      <w:lang w:eastAsia="en-US"/>
                    </w:rPr>
                  </w:pPr>
                  <w:r w:rsidRPr="00F00A16">
                    <w:rPr>
                      <w:color w:val="000000"/>
                      <w:sz w:val="16"/>
                      <w:szCs w:val="16"/>
                      <w:lang w:eastAsia="en-US"/>
                    </w:rPr>
                    <w:t xml:space="preserve">Наименование вида доходов </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30" w:lineRule="exact"/>
                    <w:ind w:left="48" w:right="58"/>
                    <w:rPr>
                      <w:color w:val="000000"/>
                      <w:spacing w:val="-1"/>
                      <w:sz w:val="16"/>
                      <w:szCs w:val="16"/>
                      <w:lang w:eastAsia="en-US"/>
                    </w:rPr>
                  </w:pPr>
                  <w:r w:rsidRPr="00F00A16">
                    <w:rPr>
                      <w:color w:val="000000"/>
                      <w:spacing w:val="-1"/>
                      <w:sz w:val="16"/>
                      <w:szCs w:val="16"/>
                      <w:lang w:eastAsia="en-US"/>
                    </w:rPr>
                    <w:t>Нормативы отчислений в бюджет муниципального образования</w:t>
                  </w:r>
                </w:p>
                <w:p w:rsidR="00F00A16" w:rsidRPr="00F00A16" w:rsidRDefault="00F00A16" w:rsidP="00A31D6C">
                  <w:pPr>
                    <w:shd w:val="clear" w:color="auto" w:fill="FFFFFF"/>
                    <w:spacing w:line="230" w:lineRule="exact"/>
                    <w:ind w:left="48" w:right="58"/>
                    <w:rPr>
                      <w:sz w:val="16"/>
                      <w:szCs w:val="16"/>
                      <w:lang w:eastAsia="en-US"/>
                    </w:rPr>
                  </w:pPr>
                  <w:r w:rsidRPr="00F00A16">
                    <w:rPr>
                      <w:color w:val="000000"/>
                      <w:spacing w:val="-1"/>
                      <w:sz w:val="16"/>
                      <w:szCs w:val="16"/>
                      <w:lang w:eastAsia="en-US"/>
                    </w:rPr>
                    <w:t xml:space="preserve">               %</w:t>
                  </w:r>
                </w:p>
              </w:tc>
            </w:tr>
            <w:tr w:rsidR="00F00A16" w:rsidRPr="00F00A16" w:rsidTr="00F00A16">
              <w:trPr>
                <w:trHeight w:hRule="exact" w:val="430"/>
              </w:trPr>
              <w:tc>
                <w:tcPr>
                  <w:tcW w:w="286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76" w:lineRule="auto"/>
                    <w:rPr>
                      <w:color w:val="000000"/>
                      <w:spacing w:val="-3"/>
                      <w:sz w:val="16"/>
                      <w:szCs w:val="16"/>
                      <w:lang w:eastAsia="en-US"/>
                    </w:rPr>
                  </w:pPr>
                  <w:r w:rsidRPr="00F00A16">
                    <w:rPr>
                      <w:color w:val="000000"/>
                      <w:spacing w:val="-3"/>
                      <w:sz w:val="16"/>
                      <w:szCs w:val="16"/>
                      <w:lang w:eastAsia="en-US"/>
                    </w:rPr>
                    <w:t xml:space="preserve">       113 0</w:t>
                  </w:r>
                  <w:r w:rsidRPr="00F00A16">
                    <w:rPr>
                      <w:color w:val="000000"/>
                      <w:spacing w:val="-3"/>
                      <w:sz w:val="16"/>
                      <w:szCs w:val="16"/>
                      <w:lang w:val="en-US" w:eastAsia="en-US"/>
                    </w:rPr>
                    <w:t>1 995</w:t>
                  </w:r>
                  <w:r w:rsidRPr="00F00A16">
                    <w:rPr>
                      <w:color w:val="000000"/>
                      <w:spacing w:val="-3"/>
                      <w:sz w:val="16"/>
                      <w:szCs w:val="16"/>
                      <w:lang w:eastAsia="en-US"/>
                    </w:rPr>
                    <w:t>100000130</w:t>
                  </w:r>
                </w:p>
              </w:tc>
              <w:tc>
                <w:tcPr>
                  <w:tcW w:w="5692"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76" w:lineRule="auto"/>
                    <w:rPr>
                      <w:color w:val="000000"/>
                      <w:sz w:val="16"/>
                      <w:szCs w:val="16"/>
                      <w:lang w:eastAsia="en-US"/>
                    </w:rPr>
                  </w:pPr>
                  <w:r w:rsidRPr="00F00A16">
                    <w:rPr>
                      <w:color w:val="000000"/>
                      <w:sz w:val="16"/>
                      <w:szCs w:val="16"/>
                      <w:lang w:eastAsia="en-US"/>
                    </w:rPr>
                    <w:t>Прочие доходы от оказания платных услуг получателями средств бюджетов поселений и компенсации затрат государства бюджетов поселений</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30" w:lineRule="exact"/>
                    <w:ind w:left="48" w:right="58"/>
                    <w:jc w:val="center"/>
                    <w:rPr>
                      <w:color w:val="000000"/>
                      <w:spacing w:val="-1"/>
                      <w:sz w:val="16"/>
                      <w:szCs w:val="16"/>
                      <w:lang w:eastAsia="en-US"/>
                    </w:rPr>
                  </w:pPr>
                  <w:r w:rsidRPr="00F00A16">
                    <w:rPr>
                      <w:color w:val="000000"/>
                      <w:spacing w:val="-1"/>
                      <w:sz w:val="16"/>
                      <w:szCs w:val="16"/>
                      <w:lang w:eastAsia="en-US"/>
                    </w:rPr>
                    <w:t>100</w:t>
                  </w:r>
                </w:p>
              </w:tc>
            </w:tr>
            <w:tr w:rsidR="00F00A16" w:rsidRPr="00F00A16" w:rsidTr="00590986">
              <w:trPr>
                <w:trHeight w:hRule="exact" w:val="423"/>
              </w:trPr>
              <w:tc>
                <w:tcPr>
                  <w:tcW w:w="286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76" w:lineRule="auto"/>
                    <w:rPr>
                      <w:color w:val="000000"/>
                      <w:spacing w:val="-3"/>
                      <w:sz w:val="16"/>
                      <w:szCs w:val="16"/>
                      <w:lang w:eastAsia="en-US"/>
                    </w:rPr>
                  </w:pPr>
                  <w:r w:rsidRPr="00F00A16">
                    <w:rPr>
                      <w:color w:val="000000"/>
                      <w:spacing w:val="-3"/>
                      <w:sz w:val="16"/>
                      <w:szCs w:val="16"/>
                      <w:lang w:eastAsia="en-US"/>
                    </w:rPr>
                    <w:t xml:space="preserve">       116 90 050100000140</w:t>
                  </w:r>
                </w:p>
              </w:tc>
              <w:tc>
                <w:tcPr>
                  <w:tcW w:w="5692"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76" w:lineRule="auto"/>
                    <w:rPr>
                      <w:color w:val="000000"/>
                      <w:sz w:val="16"/>
                      <w:szCs w:val="16"/>
                      <w:lang w:eastAsia="en-US"/>
                    </w:rPr>
                  </w:pPr>
                  <w:r w:rsidRPr="00F00A16">
                    <w:rPr>
                      <w:color w:val="000000"/>
                      <w:sz w:val="16"/>
                      <w:szCs w:val="16"/>
                      <w:lang w:eastAsia="en-US"/>
                    </w:rPr>
                    <w:t>Прочие поступления от денежных взыскани</w:t>
                  </w:r>
                  <w:proofErr w:type="gramStart"/>
                  <w:r w:rsidRPr="00F00A16">
                    <w:rPr>
                      <w:color w:val="000000"/>
                      <w:sz w:val="16"/>
                      <w:szCs w:val="16"/>
                      <w:lang w:eastAsia="en-US"/>
                    </w:rPr>
                    <w:t>й(</w:t>
                  </w:r>
                  <w:proofErr w:type="gramEnd"/>
                  <w:r w:rsidRPr="00F00A16">
                    <w:rPr>
                      <w:color w:val="000000"/>
                      <w:sz w:val="16"/>
                      <w:szCs w:val="16"/>
                      <w:lang w:eastAsia="en-US"/>
                    </w:rPr>
                    <w:t xml:space="preserve">штрафов) и иных сумм в возмещение </w:t>
                  </w:r>
                  <w:proofErr w:type="spellStart"/>
                  <w:r w:rsidRPr="00F00A16">
                    <w:rPr>
                      <w:color w:val="000000"/>
                      <w:sz w:val="16"/>
                      <w:szCs w:val="16"/>
                      <w:lang w:eastAsia="en-US"/>
                    </w:rPr>
                    <w:t>ущерба,зачисляемые</w:t>
                  </w:r>
                  <w:proofErr w:type="spellEnd"/>
                  <w:r w:rsidRPr="00F00A16">
                    <w:rPr>
                      <w:color w:val="000000"/>
                      <w:sz w:val="16"/>
                      <w:szCs w:val="16"/>
                      <w:lang w:eastAsia="en-US"/>
                    </w:rPr>
                    <w:t xml:space="preserve"> в бюджеты поселений</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30" w:lineRule="exact"/>
                    <w:ind w:left="48" w:right="58"/>
                    <w:jc w:val="center"/>
                    <w:rPr>
                      <w:color w:val="000000"/>
                      <w:spacing w:val="-1"/>
                      <w:sz w:val="16"/>
                      <w:szCs w:val="16"/>
                      <w:lang w:eastAsia="en-US"/>
                    </w:rPr>
                  </w:pPr>
                  <w:r w:rsidRPr="00F00A16">
                    <w:rPr>
                      <w:color w:val="000000"/>
                      <w:spacing w:val="-1"/>
                      <w:sz w:val="16"/>
                      <w:szCs w:val="16"/>
                      <w:lang w:eastAsia="en-US"/>
                    </w:rPr>
                    <w:t>100</w:t>
                  </w:r>
                </w:p>
              </w:tc>
            </w:tr>
            <w:tr w:rsidR="00F00A16" w:rsidRPr="00F00A16" w:rsidTr="00590986">
              <w:trPr>
                <w:trHeight w:hRule="exact" w:val="287"/>
              </w:trPr>
              <w:tc>
                <w:tcPr>
                  <w:tcW w:w="286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76" w:lineRule="auto"/>
                    <w:rPr>
                      <w:sz w:val="16"/>
                      <w:szCs w:val="16"/>
                      <w:lang w:eastAsia="en-US"/>
                    </w:rPr>
                  </w:pPr>
                  <w:r w:rsidRPr="00F00A16">
                    <w:rPr>
                      <w:sz w:val="16"/>
                      <w:szCs w:val="16"/>
                      <w:lang w:eastAsia="en-US"/>
                    </w:rPr>
                    <w:t xml:space="preserve">      117 01 050100000180</w:t>
                  </w:r>
                </w:p>
              </w:tc>
              <w:tc>
                <w:tcPr>
                  <w:tcW w:w="5692"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40" w:lineRule="exact"/>
                    <w:ind w:left="10"/>
                    <w:jc w:val="both"/>
                    <w:rPr>
                      <w:sz w:val="16"/>
                      <w:szCs w:val="16"/>
                      <w:lang w:eastAsia="en-US"/>
                    </w:rPr>
                  </w:pPr>
                  <w:r w:rsidRPr="00F00A16">
                    <w:rPr>
                      <w:color w:val="000000"/>
                      <w:spacing w:val="4"/>
                      <w:sz w:val="16"/>
                      <w:szCs w:val="16"/>
                      <w:lang w:eastAsia="en-US"/>
                    </w:rPr>
                    <w:t>Невыясненные поступления, зачисляемые в бюджеты поселений</w:t>
                  </w:r>
                </w:p>
              </w:tc>
              <w:tc>
                <w:tcPr>
                  <w:tcW w:w="209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76" w:lineRule="auto"/>
                    <w:rPr>
                      <w:sz w:val="16"/>
                      <w:szCs w:val="16"/>
                      <w:lang w:eastAsia="en-US"/>
                    </w:rPr>
                  </w:pPr>
                  <w:r w:rsidRPr="00F00A16">
                    <w:rPr>
                      <w:color w:val="000000"/>
                      <w:sz w:val="16"/>
                      <w:szCs w:val="16"/>
                      <w:lang w:eastAsia="en-US"/>
                    </w:rPr>
                    <w:t xml:space="preserve">            100</w:t>
                  </w:r>
                </w:p>
              </w:tc>
            </w:tr>
            <w:tr w:rsidR="00F00A16" w:rsidRPr="00F00A16" w:rsidTr="00590986">
              <w:trPr>
                <w:trHeight w:hRule="exact" w:val="276"/>
              </w:trPr>
              <w:tc>
                <w:tcPr>
                  <w:tcW w:w="2868"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76" w:lineRule="auto"/>
                    <w:rPr>
                      <w:sz w:val="16"/>
                      <w:szCs w:val="16"/>
                      <w:lang w:eastAsia="en-US"/>
                    </w:rPr>
                  </w:pPr>
                  <w:r w:rsidRPr="00F00A16">
                    <w:rPr>
                      <w:sz w:val="16"/>
                      <w:szCs w:val="16"/>
                      <w:lang w:eastAsia="en-US"/>
                    </w:rPr>
                    <w:t xml:space="preserve">      117 05 050100000180</w:t>
                  </w:r>
                </w:p>
              </w:tc>
              <w:tc>
                <w:tcPr>
                  <w:tcW w:w="5692" w:type="dxa"/>
                  <w:tcBorders>
                    <w:top w:val="single" w:sz="6" w:space="0" w:color="auto"/>
                    <w:left w:val="single" w:sz="6" w:space="0" w:color="auto"/>
                    <w:bottom w:val="single" w:sz="6" w:space="0" w:color="auto"/>
                    <w:right w:val="single" w:sz="6" w:space="0" w:color="auto"/>
                  </w:tcBorders>
                  <w:shd w:val="clear" w:color="auto" w:fill="FFFFFF"/>
                  <w:hideMark/>
                </w:tcPr>
                <w:p w:rsidR="00F00A16" w:rsidRPr="00F00A16" w:rsidRDefault="00F00A16" w:rsidP="00A31D6C">
                  <w:pPr>
                    <w:shd w:val="clear" w:color="auto" w:fill="FFFFFF"/>
                    <w:spacing w:line="230" w:lineRule="exact"/>
                    <w:jc w:val="both"/>
                    <w:rPr>
                      <w:sz w:val="16"/>
                      <w:szCs w:val="16"/>
                      <w:lang w:eastAsia="en-US"/>
                    </w:rPr>
                  </w:pPr>
                  <w:r w:rsidRPr="00F00A16">
                    <w:rPr>
                      <w:color w:val="000000"/>
                      <w:spacing w:val="6"/>
                      <w:sz w:val="16"/>
                      <w:szCs w:val="16"/>
                      <w:lang w:eastAsia="en-US"/>
                    </w:rPr>
                    <w:t>Прочие неналоговые доходы бюджетов поселений</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F00A16" w:rsidRPr="00F00A16" w:rsidRDefault="00F00A16" w:rsidP="00A31D6C">
                  <w:pPr>
                    <w:shd w:val="clear" w:color="auto" w:fill="FFFFFF"/>
                    <w:spacing w:line="276" w:lineRule="auto"/>
                    <w:jc w:val="center"/>
                    <w:rPr>
                      <w:color w:val="000000"/>
                      <w:sz w:val="16"/>
                      <w:szCs w:val="16"/>
                      <w:lang w:eastAsia="en-US"/>
                    </w:rPr>
                  </w:pPr>
                </w:p>
                <w:p w:rsidR="00F00A16" w:rsidRPr="00F00A16" w:rsidRDefault="00F00A16" w:rsidP="00A31D6C">
                  <w:pPr>
                    <w:shd w:val="clear" w:color="auto" w:fill="FFFFFF"/>
                    <w:spacing w:line="276" w:lineRule="auto"/>
                    <w:jc w:val="center"/>
                    <w:rPr>
                      <w:sz w:val="16"/>
                      <w:szCs w:val="16"/>
                      <w:lang w:eastAsia="en-US"/>
                    </w:rPr>
                  </w:pPr>
                  <w:r w:rsidRPr="00F00A16">
                    <w:rPr>
                      <w:color w:val="000000"/>
                      <w:sz w:val="16"/>
                      <w:szCs w:val="16"/>
                      <w:lang w:eastAsia="en-US"/>
                    </w:rPr>
                    <w:t>100</w:t>
                  </w:r>
                </w:p>
              </w:tc>
            </w:tr>
          </w:tbl>
          <w:p w:rsidR="00F00A16" w:rsidRPr="00F00A16" w:rsidRDefault="00F00A16" w:rsidP="00F00A16">
            <w:pPr>
              <w:jc w:val="right"/>
              <w:rPr>
                <w:sz w:val="16"/>
                <w:szCs w:val="16"/>
              </w:rPr>
            </w:pPr>
          </w:p>
          <w:p w:rsidR="00373F61" w:rsidRPr="00373F61" w:rsidRDefault="00373F61" w:rsidP="00373F61">
            <w:pPr>
              <w:jc w:val="right"/>
              <w:rPr>
                <w:b/>
                <w:sz w:val="16"/>
                <w:szCs w:val="16"/>
              </w:rPr>
            </w:pPr>
            <w:r w:rsidRPr="00373F61">
              <w:rPr>
                <w:b/>
                <w:sz w:val="16"/>
                <w:szCs w:val="16"/>
              </w:rPr>
              <w:t xml:space="preserve">                                                                                                                                           Приложение3</w:t>
            </w:r>
          </w:p>
          <w:p w:rsidR="00373F61" w:rsidRPr="00373F61" w:rsidRDefault="00373F61" w:rsidP="00373F61">
            <w:pPr>
              <w:tabs>
                <w:tab w:val="left" w:pos="6555"/>
              </w:tabs>
              <w:jc w:val="right"/>
              <w:rPr>
                <w:sz w:val="16"/>
                <w:szCs w:val="16"/>
              </w:rPr>
            </w:pPr>
            <w:r w:rsidRPr="00373F61">
              <w:rPr>
                <w:sz w:val="16"/>
                <w:szCs w:val="16"/>
              </w:rPr>
              <w:t xml:space="preserve">                                                                                             к  решению № 178  двадцать восьмой сессии четвертого созыва Совета депутатов </w:t>
            </w:r>
            <w:proofErr w:type="spellStart"/>
            <w:r w:rsidRPr="00373F61">
              <w:rPr>
                <w:sz w:val="16"/>
                <w:szCs w:val="16"/>
              </w:rPr>
              <w:t>Завьяловского</w:t>
            </w:r>
            <w:proofErr w:type="spellEnd"/>
            <w:r w:rsidRPr="00373F61">
              <w:rPr>
                <w:sz w:val="16"/>
                <w:szCs w:val="16"/>
              </w:rPr>
              <w:t xml:space="preserve"> сельсовета </w:t>
            </w:r>
            <w:proofErr w:type="spellStart"/>
            <w:r w:rsidRPr="00373F61">
              <w:rPr>
                <w:sz w:val="16"/>
                <w:szCs w:val="16"/>
              </w:rPr>
              <w:t>Тогучинского</w:t>
            </w:r>
            <w:proofErr w:type="spellEnd"/>
            <w:r w:rsidRPr="00373F61">
              <w:rPr>
                <w:sz w:val="16"/>
                <w:szCs w:val="16"/>
              </w:rPr>
              <w:t xml:space="preserve"> района Новосибирской области «О проекте бюджета </w:t>
            </w:r>
            <w:proofErr w:type="spellStart"/>
            <w:r w:rsidRPr="00373F61">
              <w:rPr>
                <w:sz w:val="16"/>
                <w:szCs w:val="16"/>
              </w:rPr>
              <w:t>Завьяловского</w:t>
            </w:r>
            <w:proofErr w:type="spellEnd"/>
            <w:r w:rsidRPr="00373F61">
              <w:rPr>
                <w:sz w:val="16"/>
                <w:szCs w:val="16"/>
              </w:rPr>
              <w:t xml:space="preserve"> сельсовета на 2015г. </w:t>
            </w:r>
          </w:p>
          <w:p w:rsidR="00373F61" w:rsidRPr="00373F61" w:rsidRDefault="00373F61" w:rsidP="00373F61">
            <w:pPr>
              <w:tabs>
                <w:tab w:val="left" w:pos="6555"/>
              </w:tabs>
              <w:jc w:val="right"/>
              <w:rPr>
                <w:sz w:val="16"/>
                <w:szCs w:val="16"/>
              </w:rPr>
            </w:pPr>
            <w:r w:rsidRPr="00373F61">
              <w:rPr>
                <w:sz w:val="16"/>
                <w:szCs w:val="16"/>
              </w:rPr>
              <w:t xml:space="preserve">                                                                                                          и плановый период 2016-2017гг.»</w:t>
            </w:r>
          </w:p>
          <w:p w:rsidR="00373F61" w:rsidRPr="00373F61" w:rsidRDefault="00373F61" w:rsidP="00373F61">
            <w:pPr>
              <w:jc w:val="right"/>
              <w:rPr>
                <w:sz w:val="16"/>
                <w:szCs w:val="16"/>
              </w:rPr>
            </w:pPr>
            <w:r w:rsidRPr="00373F61">
              <w:rPr>
                <w:sz w:val="16"/>
                <w:szCs w:val="16"/>
              </w:rPr>
              <w:t xml:space="preserve">                                                                                                                       </w:t>
            </w:r>
            <w:r w:rsidRPr="00373F61">
              <w:rPr>
                <w:b/>
                <w:sz w:val="16"/>
                <w:szCs w:val="16"/>
              </w:rPr>
              <w:t xml:space="preserve">Таблица 2                                                                                       </w:t>
            </w:r>
          </w:p>
          <w:p w:rsidR="00373F61" w:rsidRPr="00373F61" w:rsidRDefault="00373F61" w:rsidP="00373F61">
            <w:pPr>
              <w:jc w:val="center"/>
              <w:rPr>
                <w:sz w:val="16"/>
                <w:szCs w:val="16"/>
              </w:rPr>
            </w:pPr>
            <w:r w:rsidRPr="00373F61">
              <w:rPr>
                <w:b/>
                <w:bCs/>
                <w:color w:val="000000"/>
                <w:spacing w:val="-6"/>
                <w:sz w:val="16"/>
                <w:szCs w:val="16"/>
              </w:rPr>
              <w:t xml:space="preserve">Не установленные бюджетным законодательством Российской Федерации нормативы    распределения доходов между бюджетами бюджетной системы Российской </w:t>
            </w:r>
            <w:r w:rsidRPr="00373F61">
              <w:rPr>
                <w:b/>
                <w:bCs/>
                <w:color w:val="000000"/>
                <w:spacing w:val="-4"/>
                <w:sz w:val="16"/>
                <w:szCs w:val="16"/>
              </w:rPr>
              <w:t>Федерации в части безвозмездных поступлений на 2015г. и плановый период 2016-2017 гг.</w:t>
            </w:r>
          </w:p>
          <w:p w:rsidR="00373F61" w:rsidRPr="00373F61" w:rsidRDefault="00373F61" w:rsidP="00373F61">
            <w:pPr>
              <w:rPr>
                <w:sz w:val="16"/>
                <w:szCs w:val="16"/>
              </w:rPr>
            </w:pPr>
          </w:p>
          <w:tbl>
            <w:tblPr>
              <w:tblW w:w="10739" w:type="dxa"/>
              <w:tblLayout w:type="fixed"/>
              <w:tblCellMar>
                <w:left w:w="40" w:type="dxa"/>
                <w:right w:w="40" w:type="dxa"/>
              </w:tblCellMar>
              <w:tblLook w:val="04A0" w:firstRow="1" w:lastRow="0" w:firstColumn="1" w:lastColumn="0" w:noHBand="0" w:noVBand="1"/>
            </w:tblPr>
            <w:tblGrid>
              <w:gridCol w:w="2437"/>
              <w:gridCol w:w="6555"/>
              <w:gridCol w:w="1747"/>
            </w:tblGrid>
            <w:tr w:rsidR="00373F61" w:rsidRPr="00373F61" w:rsidTr="00373F61">
              <w:trPr>
                <w:trHeight w:hRule="exact" w:val="1023"/>
              </w:trPr>
              <w:tc>
                <w:tcPr>
                  <w:tcW w:w="2437" w:type="dxa"/>
                  <w:tcBorders>
                    <w:top w:val="single" w:sz="6" w:space="0" w:color="auto"/>
                    <w:left w:val="single" w:sz="6" w:space="0" w:color="auto"/>
                    <w:bottom w:val="single" w:sz="6" w:space="0" w:color="auto"/>
                    <w:right w:val="single" w:sz="6" w:space="0" w:color="auto"/>
                  </w:tcBorders>
                  <w:shd w:val="clear" w:color="auto" w:fill="FFFFFF"/>
                </w:tcPr>
                <w:p w:rsidR="00373F61" w:rsidRPr="00373F61" w:rsidRDefault="00373F61" w:rsidP="00A31D6C">
                  <w:pPr>
                    <w:shd w:val="clear" w:color="auto" w:fill="FFFFFF"/>
                    <w:spacing w:line="276" w:lineRule="auto"/>
                    <w:ind w:left="518"/>
                    <w:rPr>
                      <w:color w:val="000000"/>
                      <w:spacing w:val="-3"/>
                      <w:sz w:val="16"/>
                      <w:szCs w:val="16"/>
                      <w:lang w:eastAsia="en-US"/>
                    </w:rPr>
                  </w:pPr>
                </w:p>
                <w:p w:rsidR="00373F61" w:rsidRPr="00373F61" w:rsidRDefault="00373F61" w:rsidP="00A31D6C">
                  <w:pPr>
                    <w:shd w:val="clear" w:color="auto" w:fill="FFFFFF"/>
                    <w:spacing w:line="276" w:lineRule="auto"/>
                    <w:ind w:left="518"/>
                    <w:rPr>
                      <w:color w:val="000000"/>
                      <w:spacing w:val="-3"/>
                      <w:sz w:val="16"/>
                      <w:szCs w:val="16"/>
                      <w:lang w:eastAsia="en-US"/>
                    </w:rPr>
                  </w:pPr>
                </w:p>
                <w:p w:rsidR="00373F61" w:rsidRPr="00373F61" w:rsidRDefault="00373F61" w:rsidP="00A31D6C">
                  <w:pPr>
                    <w:shd w:val="clear" w:color="auto" w:fill="FFFFFF"/>
                    <w:spacing w:line="276" w:lineRule="auto"/>
                    <w:ind w:left="518"/>
                    <w:rPr>
                      <w:sz w:val="16"/>
                      <w:szCs w:val="16"/>
                      <w:lang w:eastAsia="en-US"/>
                    </w:rPr>
                  </w:pPr>
                  <w:r w:rsidRPr="00373F61">
                    <w:rPr>
                      <w:color w:val="000000"/>
                      <w:spacing w:val="-3"/>
                      <w:sz w:val="16"/>
                      <w:szCs w:val="16"/>
                      <w:lang w:eastAsia="en-US"/>
                    </w:rPr>
                    <w:t>Код вида доходов</w:t>
                  </w:r>
                </w:p>
              </w:tc>
              <w:tc>
                <w:tcPr>
                  <w:tcW w:w="6555" w:type="dxa"/>
                  <w:tcBorders>
                    <w:top w:val="single" w:sz="6" w:space="0" w:color="auto"/>
                    <w:left w:val="single" w:sz="6" w:space="0" w:color="auto"/>
                    <w:bottom w:val="single" w:sz="6" w:space="0" w:color="auto"/>
                    <w:right w:val="single" w:sz="6" w:space="0" w:color="auto"/>
                  </w:tcBorders>
                  <w:shd w:val="clear" w:color="auto" w:fill="FFFFFF"/>
                </w:tcPr>
                <w:p w:rsidR="00373F61" w:rsidRPr="00373F61" w:rsidRDefault="00373F61" w:rsidP="00A31D6C">
                  <w:pPr>
                    <w:shd w:val="clear" w:color="auto" w:fill="FFFFFF"/>
                    <w:spacing w:line="276" w:lineRule="auto"/>
                    <w:ind w:left="1114"/>
                    <w:rPr>
                      <w:color w:val="000000"/>
                      <w:sz w:val="16"/>
                      <w:szCs w:val="16"/>
                      <w:lang w:eastAsia="en-US"/>
                    </w:rPr>
                  </w:pPr>
                </w:p>
                <w:p w:rsidR="00373F61" w:rsidRPr="00373F61" w:rsidRDefault="00373F61" w:rsidP="00A31D6C">
                  <w:pPr>
                    <w:shd w:val="clear" w:color="auto" w:fill="FFFFFF"/>
                    <w:spacing w:line="276" w:lineRule="auto"/>
                    <w:ind w:left="1114"/>
                    <w:rPr>
                      <w:color w:val="000000"/>
                      <w:sz w:val="16"/>
                      <w:szCs w:val="16"/>
                      <w:lang w:eastAsia="en-US"/>
                    </w:rPr>
                  </w:pPr>
                </w:p>
                <w:p w:rsidR="00373F61" w:rsidRPr="00373F61" w:rsidRDefault="00373F61" w:rsidP="00A31D6C">
                  <w:pPr>
                    <w:shd w:val="clear" w:color="auto" w:fill="FFFFFF"/>
                    <w:spacing w:line="276" w:lineRule="auto"/>
                    <w:ind w:left="1114"/>
                    <w:rPr>
                      <w:sz w:val="16"/>
                      <w:szCs w:val="16"/>
                      <w:lang w:eastAsia="en-US"/>
                    </w:rPr>
                  </w:pPr>
                  <w:r w:rsidRPr="00373F61">
                    <w:rPr>
                      <w:color w:val="000000"/>
                      <w:sz w:val="16"/>
                      <w:szCs w:val="16"/>
                      <w:lang w:eastAsia="en-US"/>
                    </w:rPr>
                    <w:t xml:space="preserve">Наименование вида доходов </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373F61">
                  <w:pPr>
                    <w:shd w:val="clear" w:color="auto" w:fill="FFFFFF"/>
                    <w:spacing w:line="230" w:lineRule="exact"/>
                    <w:ind w:left="48" w:right="58"/>
                    <w:rPr>
                      <w:sz w:val="16"/>
                      <w:szCs w:val="16"/>
                      <w:lang w:eastAsia="en-US"/>
                    </w:rPr>
                  </w:pPr>
                  <w:r w:rsidRPr="00373F61">
                    <w:rPr>
                      <w:color w:val="000000"/>
                      <w:spacing w:val="-1"/>
                      <w:sz w:val="16"/>
                      <w:szCs w:val="16"/>
                      <w:lang w:eastAsia="en-US"/>
                    </w:rPr>
                    <w:t>Нормативы отчислений в бюджет муниципального образования   %</w:t>
                  </w:r>
                </w:p>
              </w:tc>
            </w:tr>
            <w:tr w:rsidR="00373F61" w:rsidRPr="00373F61" w:rsidTr="00373F61">
              <w:trPr>
                <w:trHeight w:hRule="exact" w:val="290"/>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tabs>
                      <w:tab w:val="left" w:pos="405"/>
                    </w:tabs>
                    <w:spacing w:line="276" w:lineRule="auto"/>
                    <w:jc w:val="center"/>
                    <w:rPr>
                      <w:sz w:val="16"/>
                      <w:szCs w:val="16"/>
                      <w:lang w:eastAsia="en-US"/>
                    </w:rPr>
                  </w:pPr>
                  <w:r w:rsidRPr="00373F61">
                    <w:rPr>
                      <w:sz w:val="16"/>
                      <w:szCs w:val="16"/>
                      <w:lang w:eastAsia="en-US"/>
                    </w:rPr>
                    <w:t>2 02 01001 10 0000 151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30" w:lineRule="exact"/>
                    <w:ind w:left="19" w:firstLine="10"/>
                    <w:jc w:val="both"/>
                    <w:rPr>
                      <w:color w:val="000000"/>
                      <w:spacing w:val="6"/>
                      <w:sz w:val="16"/>
                      <w:szCs w:val="16"/>
                      <w:lang w:eastAsia="en-US"/>
                    </w:rPr>
                  </w:pPr>
                  <w:r w:rsidRPr="00373F61">
                    <w:rPr>
                      <w:color w:val="000000"/>
                      <w:spacing w:val="6"/>
                      <w:sz w:val="16"/>
                      <w:szCs w:val="16"/>
                      <w:lang w:eastAsia="en-US"/>
                    </w:rPr>
                    <w:t>Дотация бюджетам поселений на выравнивание бюджетной обеспеченности</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426"/>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tabs>
                      <w:tab w:val="left" w:pos="405"/>
                    </w:tabs>
                    <w:spacing w:line="276" w:lineRule="auto"/>
                    <w:jc w:val="center"/>
                    <w:rPr>
                      <w:sz w:val="16"/>
                      <w:szCs w:val="16"/>
                      <w:lang w:eastAsia="en-US"/>
                    </w:rPr>
                  </w:pPr>
                  <w:r w:rsidRPr="00373F61">
                    <w:rPr>
                      <w:sz w:val="16"/>
                      <w:szCs w:val="16"/>
                      <w:lang w:eastAsia="en-US"/>
                    </w:rPr>
                    <w:t>2 02 01003 10 0000 151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30" w:lineRule="exact"/>
                    <w:ind w:left="19" w:firstLine="10"/>
                    <w:jc w:val="both"/>
                    <w:rPr>
                      <w:color w:val="000000"/>
                      <w:spacing w:val="6"/>
                      <w:sz w:val="16"/>
                      <w:szCs w:val="16"/>
                      <w:lang w:eastAsia="en-US"/>
                    </w:rPr>
                  </w:pPr>
                  <w:r w:rsidRPr="00373F61">
                    <w:rPr>
                      <w:color w:val="000000"/>
                      <w:spacing w:val="6"/>
                      <w:sz w:val="16"/>
                      <w:szCs w:val="16"/>
                      <w:lang w:eastAsia="en-US"/>
                    </w:rPr>
                    <w:t>Дотация бюджетам поселений на поддержку мер по обеспечению сбалансированности бюджетов</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698"/>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sz w:val="16"/>
                      <w:szCs w:val="16"/>
                      <w:lang w:eastAsia="en-US"/>
                    </w:rPr>
                  </w:pPr>
                  <w:r w:rsidRPr="00373F61">
                    <w:rPr>
                      <w:sz w:val="16"/>
                      <w:szCs w:val="16"/>
                      <w:lang w:eastAsia="en-US"/>
                    </w:rPr>
                    <w:t>2 02 02041 10 0000 151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30" w:lineRule="exact"/>
                    <w:ind w:left="19" w:firstLine="10"/>
                    <w:jc w:val="both"/>
                    <w:rPr>
                      <w:color w:val="000000"/>
                      <w:spacing w:val="6"/>
                      <w:sz w:val="16"/>
                      <w:szCs w:val="16"/>
                      <w:lang w:eastAsia="en-US"/>
                    </w:rPr>
                  </w:pPr>
                  <w:r w:rsidRPr="00373F61">
                    <w:rPr>
                      <w:sz w:val="16"/>
                      <w:szCs w:val="16"/>
                      <w:lang w:eastAsia="en-US"/>
                    </w:rPr>
                    <w:t xml:space="preserve">Субсидии бюджетам поселений на </w:t>
                  </w:r>
                  <w:proofErr w:type="spellStart"/>
                  <w:r w:rsidRPr="00373F61">
                    <w:rPr>
                      <w:sz w:val="16"/>
                      <w:szCs w:val="16"/>
                      <w:lang w:eastAsia="en-US"/>
                    </w:rPr>
                    <w:t>строительство</w:t>
                  </w:r>
                  <w:proofErr w:type="gramStart"/>
                  <w:r w:rsidRPr="00373F61">
                    <w:rPr>
                      <w:sz w:val="16"/>
                      <w:szCs w:val="16"/>
                      <w:lang w:eastAsia="en-US"/>
                    </w:rPr>
                    <w:t>,м</w:t>
                  </w:r>
                  <w:proofErr w:type="gramEnd"/>
                  <w:r w:rsidRPr="00373F61">
                    <w:rPr>
                      <w:sz w:val="16"/>
                      <w:szCs w:val="16"/>
                      <w:lang w:eastAsia="en-US"/>
                    </w:rPr>
                    <w:t>одернизацию,ремонт</w:t>
                  </w:r>
                  <w:proofErr w:type="spellEnd"/>
                  <w:r w:rsidRPr="00373F61">
                    <w:rPr>
                      <w:sz w:val="16"/>
                      <w:szCs w:val="16"/>
                      <w:lang w:eastAsia="en-US"/>
                    </w:rPr>
                    <w:t xml:space="preserve"> и содержание автомобильных дорог общего </w:t>
                  </w:r>
                  <w:proofErr w:type="spellStart"/>
                  <w:r w:rsidRPr="00373F61">
                    <w:rPr>
                      <w:sz w:val="16"/>
                      <w:szCs w:val="16"/>
                      <w:lang w:eastAsia="en-US"/>
                    </w:rPr>
                    <w:t>пользования,в</w:t>
                  </w:r>
                  <w:proofErr w:type="spellEnd"/>
                  <w:r w:rsidRPr="00373F61">
                    <w:rPr>
                      <w:sz w:val="16"/>
                      <w:szCs w:val="16"/>
                      <w:lang w:eastAsia="en-US"/>
                    </w:rPr>
                    <w:t xml:space="preserve"> том числе дорог в поселениях(за исключением автомобильных дорог федерального значения)    </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283"/>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sz w:val="16"/>
                      <w:szCs w:val="16"/>
                      <w:lang w:eastAsia="en-US"/>
                    </w:rPr>
                  </w:pPr>
                  <w:r w:rsidRPr="00373F61">
                    <w:rPr>
                      <w:sz w:val="16"/>
                      <w:szCs w:val="16"/>
                      <w:lang w:eastAsia="en-US"/>
                    </w:rPr>
                    <w:t>2 02 02999 10 0000 151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30" w:lineRule="exact"/>
                    <w:ind w:left="19" w:firstLine="10"/>
                    <w:jc w:val="both"/>
                    <w:rPr>
                      <w:color w:val="000000"/>
                      <w:spacing w:val="6"/>
                      <w:sz w:val="16"/>
                      <w:szCs w:val="16"/>
                      <w:lang w:eastAsia="en-US"/>
                    </w:rPr>
                  </w:pPr>
                  <w:r w:rsidRPr="00373F61">
                    <w:rPr>
                      <w:sz w:val="16"/>
                      <w:szCs w:val="16"/>
                      <w:lang w:eastAsia="en-US"/>
                    </w:rPr>
                    <w:t>Прочие субсидии бюджетам поселений</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414"/>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sz w:val="16"/>
                      <w:szCs w:val="16"/>
                      <w:lang w:eastAsia="en-US"/>
                    </w:rPr>
                  </w:pPr>
                  <w:r w:rsidRPr="00373F61">
                    <w:rPr>
                      <w:sz w:val="16"/>
                      <w:szCs w:val="16"/>
                      <w:lang w:eastAsia="en-US"/>
                    </w:rPr>
                    <w:t>2 02 03015 10 0000 151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30" w:lineRule="exact"/>
                    <w:ind w:left="19" w:firstLine="10"/>
                    <w:jc w:val="both"/>
                    <w:rPr>
                      <w:color w:val="000000"/>
                      <w:spacing w:val="6"/>
                      <w:sz w:val="16"/>
                      <w:szCs w:val="16"/>
                      <w:lang w:eastAsia="en-US"/>
                    </w:rPr>
                  </w:pPr>
                  <w:r w:rsidRPr="00373F61">
                    <w:rPr>
                      <w:color w:val="000000"/>
                      <w:spacing w:val="6"/>
                      <w:sz w:val="16"/>
                      <w:szCs w:val="16"/>
                      <w:lang w:eastAsia="en-US"/>
                    </w:rPr>
                    <w:t>Субвенции бюджетам поселений на осуществление первичного воинского учета на территориях</w:t>
                  </w:r>
                  <w:proofErr w:type="gramStart"/>
                  <w:r w:rsidRPr="00373F61">
                    <w:rPr>
                      <w:color w:val="000000"/>
                      <w:spacing w:val="6"/>
                      <w:sz w:val="16"/>
                      <w:szCs w:val="16"/>
                      <w:lang w:eastAsia="en-US"/>
                    </w:rPr>
                    <w:t xml:space="preserve"> ,</w:t>
                  </w:r>
                  <w:proofErr w:type="gramEnd"/>
                  <w:r w:rsidRPr="00373F61">
                    <w:rPr>
                      <w:color w:val="000000"/>
                      <w:spacing w:val="6"/>
                      <w:sz w:val="16"/>
                      <w:szCs w:val="16"/>
                      <w:lang w:eastAsia="en-US"/>
                    </w:rPr>
                    <w:t>где отсутствуют военные комиссариаты</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562"/>
              </w:trPr>
              <w:tc>
                <w:tcPr>
                  <w:tcW w:w="2437" w:type="dxa"/>
                  <w:tcBorders>
                    <w:top w:val="single" w:sz="6" w:space="0" w:color="auto"/>
                    <w:left w:val="single" w:sz="6" w:space="0" w:color="auto"/>
                    <w:bottom w:val="single" w:sz="6" w:space="0" w:color="auto"/>
                    <w:right w:val="single" w:sz="6" w:space="0" w:color="auto"/>
                  </w:tcBorders>
                  <w:shd w:val="clear" w:color="auto" w:fill="FFFFFF"/>
                </w:tcPr>
                <w:p w:rsidR="00373F61" w:rsidRPr="00373F61" w:rsidRDefault="00373F61" w:rsidP="00A31D6C">
                  <w:pPr>
                    <w:shd w:val="clear" w:color="auto" w:fill="FFFFFF"/>
                    <w:spacing w:line="276" w:lineRule="auto"/>
                    <w:jc w:val="center"/>
                    <w:rPr>
                      <w:sz w:val="16"/>
                      <w:szCs w:val="16"/>
                      <w:lang w:eastAsia="en-US"/>
                    </w:rPr>
                  </w:pPr>
                  <w:r w:rsidRPr="00373F61">
                    <w:rPr>
                      <w:sz w:val="16"/>
                      <w:szCs w:val="16"/>
                      <w:lang w:eastAsia="en-US"/>
                    </w:rPr>
                    <w:t>2 02 3024 10 0000 151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tcPr>
                <w:p w:rsidR="00373F61" w:rsidRPr="00373F61" w:rsidRDefault="00373F61" w:rsidP="00A31D6C">
                  <w:pPr>
                    <w:shd w:val="clear" w:color="auto" w:fill="FFFFFF"/>
                    <w:spacing w:line="230" w:lineRule="exact"/>
                    <w:ind w:left="19" w:firstLine="10"/>
                    <w:jc w:val="both"/>
                    <w:rPr>
                      <w:color w:val="000000"/>
                      <w:spacing w:val="6"/>
                      <w:sz w:val="16"/>
                      <w:szCs w:val="16"/>
                      <w:lang w:eastAsia="en-US"/>
                    </w:rPr>
                  </w:pPr>
                  <w:r w:rsidRPr="00373F61">
                    <w:rPr>
                      <w:sz w:val="16"/>
                      <w:szCs w:val="16"/>
                      <w:lang w:eastAsia="en-US"/>
                    </w:rPr>
                    <w:t>Субвенция бюджетам поселений на выполнение передаваемых полномочий субъектов Российской Федерации</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726"/>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sz w:val="16"/>
                      <w:szCs w:val="16"/>
                      <w:lang w:eastAsia="en-US"/>
                    </w:rPr>
                  </w:pPr>
                  <w:r w:rsidRPr="00373F61">
                    <w:rPr>
                      <w:sz w:val="16"/>
                      <w:szCs w:val="16"/>
                      <w:lang w:eastAsia="en-US"/>
                    </w:rPr>
                    <w:t>2 02 04012 10 0000 151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30" w:lineRule="exact"/>
                    <w:jc w:val="both"/>
                    <w:rPr>
                      <w:sz w:val="16"/>
                      <w:szCs w:val="16"/>
                      <w:lang w:eastAsia="en-US"/>
                    </w:rPr>
                  </w:pPr>
                  <w:r w:rsidRPr="00373F61">
                    <w:rPr>
                      <w:sz w:val="16"/>
                      <w:szCs w:val="16"/>
                      <w:lang w:eastAsia="en-US"/>
                    </w:rPr>
                    <w:t xml:space="preserve">Межбюджетные трансферты, передаваемые бюджетам поселений для компенсации дополнительных </w:t>
                  </w:r>
                  <w:proofErr w:type="spellStart"/>
                  <w:r w:rsidRPr="00373F61">
                    <w:rPr>
                      <w:sz w:val="16"/>
                      <w:szCs w:val="16"/>
                      <w:lang w:eastAsia="en-US"/>
                    </w:rPr>
                    <w:t>расходов</w:t>
                  </w:r>
                  <w:proofErr w:type="gramStart"/>
                  <w:r w:rsidRPr="00373F61">
                    <w:rPr>
                      <w:sz w:val="16"/>
                      <w:szCs w:val="16"/>
                      <w:lang w:eastAsia="en-US"/>
                    </w:rPr>
                    <w:t>,в</w:t>
                  </w:r>
                  <w:proofErr w:type="gramEnd"/>
                  <w:r w:rsidRPr="00373F61">
                    <w:rPr>
                      <w:sz w:val="16"/>
                      <w:szCs w:val="16"/>
                      <w:lang w:eastAsia="en-US"/>
                    </w:rPr>
                    <w:t>озникших</w:t>
                  </w:r>
                  <w:proofErr w:type="spellEnd"/>
                  <w:r w:rsidRPr="00373F61">
                    <w:rPr>
                      <w:sz w:val="16"/>
                      <w:szCs w:val="16"/>
                      <w:lang w:eastAsia="en-US"/>
                    </w:rPr>
                    <w:t xml:space="preserve"> в результате </w:t>
                  </w:r>
                  <w:proofErr w:type="spellStart"/>
                  <w:r w:rsidRPr="00373F61">
                    <w:rPr>
                      <w:sz w:val="16"/>
                      <w:szCs w:val="16"/>
                      <w:lang w:eastAsia="en-US"/>
                    </w:rPr>
                    <w:t>решений,принятых</w:t>
                  </w:r>
                  <w:proofErr w:type="spellEnd"/>
                  <w:r w:rsidRPr="00373F61">
                    <w:rPr>
                      <w:sz w:val="16"/>
                      <w:szCs w:val="16"/>
                      <w:lang w:eastAsia="en-US"/>
                    </w:rPr>
                    <w:t xml:space="preserve"> органами власти другого уровня</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268"/>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sz w:val="16"/>
                      <w:szCs w:val="16"/>
                      <w:lang w:eastAsia="en-US"/>
                    </w:rPr>
                  </w:pPr>
                  <w:r w:rsidRPr="00373F61">
                    <w:rPr>
                      <w:sz w:val="16"/>
                      <w:szCs w:val="16"/>
                      <w:lang w:eastAsia="en-US"/>
                    </w:rPr>
                    <w:t>2 02 04999 10 0000 151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30" w:lineRule="exact"/>
                    <w:jc w:val="both"/>
                    <w:rPr>
                      <w:sz w:val="16"/>
                      <w:szCs w:val="16"/>
                      <w:lang w:eastAsia="en-US"/>
                    </w:rPr>
                  </w:pPr>
                  <w:r w:rsidRPr="00373F61">
                    <w:rPr>
                      <w:sz w:val="16"/>
                      <w:szCs w:val="16"/>
                      <w:lang w:eastAsia="en-US"/>
                    </w:rPr>
                    <w:t xml:space="preserve">Прочие межбюджетные </w:t>
                  </w:r>
                  <w:proofErr w:type="spellStart"/>
                  <w:r w:rsidRPr="00373F61">
                    <w:rPr>
                      <w:sz w:val="16"/>
                      <w:szCs w:val="16"/>
                      <w:lang w:eastAsia="en-US"/>
                    </w:rPr>
                    <w:t>трансферты</w:t>
                  </w:r>
                  <w:proofErr w:type="gramStart"/>
                  <w:r w:rsidRPr="00373F61">
                    <w:rPr>
                      <w:sz w:val="16"/>
                      <w:szCs w:val="16"/>
                      <w:lang w:eastAsia="en-US"/>
                    </w:rPr>
                    <w:t>,п</w:t>
                  </w:r>
                  <w:proofErr w:type="gramEnd"/>
                  <w:r w:rsidRPr="00373F61">
                    <w:rPr>
                      <w:sz w:val="16"/>
                      <w:szCs w:val="16"/>
                      <w:lang w:eastAsia="en-US"/>
                    </w:rPr>
                    <w:t>ередаваемые</w:t>
                  </w:r>
                  <w:proofErr w:type="spellEnd"/>
                  <w:r w:rsidRPr="00373F61">
                    <w:rPr>
                      <w:sz w:val="16"/>
                      <w:szCs w:val="16"/>
                      <w:lang w:eastAsia="en-US"/>
                    </w:rPr>
                    <w:t xml:space="preserve"> бюджетам поселений</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shd w:val="clear" w:color="auto" w:fill="FFFFFF"/>
                    <w:spacing w:line="276" w:lineRule="auto"/>
                    <w:jc w:val="center"/>
                    <w:rPr>
                      <w:color w:val="000000"/>
                      <w:sz w:val="16"/>
                      <w:szCs w:val="16"/>
                      <w:lang w:eastAsia="en-US"/>
                    </w:rPr>
                  </w:pPr>
                  <w:r w:rsidRPr="00373F61">
                    <w:rPr>
                      <w:color w:val="000000"/>
                      <w:sz w:val="16"/>
                      <w:szCs w:val="16"/>
                      <w:lang w:eastAsia="en-US"/>
                    </w:rPr>
                    <w:t>100</w:t>
                  </w:r>
                </w:p>
              </w:tc>
            </w:tr>
            <w:tr w:rsidR="00373F61" w:rsidRPr="00373F61" w:rsidTr="00373F61">
              <w:trPr>
                <w:trHeight w:hRule="exact" w:val="429"/>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rPr>
                      <w:sz w:val="16"/>
                      <w:szCs w:val="16"/>
                    </w:rPr>
                  </w:pPr>
                  <w:r w:rsidRPr="00373F61">
                    <w:rPr>
                      <w:sz w:val="16"/>
                      <w:szCs w:val="16"/>
                    </w:rPr>
                    <w:t>2 03 05000 10 0000 180</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jc w:val="left"/>
                    <w:rPr>
                      <w:sz w:val="16"/>
                      <w:szCs w:val="16"/>
                    </w:rPr>
                  </w:pPr>
                  <w:r w:rsidRPr="00373F61">
                    <w:rPr>
                      <w:sz w:val="16"/>
                      <w:szCs w:val="16"/>
                    </w:rPr>
                    <w:t>Безвозмездные поступления от Государственны</w:t>
                  </w:r>
                  <w:proofErr w:type="gramStart"/>
                  <w:r w:rsidRPr="00373F61">
                    <w:rPr>
                      <w:sz w:val="16"/>
                      <w:szCs w:val="16"/>
                    </w:rPr>
                    <w:t>х(</w:t>
                  </w:r>
                  <w:proofErr w:type="gramEnd"/>
                  <w:r w:rsidRPr="00373F61">
                    <w:rPr>
                      <w:sz w:val="16"/>
                      <w:szCs w:val="16"/>
                    </w:rPr>
                    <w:t>муниципальных)организаций в бюджеты поселений</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373F61" w:rsidRPr="00373F61" w:rsidRDefault="00373F61" w:rsidP="00A31D6C">
                  <w:pPr>
                    <w:pStyle w:val="ac"/>
                    <w:spacing w:line="276" w:lineRule="auto"/>
                    <w:rPr>
                      <w:color w:val="000000"/>
                      <w:sz w:val="16"/>
                      <w:szCs w:val="16"/>
                    </w:rPr>
                  </w:pPr>
                </w:p>
                <w:p w:rsidR="00373F61" w:rsidRPr="00373F61" w:rsidRDefault="00373F61" w:rsidP="00A31D6C">
                  <w:pPr>
                    <w:pStyle w:val="ac"/>
                    <w:spacing w:line="276" w:lineRule="auto"/>
                    <w:rPr>
                      <w:sz w:val="16"/>
                      <w:szCs w:val="16"/>
                    </w:rPr>
                  </w:pPr>
                  <w:r w:rsidRPr="00373F61">
                    <w:rPr>
                      <w:color w:val="000000"/>
                      <w:sz w:val="16"/>
                      <w:szCs w:val="16"/>
                    </w:rPr>
                    <w:t>100</w:t>
                  </w:r>
                </w:p>
              </w:tc>
            </w:tr>
            <w:tr w:rsidR="00373F61" w:rsidRPr="00373F61" w:rsidTr="00373F61">
              <w:trPr>
                <w:trHeight w:hRule="exact" w:val="265"/>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rPr>
                      <w:sz w:val="16"/>
                      <w:szCs w:val="16"/>
                    </w:rPr>
                  </w:pPr>
                  <w:r w:rsidRPr="00373F61">
                    <w:rPr>
                      <w:sz w:val="16"/>
                      <w:szCs w:val="16"/>
                    </w:rPr>
                    <w:t>2 07 05000 10 0000 180</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rPr>
                      <w:sz w:val="16"/>
                      <w:szCs w:val="16"/>
                    </w:rPr>
                  </w:pPr>
                  <w:r w:rsidRPr="00373F61">
                    <w:rPr>
                      <w:color w:val="000000"/>
                      <w:spacing w:val="16"/>
                      <w:sz w:val="16"/>
                      <w:szCs w:val="16"/>
                    </w:rPr>
                    <w:t>Прочие безвозмездные поступления в бюджеты поселений</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373F61" w:rsidRPr="00373F61" w:rsidRDefault="00373F61" w:rsidP="00A31D6C">
                  <w:pPr>
                    <w:pStyle w:val="ac"/>
                    <w:spacing w:line="276" w:lineRule="auto"/>
                    <w:rPr>
                      <w:color w:val="000000"/>
                      <w:sz w:val="16"/>
                      <w:szCs w:val="16"/>
                    </w:rPr>
                  </w:pPr>
                </w:p>
                <w:p w:rsidR="00373F61" w:rsidRPr="00373F61" w:rsidRDefault="00373F61" w:rsidP="00A31D6C">
                  <w:pPr>
                    <w:pStyle w:val="ac"/>
                    <w:spacing w:line="276" w:lineRule="auto"/>
                    <w:rPr>
                      <w:sz w:val="16"/>
                      <w:szCs w:val="16"/>
                    </w:rPr>
                  </w:pPr>
                  <w:r w:rsidRPr="00373F61">
                    <w:rPr>
                      <w:color w:val="000000"/>
                      <w:sz w:val="16"/>
                      <w:szCs w:val="16"/>
                    </w:rPr>
                    <w:t>100</w:t>
                  </w:r>
                </w:p>
              </w:tc>
            </w:tr>
            <w:tr w:rsidR="00373F61" w:rsidRPr="00373F61" w:rsidTr="00373F61">
              <w:trPr>
                <w:trHeight w:hRule="exact" w:val="849"/>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rPr>
                      <w:sz w:val="16"/>
                      <w:szCs w:val="16"/>
                    </w:rPr>
                  </w:pPr>
                  <w:r w:rsidRPr="00373F61">
                    <w:rPr>
                      <w:sz w:val="16"/>
                      <w:szCs w:val="16"/>
                    </w:rPr>
                    <w:t>208 05000 10 0000 180</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jc w:val="both"/>
                    <w:rPr>
                      <w:sz w:val="16"/>
                      <w:szCs w:val="16"/>
                    </w:rPr>
                  </w:pPr>
                  <w:r w:rsidRPr="00373F61">
                    <w:rPr>
                      <w:color w:val="000000"/>
                      <w:spacing w:val="6"/>
                      <w:sz w:val="16"/>
                      <w:szCs w:val="16"/>
                    </w:rPr>
                    <w:t xml:space="preserve">Перечисления из бюджетов поселений (в </w:t>
                  </w:r>
                  <w:r w:rsidRPr="00373F61">
                    <w:rPr>
                      <w:color w:val="000000"/>
                      <w:spacing w:val="7"/>
                      <w:sz w:val="16"/>
                      <w:szCs w:val="16"/>
                    </w:rPr>
                    <w:t xml:space="preserve">бюджеты муниципальных районов) для осуществления </w:t>
                  </w:r>
                  <w:r w:rsidRPr="00373F61">
                    <w:rPr>
                      <w:color w:val="000000"/>
                      <w:spacing w:val="10"/>
                      <w:sz w:val="16"/>
                      <w:szCs w:val="16"/>
                    </w:rPr>
                    <w:t xml:space="preserve">возврата (зачета) излишне уплаченных или излишне </w:t>
                  </w:r>
                  <w:r w:rsidRPr="00373F61">
                    <w:rPr>
                      <w:color w:val="000000"/>
                      <w:spacing w:val="1"/>
                      <w:sz w:val="16"/>
                      <w:szCs w:val="16"/>
                    </w:rPr>
                    <w:t xml:space="preserve">взысканных сумм налогов, сборов и иных платежей, а также </w:t>
                  </w:r>
                  <w:r w:rsidRPr="00373F61">
                    <w:rPr>
                      <w:color w:val="000000"/>
                      <w:sz w:val="16"/>
                      <w:szCs w:val="16"/>
                    </w:rPr>
                    <w:t xml:space="preserve">сумм процентов за несвоевременное осуществление такого возврата и процентов, начисленных на излишне взысканные </w:t>
                  </w:r>
                  <w:r w:rsidRPr="00373F61">
                    <w:rPr>
                      <w:color w:val="000000"/>
                      <w:spacing w:val="-4"/>
                      <w:sz w:val="16"/>
                      <w:szCs w:val="16"/>
                    </w:rPr>
                    <w:t>суммы</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373F61" w:rsidRPr="00373F61" w:rsidRDefault="00373F61" w:rsidP="00A31D6C">
                  <w:pPr>
                    <w:pStyle w:val="ac"/>
                    <w:spacing w:line="276" w:lineRule="auto"/>
                    <w:rPr>
                      <w:color w:val="000000"/>
                      <w:sz w:val="16"/>
                      <w:szCs w:val="16"/>
                    </w:rPr>
                  </w:pPr>
                </w:p>
                <w:p w:rsidR="00373F61" w:rsidRPr="00373F61" w:rsidRDefault="00373F61" w:rsidP="00A31D6C">
                  <w:pPr>
                    <w:pStyle w:val="ac"/>
                    <w:spacing w:line="276" w:lineRule="auto"/>
                    <w:rPr>
                      <w:sz w:val="16"/>
                      <w:szCs w:val="16"/>
                    </w:rPr>
                  </w:pPr>
                  <w:r w:rsidRPr="00373F61">
                    <w:rPr>
                      <w:color w:val="000000"/>
                      <w:sz w:val="16"/>
                      <w:szCs w:val="16"/>
                    </w:rPr>
                    <w:t>100</w:t>
                  </w:r>
                </w:p>
              </w:tc>
            </w:tr>
            <w:tr w:rsidR="00373F61" w:rsidRPr="00373F61" w:rsidTr="00373F61">
              <w:trPr>
                <w:trHeight w:hRule="exact" w:val="1131"/>
              </w:trPr>
              <w:tc>
                <w:tcPr>
                  <w:tcW w:w="243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rPr>
                      <w:sz w:val="16"/>
                      <w:szCs w:val="16"/>
                    </w:rPr>
                  </w:pPr>
                  <w:r w:rsidRPr="00373F61">
                    <w:rPr>
                      <w:sz w:val="16"/>
                      <w:szCs w:val="16"/>
                    </w:rPr>
                    <w:t>2 19 05000 10 0000 151</w:t>
                  </w:r>
                </w:p>
              </w:tc>
              <w:tc>
                <w:tcPr>
                  <w:tcW w:w="6555"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jc w:val="both"/>
                    <w:rPr>
                      <w:color w:val="000000"/>
                      <w:spacing w:val="6"/>
                      <w:sz w:val="16"/>
                      <w:szCs w:val="16"/>
                    </w:rPr>
                  </w:pPr>
                  <w:r w:rsidRPr="00373F61">
                    <w:rPr>
                      <w:sz w:val="16"/>
                      <w:szCs w:val="16"/>
                    </w:rPr>
                    <w:t xml:space="preserve">Возврат остатков </w:t>
                  </w:r>
                  <w:proofErr w:type="spellStart"/>
                  <w:r w:rsidRPr="00373F61">
                    <w:rPr>
                      <w:sz w:val="16"/>
                      <w:szCs w:val="16"/>
                    </w:rPr>
                    <w:t>субсидий</w:t>
                  </w:r>
                  <w:proofErr w:type="gramStart"/>
                  <w:r w:rsidRPr="00373F61">
                    <w:rPr>
                      <w:sz w:val="16"/>
                      <w:szCs w:val="16"/>
                    </w:rPr>
                    <w:t>,с</w:t>
                  </w:r>
                  <w:proofErr w:type="gramEnd"/>
                  <w:r w:rsidRPr="00373F61">
                    <w:rPr>
                      <w:sz w:val="16"/>
                      <w:szCs w:val="16"/>
                    </w:rPr>
                    <w:t>убвенций</w:t>
                  </w:r>
                  <w:proofErr w:type="spellEnd"/>
                  <w:r w:rsidRPr="00373F61">
                    <w:rPr>
                      <w:sz w:val="16"/>
                      <w:szCs w:val="16"/>
                    </w:rPr>
                    <w:t xml:space="preserve"> и иных межбюджетных </w:t>
                  </w:r>
                  <w:proofErr w:type="spellStart"/>
                  <w:r w:rsidRPr="00373F61">
                    <w:rPr>
                      <w:sz w:val="16"/>
                      <w:szCs w:val="16"/>
                    </w:rPr>
                    <w:t>трансфертов,имеющих</w:t>
                  </w:r>
                  <w:proofErr w:type="spellEnd"/>
                  <w:r w:rsidRPr="00373F61">
                    <w:rPr>
                      <w:sz w:val="16"/>
                      <w:szCs w:val="16"/>
                    </w:rPr>
                    <w:t xml:space="preserve"> целевое </w:t>
                  </w:r>
                  <w:proofErr w:type="spellStart"/>
                  <w:r w:rsidRPr="00373F61">
                    <w:rPr>
                      <w:sz w:val="16"/>
                      <w:szCs w:val="16"/>
                    </w:rPr>
                    <w:t>назеачение,прошлых</w:t>
                  </w:r>
                  <w:proofErr w:type="spellEnd"/>
                  <w:r w:rsidRPr="00373F61">
                    <w:rPr>
                      <w:sz w:val="16"/>
                      <w:szCs w:val="16"/>
                    </w:rPr>
                    <w:t xml:space="preserve"> лет из бюджетов поселений</w:t>
                  </w:r>
                </w:p>
              </w:tc>
              <w:tc>
                <w:tcPr>
                  <w:tcW w:w="1747" w:type="dxa"/>
                  <w:tcBorders>
                    <w:top w:val="single" w:sz="6" w:space="0" w:color="auto"/>
                    <w:left w:val="single" w:sz="6" w:space="0" w:color="auto"/>
                    <w:bottom w:val="single" w:sz="6" w:space="0" w:color="auto"/>
                    <w:right w:val="single" w:sz="6" w:space="0" w:color="auto"/>
                  </w:tcBorders>
                  <w:shd w:val="clear" w:color="auto" w:fill="FFFFFF"/>
                  <w:hideMark/>
                </w:tcPr>
                <w:p w:rsidR="00373F61" w:rsidRPr="00373F61" w:rsidRDefault="00373F61" w:rsidP="00A31D6C">
                  <w:pPr>
                    <w:pStyle w:val="ac"/>
                    <w:spacing w:line="276" w:lineRule="auto"/>
                    <w:rPr>
                      <w:color w:val="000000"/>
                      <w:sz w:val="16"/>
                      <w:szCs w:val="16"/>
                    </w:rPr>
                  </w:pPr>
                  <w:r w:rsidRPr="00373F61">
                    <w:rPr>
                      <w:color w:val="000000"/>
                      <w:sz w:val="16"/>
                      <w:szCs w:val="16"/>
                    </w:rPr>
                    <w:t>100</w:t>
                  </w:r>
                </w:p>
              </w:tc>
            </w:tr>
          </w:tbl>
          <w:p w:rsidR="00BA7D5A" w:rsidRPr="004D3C95" w:rsidRDefault="00BA7D5A" w:rsidP="00CE2ACA">
            <w:pPr>
              <w:pStyle w:val="a4"/>
              <w:jc w:val="both"/>
              <w:rPr>
                <w:rFonts w:ascii="Times New Roman" w:hAnsi="Times New Roman" w:cs="Times New Roman"/>
                <w:b/>
                <w:sz w:val="20"/>
                <w:szCs w:val="20"/>
              </w:rPr>
            </w:pPr>
          </w:p>
        </w:tc>
      </w:tr>
    </w:tbl>
    <w:p w:rsidR="00BA7D5A" w:rsidRPr="00710136" w:rsidRDefault="00BA7D5A" w:rsidP="00BA7D5A">
      <w:pPr>
        <w:pStyle w:val="a4"/>
        <w:jc w:val="right"/>
        <w:rPr>
          <w:rFonts w:ascii="Times New Roman" w:hAnsi="Times New Roman" w:cs="Times New Roman"/>
          <w:sz w:val="20"/>
          <w:szCs w:val="20"/>
        </w:rPr>
      </w:pPr>
    </w:p>
    <w:tbl>
      <w:tblPr>
        <w:tblStyle w:val="a3"/>
        <w:tblW w:w="11058" w:type="dxa"/>
        <w:tblInd w:w="-318" w:type="dxa"/>
        <w:tblLook w:val="04A0" w:firstRow="1" w:lastRow="0" w:firstColumn="1" w:lastColumn="0" w:noHBand="0" w:noVBand="1"/>
      </w:tblPr>
      <w:tblGrid>
        <w:gridCol w:w="11203"/>
      </w:tblGrid>
      <w:tr w:rsidR="00BA7D5A" w:rsidRPr="004D3C95" w:rsidTr="00CE2ACA">
        <w:tc>
          <w:tcPr>
            <w:tcW w:w="11058" w:type="dxa"/>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12</w:t>
            </w:r>
          </w:p>
          <w:p w:rsidR="00A76406" w:rsidRPr="00A76406" w:rsidRDefault="00A76406" w:rsidP="00A76406">
            <w:pPr>
              <w:tabs>
                <w:tab w:val="left" w:pos="6555"/>
              </w:tabs>
              <w:jc w:val="right"/>
              <w:rPr>
                <w:b/>
                <w:sz w:val="16"/>
                <w:szCs w:val="16"/>
              </w:rPr>
            </w:pPr>
            <w:r w:rsidRPr="00A76406">
              <w:rPr>
                <w:b/>
                <w:sz w:val="16"/>
                <w:szCs w:val="16"/>
              </w:rPr>
              <w:t>Приложение  4</w:t>
            </w:r>
          </w:p>
          <w:p w:rsidR="00A76406" w:rsidRPr="00A76406" w:rsidRDefault="00A76406" w:rsidP="00A76406">
            <w:pPr>
              <w:tabs>
                <w:tab w:val="left" w:pos="6555"/>
              </w:tabs>
              <w:jc w:val="right"/>
              <w:rPr>
                <w:sz w:val="16"/>
                <w:szCs w:val="16"/>
              </w:rPr>
            </w:pPr>
            <w:r w:rsidRPr="00A76406">
              <w:rPr>
                <w:sz w:val="16"/>
                <w:szCs w:val="16"/>
              </w:rPr>
              <w:t xml:space="preserve">                                                                                             к  решению № 178  двадцать восьмой сессии четвертого созыва Совета депутатов </w:t>
            </w:r>
            <w:proofErr w:type="spellStart"/>
            <w:r w:rsidRPr="00A76406">
              <w:rPr>
                <w:sz w:val="16"/>
                <w:szCs w:val="16"/>
              </w:rPr>
              <w:t>Завьяловского</w:t>
            </w:r>
            <w:proofErr w:type="spellEnd"/>
            <w:r w:rsidRPr="00A76406">
              <w:rPr>
                <w:sz w:val="16"/>
                <w:szCs w:val="16"/>
              </w:rPr>
              <w:t xml:space="preserve"> сельсовета </w:t>
            </w:r>
            <w:proofErr w:type="spellStart"/>
            <w:r w:rsidRPr="00A76406">
              <w:rPr>
                <w:sz w:val="16"/>
                <w:szCs w:val="16"/>
              </w:rPr>
              <w:t>Тогучинского</w:t>
            </w:r>
            <w:proofErr w:type="spellEnd"/>
            <w:r w:rsidRPr="00A76406">
              <w:rPr>
                <w:sz w:val="16"/>
                <w:szCs w:val="16"/>
              </w:rPr>
              <w:t xml:space="preserve"> района Новосибирской области «О проекте бюджета </w:t>
            </w:r>
            <w:proofErr w:type="spellStart"/>
            <w:r w:rsidRPr="00A76406">
              <w:rPr>
                <w:sz w:val="16"/>
                <w:szCs w:val="16"/>
              </w:rPr>
              <w:t>Завьяловского</w:t>
            </w:r>
            <w:proofErr w:type="spellEnd"/>
            <w:r w:rsidRPr="00A76406">
              <w:rPr>
                <w:sz w:val="16"/>
                <w:szCs w:val="16"/>
              </w:rPr>
              <w:t xml:space="preserve"> сельсовета на 2015г. </w:t>
            </w:r>
          </w:p>
          <w:p w:rsidR="00A76406" w:rsidRPr="00A76406" w:rsidRDefault="00A76406" w:rsidP="00A76406">
            <w:pPr>
              <w:tabs>
                <w:tab w:val="left" w:pos="6555"/>
              </w:tabs>
              <w:jc w:val="right"/>
              <w:rPr>
                <w:sz w:val="16"/>
                <w:szCs w:val="16"/>
              </w:rPr>
            </w:pPr>
            <w:r w:rsidRPr="00A76406">
              <w:rPr>
                <w:sz w:val="16"/>
                <w:szCs w:val="16"/>
              </w:rPr>
              <w:t xml:space="preserve">                                                                                                          и плановый период 2016-2017гг.»</w:t>
            </w:r>
          </w:p>
          <w:p w:rsidR="00A76406" w:rsidRPr="00A76406" w:rsidRDefault="00A76406" w:rsidP="00A76406">
            <w:pPr>
              <w:tabs>
                <w:tab w:val="left" w:pos="6555"/>
              </w:tabs>
              <w:jc w:val="right"/>
              <w:rPr>
                <w:b/>
                <w:sz w:val="16"/>
                <w:szCs w:val="16"/>
              </w:rPr>
            </w:pPr>
            <w:r w:rsidRPr="00A76406">
              <w:rPr>
                <w:b/>
                <w:sz w:val="16"/>
                <w:szCs w:val="16"/>
              </w:rPr>
              <w:t>таблица 1</w:t>
            </w:r>
          </w:p>
          <w:p w:rsidR="00A76406" w:rsidRPr="00A76406" w:rsidRDefault="00A76406" w:rsidP="00A76406">
            <w:pPr>
              <w:jc w:val="center"/>
              <w:outlineLvl w:val="0"/>
              <w:rPr>
                <w:b/>
                <w:sz w:val="16"/>
                <w:szCs w:val="16"/>
              </w:rPr>
            </w:pPr>
            <w:r w:rsidRPr="00A76406">
              <w:rPr>
                <w:b/>
                <w:sz w:val="16"/>
                <w:szCs w:val="16"/>
              </w:rPr>
              <w:t>ДОХОДЫ</w:t>
            </w:r>
          </w:p>
          <w:p w:rsidR="00A76406" w:rsidRPr="00A76406" w:rsidRDefault="00A76406" w:rsidP="00A76406">
            <w:pPr>
              <w:jc w:val="center"/>
              <w:rPr>
                <w:b/>
                <w:sz w:val="16"/>
                <w:szCs w:val="16"/>
              </w:rPr>
            </w:pPr>
            <w:r w:rsidRPr="00A76406">
              <w:rPr>
                <w:b/>
                <w:sz w:val="16"/>
                <w:szCs w:val="16"/>
              </w:rPr>
              <w:t xml:space="preserve">бюджета   </w:t>
            </w:r>
            <w:proofErr w:type="spellStart"/>
            <w:r w:rsidRPr="00A76406">
              <w:rPr>
                <w:b/>
                <w:sz w:val="16"/>
                <w:szCs w:val="16"/>
              </w:rPr>
              <w:t>Завьяловского</w:t>
            </w:r>
            <w:proofErr w:type="spellEnd"/>
            <w:r w:rsidRPr="00A76406">
              <w:rPr>
                <w:b/>
                <w:sz w:val="16"/>
                <w:szCs w:val="16"/>
              </w:rPr>
              <w:t xml:space="preserve">  сельсовета </w:t>
            </w:r>
            <w:proofErr w:type="spellStart"/>
            <w:r w:rsidRPr="00A76406">
              <w:rPr>
                <w:b/>
                <w:sz w:val="16"/>
                <w:szCs w:val="16"/>
              </w:rPr>
              <w:t>Тогучинского</w:t>
            </w:r>
            <w:proofErr w:type="spellEnd"/>
            <w:r w:rsidRPr="00A76406">
              <w:rPr>
                <w:b/>
                <w:sz w:val="16"/>
                <w:szCs w:val="16"/>
              </w:rPr>
              <w:t xml:space="preserve"> района Новосибирской  области на 2015год</w:t>
            </w:r>
          </w:p>
          <w:tbl>
            <w:tblPr>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7572"/>
              <w:gridCol w:w="1107"/>
            </w:tblGrid>
            <w:tr w:rsidR="00A76406" w:rsidRPr="00A76406" w:rsidTr="00A31D6C">
              <w:trPr>
                <w:trHeight w:val="486"/>
              </w:trPr>
              <w:tc>
                <w:tcPr>
                  <w:tcW w:w="2298" w:type="dxa"/>
                  <w:vMerge w:val="restart"/>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Коды бюджетной классификации Российской Федерации</w:t>
                  </w:r>
                </w:p>
              </w:tc>
              <w:tc>
                <w:tcPr>
                  <w:tcW w:w="7572" w:type="dxa"/>
                  <w:vMerge w:val="restart"/>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sz w:val="16"/>
                      <w:szCs w:val="16"/>
                      <w:lang w:eastAsia="en-US"/>
                    </w:rPr>
                  </w:pPr>
                  <w:r w:rsidRPr="00A76406">
                    <w:rPr>
                      <w:sz w:val="16"/>
                      <w:szCs w:val="16"/>
                      <w:lang w:eastAsia="en-US"/>
                    </w:rPr>
                    <w:t xml:space="preserve">            </w:t>
                  </w:r>
                </w:p>
                <w:p w:rsidR="00A76406" w:rsidRPr="00A76406" w:rsidRDefault="00A76406" w:rsidP="00A31D6C">
                  <w:pPr>
                    <w:spacing w:line="276" w:lineRule="auto"/>
                    <w:rPr>
                      <w:sz w:val="16"/>
                      <w:szCs w:val="16"/>
                      <w:lang w:eastAsia="en-US"/>
                    </w:rPr>
                  </w:pPr>
                  <w:r w:rsidRPr="00A76406">
                    <w:rPr>
                      <w:sz w:val="16"/>
                      <w:szCs w:val="16"/>
                      <w:lang w:eastAsia="en-US"/>
                    </w:rPr>
                    <w:t xml:space="preserve">              Источники доходов</w:t>
                  </w:r>
                </w:p>
                <w:p w:rsidR="00A76406" w:rsidRPr="00A76406" w:rsidRDefault="00A76406" w:rsidP="00A31D6C">
                  <w:pPr>
                    <w:spacing w:line="276" w:lineRule="auto"/>
                    <w:rPr>
                      <w:sz w:val="16"/>
                      <w:szCs w:val="16"/>
                      <w:lang w:eastAsia="en-US"/>
                    </w:rPr>
                  </w:pPr>
                </w:p>
              </w:tc>
              <w:tc>
                <w:tcPr>
                  <w:tcW w:w="1107" w:type="dxa"/>
                  <w:vMerge w:val="restart"/>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Сумма           </w:t>
                  </w:r>
                  <w:proofErr w:type="spellStart"/>
                  <w:r w:rsidRPr="00A76406">
                    <w:rPr>
                      <w:sz w:val="16"/>
                      <w:szCs w:val="16"/>
                      <w:lang w:eastAsia="en-US"/>
                    </w:rPr>
                    <w:t>тыс</w:t>
                  </w:r>
                  <w:proofErr w:type="gramStart"/>
                  <w:r w:rsidRPr="00A76406">
                    <w:rPr>
                      <w:sz w:val="16"/>
                      <w:szCs w:val="16"/>
                      <w:lang w:eastAsia="en-US"/>
                    </w:rPr>
                    <w:t>.р</w:t>
                  </w:r>
                  <w:proofErr w:type="gramEnd"/>
                  <w:r w:rsidRPr="00A76406">
                    <w:rPr>
                      <w:sz w:val="16"/>
                      <w:szCs w:val="16"/>
                      <w:lang w:eastAsia="en-US"/>
                    </w:rPr>
                    <w:t>уб</w:t>
                  </w:r>
                  <w:proofErr w:type="spellEnd"/>
                  <w:r w:rsidRPr="00A76406">
                    <w:rPr>
                      <w:sz w:val="16"/>
                      <w:szCs w:val="16"/>
                      <w:lang w:eastAsia="en-US"/>
                    </w:rPr>
                    <w:t>.</w:t>
                  </w:r>
                </w:p>
              </w:tc>
            </w:tr>
            <w:tr w:rsidR="00A76406" w:rsidRPr="00A76406" w:rsidTr="00A31D6C">
              <w:trPr>
                <w:trHeight w:val="423"/>
              </w:trPr>
              <w:tc>
                <w:tcPr>
                  <w:tcW w:w="2298" w:type="dxa"/>
                  <w:vMerge/>
                  <w:tcBorders>
                    <w:top w:val="single" w:sz="4" w:space="0" w:color="auto"/>
                    <w:left w:val="single" w:sz="4" w:space="0" w:color="auto"/>
                    <w:bottom w:val="single" w:sz="4" w:space="0" w:color="auto"/>
                    <w:right w:val="single" w:sz="4" w:space="0" w:color="auto"/>
                  </w:tcBorders>
                  <w:vAlign w:val="center"/>
                  <w:hideMark/>
                </w:tcPr>
                <w:p w:rsidR="00A76406" w:rsidRPr="00A76406" w:rsidRDefault="00A76406" w:rsidP="00A31D6C">
                  <w:pPr>
                    <w:rPr>
                      <w:sz w:val="16"/>
                      <w:szCs w:val="16"/>
                      <w:lang w:eastAsia="en-US"/>
                    </w:rPr>
                  </w:pPr>
                </w:p>
              </w:tc>
              <w:tc>
                <w:tcPr>
                  <w:tcW w:w="7572" w:type="dxa"/>
                  <w:vMerge/>
                  <w:tcBorders>
                    <w:top w:val="single" w:sz="4" w:space="0" w:color="auto"/>
                    <w:left w:val="single" w:sz="4" w:space="0" w:color="auto"/>
                    <w:bottom w:val="single" w:sz="4" w:space="0" w:color="auto"/>
                    <w:right w:val="single" w:sz="4" w:space="0" w:color="auto"/>
                  </w:tcBorders>
                  <w:vAlign w:val="center"/>
                  <w:hideMark/>
                </w:tcPr>
                <w:p w:rsidR="00A76406" w:rsidRPr="00A76406" w:rsidRDefault="00A76406" w:rsidP="00A31D6C">
                  <w:pPr>
                    <w:rPr>
                      <w:sz w:val="16"/>
                      <w:szCs w:val="16"/>
                      <w:lang w:eastAsia="en-US"/>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A76406" w:rsidRPr="00A76406" w:rsidRDefault="00A76406" w:rsidP="00A31D6C">
                  <w:pPr>
                    <w:rPr>
                      <w:sz w:val="16"/>
                      <w:szCs w:val="16"/>
                      <w:lang w:eastAsia="en-US"/>
                    </w:rPr>
                  </w:pP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1 00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Налоговые и неналоговые доходы</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2766,7</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xml:space="preserve"> 1 01 00000 00 0000 000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xml:space="preserve">Налоги на прибыль, доходы  </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xml:space="preserve"> 778,0</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01 02000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Налог на доходы физических  лиц</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778,0</w:t>
                  </w:r>
                </w:p>
              </w:tc>
            </w:tr>
            <w:tr w:rsidR="00A76406" w:rsidRPr="00A76406" w:rsidTr="00A31D6C">
              <w:trPr>
                <w:trHeight w:val="605"/>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1 01 02010 01 0000 110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осуществляются в соответствии со статьями 227,227/1 и 228 Налогового кодекса Российской Федерации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778,0</w:t>
                  </w:r>
                </w:p>
              </w:tc>
            </w:tr>
            <w:tr w:rsidR="00A76406" w:rsidRPr="00A76406" w:rsidTr="00A31D6C">
              <w:trPr>
                <w:trHeight w:val="913"/>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01 02020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jc w:val="both"/>
                    <w:rPr>
                      <w:sz w:val="16"/>
                      <w:szCs w:val="16"/>
                      <w:lang w:eastAsia="en-US"/>
                    </w:rPr>
                  </w:pPr>
                  <w:r w:rsidRPr="00A76406">
                    <w:rPr>
                      <w:sz w:val="16"/>
                      <w:szCs w:val="16"/>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778,0</w:t>
                  </w:r>
                </w:p>
              </w:tc>
            </w:tr>
            <w:tr w:rsidR="00A76406" w:rsidRPr="00A76406" w:rsidTr="00A31D6C">
              <w:trPr>
                <w:trHeight w:val="236"/>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1 03 00000 00 0000 000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jc w:val="both"/>
                    <w:rPr>
                      <w:sz w:val="16"/>
                      <w:szCs w:val="16"/>
                      <w:lang w:eastAsia="en-US"/>
                    </w:rPr>
                  </w:pPr>
                  <w:r w:rsidRPr="00A76406">
                    <w:rPr>
                      <w:sz w:val="16"/>
                      <w:szCs w:val="16"/>
                      <w:lang w:eastAsia="en-US"/>
                    </w:rPr>
                    <w:t>Налоги на товары (работы, услуги)</w:t>
                  </w:r>
                  <w:proofErr w:type="gramStart"/>
                  <w:r w:rsidRPr="00A76406">
                    <w:rPr>
                      <w:sz w:val="16"/>
                      <w:szCs w:val="16"/>
                      <w:lang w:eastAsia="en-US"/>
                    </w:rPr>
                    <w:t>,р</w:t>
                  </w:r>
                  <w:proofErr w:type="gramEnd"/>
                  <w:r w:rsidRPr="00A76406">
                    <w:rPr>
                      <w:sz w:val="16"/>
                      <w:szCs w:val="16"/>
                      <w:lang w:eastAsia="en-US"/>
                    </w:rPr>
                    <w:t>еализуемые на территории Российской Федерации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1017,2</w:t>
                  </w:r>
                </w:p>
              </w:tc>
            </w:tr>
            <w:tr w:rsidR="00A76406" w:rsidRPr="00A76406" w:rsidTr="00A31D6C">
              <w:trPr>
                <w:trHeight w:val="281"/>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1 03 02000 01 0000 110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jc w:val="both"/>
                    <w:rPr>
                      <w:sz w:val="16"/>
                      <w:szCs w:val="16"/>
                      <w:lang w:eastAsia="en-US"/>
                    </w:rPr>
                  </w:pPr>
                  <w:r w:rsidRPr="00A76406">
                    <w:rPr>
                      <w:sz w:val="16"/>
                      <w:szCs w:val="16"/>
                      <w:lang w:eastAsia="en-US"/>
                    </w:rPr>
                    <w:t>Акцизы по подакцизным товарам (продукции)</w:t>
                  </w:r>
                  <w:proofErr w:type="gramStart"/>
                  <w:r w:rsidRPr="00A76406">
                    <w:rPr>
                      <w:sz w:val="16"/>
                      <w:szCs w:val="16"/>
                      <w:lang w:eastAsia="en-US"/>
                    </w:rPr>
                    <w:t>,п</w:t>
                  </w:r>
                  <w:proofErr w:type="gramEnd"/>
                  <w:r w:rsidRPr="00A76406">
                    <w:rPr>
                      <w:sz w:val="16"/>
                      <w:szCs w:val="16"/>
                      <w:lang w:eastAsia="en-US"/>
                    </w:rPr>
                    <w:t>роизводимым на территории Российской Федерации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1017,2</w:t>
                  </w:r>
                </w:p>
              </w:tc>
            </w:tr>
            <w:tr w:rsidR="00A76406" w:rsidRPr="00A76406" w:rsidTr="00A31D6C">
              <w:trPr>
                <w:trHeight w:val="541"/>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1 03 02230 01 0000 110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jc w:val="both"/>
                    <w:rPr>
                      <w:sz w:val="16"/>
                      <w:szCs w:val="16"/>
                      <w:lang w:eastAsia="en-US"/>
                    </w:rPr>
                  </w:pPr>
                  <w:r w:rsidRPr="00A76406">
                    <w:rPr>
                      <w:sz w:val="16"/>
                      <w:szCs w:val="16"/>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382,5</w:t>
                  </w:r>
                </w:p>
              </w:tc>
            </w:tr>
            <w:tr w:rsidR="00A76406" w:rsidRPr="00A76406" w:rsidTr="00A31D6C">
              <w:trPr>
                <w:trHeight w:val="607"/>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1 03 02240 01 0000 110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jc w:val="both"/>
                    <w:rPr>
                      <w:sz w:val="16"/>
                      <w:szCs w:val="16"/>
                      <w:lang w:eastAsia="en-US"/>
                    </w:rPr>
                  </w:pPr>
                  <w:r w:rsidRPr="00A76406">
                    <w:rPr>
                      <w:sz w:val="16"/>
                      <w:szCs w:val="16"/>
                      <w:lang w:eastAsia="en-US"/>
                    </w:rPr>
                    <w:t>Доходы от уплаты акцизов на моторные масла для дизельных и (или) карбюраторных (</w:t>
                  </w:r>
                  <w:proofErr w:type="spellStart"/>
                  <w:r w:rsidRPr="00A76406">
                    <w:rPr>
                      <w:sz w:val="16"/>
                      <w:szCs w:val="16"/>
                      <w:lang w:eastAsia="en-US"/>
                    </w:rPr>
                    <w:t>инжекторных</w:t>
                  </w:r>
                  <w:proofErr w:type="spellEnd"/>
                  <w:r w:rsidRPr="00A76406">
                    <w:rPr>
                      <w:sz w:val="16"/>
                      <w:szCs w:val="16"/>
                      <w:lang w:eastAsia="en-US"/>
                    </w:rPr>
                    <w:t>) двигателей,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14,2</w:t>
                  </w:r>
                </w:p>
              </w:tc>
            </w:tr>
            <w:tr w:rsidR="00A76406" w:rsidRPr="00A76406" w:rsidTr="00A31D6C">
              <w:trPr>
                <w:trHeight w:val="531"/>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1 03 02250 01 0000 110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jc w:val="both"/>
                    <w:rPr>
                      <w:sz w:val="16"/>
                      <w:szCs w:val="16"/>
                      <w:lang w:eastAsia="en-US"/>
                    </w:rPr>
                  </w:pPr>
                  <w:r w:rsidRPr="00A76406">
                    <w:rPr>
                      <w:sz w:val="16"/>
                      <w:szCs w:val="16"/>
                      <w:lang w:eastAsia="en-US"/>
                    </w:rPr>
                    <w:t>Доходы от уплаты акцизов на автомобильный бензин</w:t>
                  </w:r>
                  <w:proofErr w:type="gramStart"/>
                  <w:r w:rsidRPr="00A76406">
                    <w:rPr>
                      <w:sz w:val="16"/>
                      <w:szCs w:val="16"/>
                      <w:lang w:eastAsia="en-US"/>
                    </w:rPr>
                    <w:t xml:space="preserve"> ,</w:t>
                  </w:r>
                  <w:proofErr w:type="gramEnd"/>
                  <w:r w:rsidRPr="00A76406">
                    <w:rPr>
                      <w:sz w:val="16"/>
                      <w:szCs w:val="16"/>
                      <w:lang w:eastAsia="en-US"/>
                    </w:rPr>
                    <w:t xml:space="preserve">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614,4</w:t>
                  </w:r>
                </w:p>
              </w:tc>
            </w:tr>
            <w:tr w:rsidR="00A76406" w:rsidRPr="00A76406" w:rsidTr="00A31D6C">
              <w:trPr>
                <w:trHeight w:val="597"/>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1 03 02250 01 0000 110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jc w:val="both"/>
                    <w:rPr>
                      <w:sz w:val="16"/>
                      <w:szCs w:val="16"/>
                      <w:lang w:eastAsia="en-US"/>
                    </w:rPr>
                  </w:pPr>
                  <w:r w:rsidRPr="00A76406">
                    <w:rPr>
                      <w:sz w:val="16"/>
                      <w:szCs w:val="16"/>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6,1</w:t>
                  </w:r>
                </w:p>
              </w:tc>
            </w:tr>
            <w:tr w:rsidR="00A76406" w:rsidRPr="00A76406" w:rsidTr="00A31D6C">
              <w:trPr>
                <w:trHeight w:val="203"/>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1 05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Налоги на  совокупный  доход</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52,0</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1 05 03000 01 0000 110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Единый сельскохозяйственный налог</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52,0</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05 03010 01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Единый сельскохозяйственный налог</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52,0</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xml:space="preserve"> 1 06 00000 00 0000 000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Налоги на имущество</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566,0</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1 06 01000 00 0000 110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Налог на имущество физических лиц</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86,0</w:t>
                  </w:r>
                </w:p>
              </w:tc>
            </w:tr>
            <w:tr w:rsidR="00A76406" w:rsidRPr="00A76406" w:rsidTr="00A31D6C">
              <w:trPr>
                <w:trHeight w:val="395"/>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06 01030 10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Налог на имущество физических лиц, взимаемый по ставкам, при меняемым к объектам налогообложения</w:t>
                  </w:r>
                  <w:proofErr w:type="gramStart"/>
                  <w:r w:rsidRPr="00A76406">
                    <w:rPr>
                      <w:sz w:val="16"/>
                      <w:szCs w:val="16"/>
                      <w:lang w:eastAsia="en-US"/>
                    </w:rPr>
                    <w:t xml:space="preserve"> ,</w:t>
                  </w:r>
                  <w:proofErr w:type="gramEnd"/>
                  <w:r w:rsidRPr="00A76406">
                    <w:rPr>
                      <w:sz w:val="16"/>
                      <w:szCs w:val="16"/>
                      <w:lang w:eastAsia="en-US"/>
                    </w:rPr>
                    <w:t>расположенным в границах поселений</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86,0</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06 06000 00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sz w:val="16"/>
                      <w:szCs w:val="16"/>
                      <w:lang w:eastAsia="en-US"/>
                    </w:rPr>
                    <w:t>Земельный налог</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480,0</w:t>
                  </w:r>
                </w:p>
              </w:tc>
            </w:tr>
            <w:tr w:rsidR="00A76406" w:rsidRPr="00A76406" w:rsidTr="00A31D6C">
              <w:trPr>
                <w:trHeight w:val="319"/>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06 06010 00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480,0</w:t>
                  </w:r>
                </w:p>
              </w:tc>
            </w:tr>
            <w:tr w:rsidR="00A76406" w:rsidRPr="00A76406" w:rsidTr="00A31D6C">
              <w:trPr>
                <w:trHeight w:val="595"/>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06 06013 10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280,0</w:t>
                  </w:r>
                </w:p>
              </w:tc>
            </w:tr>
            <w:tr w:rsidR="00A76406" w:rsidRPr="00A76406" w:rsidTr="00A31D6C">
              <w:trPr>
                <w:trHeight w:val="519"/>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1 06 06023 10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200,0</w:t>
                  </w:r>
                </w:p>
              </w:tc>
            </w:tr>
            <w:tr w:rsidR="00A76406" w:rsidRPr="00A76406" w:rsidTr="00A31D6C">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1 08 00000 00 0000  000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xml:space="preserve">Государственная пошлина </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xml:space="preserve"> 3,0</w:t>
                  </w:r>
                </w:p>
              </w:tc>
            </w:tr>
            <w:tr w:rsidR="00A76406" w:rsidRPr="00A76406" w:rsidTr="00A31D6C">
              <w:trPr>
                <w:trHeight w:val="203"/>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1 08 01000 10 0000 110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Государственная пошлина по делам, рассматриваемым в арбитражных судах</w:t>
                  </w:r>
                </w:p>
              </w:tc>
              <w:tc>
                <w:tcPr>
                  <w:tcW w:w="1107"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sz w:val="16"/>
                      <w:szCs w:val="16"/>
                      <w:lang w:eastAsia="en-US"/>
                    </w:rPr>
                  </w:pPr>
                </w:p>
              </w:tc>
            </w:tr>
            <w:tr w:rsidR="00A76406" w:rsidRPr="00A76406" w:rsidTr="00A31D6C">
              <w:trPr>
                <w:trHeight w:val="407"/>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1 08 04000 10 0000  110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3,0</w:t>
                  </w:r>
                </w:p>
              </w:tc>
            </w:tr>
            <w:tr w:rsidR="00A76406" w:rsidRPr="00A76406" w:rsidTr="00A31D6C">
              <w:trPr>
                <w:trHeight w:val="555"/>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1 08 04020 10 0000 110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Госпошлина за совершение нотариальных действий должностными лицами органов местного </w:t>
                  </w:r>
                  <w:proofErr w:type="gramStart"/>
                  <w:r w:rsidRPr="00A76406">
                    <w:rPr>
                      <w:sz w:val="16"/>
                      <w:szCs w:val="16"/>
                      <w:lang w:eastAsia="en-US"/>
                    </w:rPr>
                    <w:t>само управления</w:t>
                  </w:r>
                  <w:proofErr w:type="gramEnd"/>
                  <w:r w:rsidRPr="00A76406">
                    <w:rPr>
                      <w:sz w:val="16"/>
                      <w:szCs w:val="16"/>
                      <w:lang w:eastAsia="en-US"/>
                    </w:rPr>
                    <w:t>, уполномоченных в соответствии с законодательными актами Российской Федерации на совершение нотариальных действий</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3,0</w:t>
                  </w:r>
                </w:p>
              </w:tc>
            </w:tr>
            <w:tr w:rsidR="00A76406" w:rsidRPr="00A76406" w:rsidTr="00A31D6C">
              <w:trPr>
                <w:trHeight w:val="394"/>
              </w:trPr>
              <w:tc>
                <w:tcPr>
                  <w:tcW w:w="2298"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b/>
                      <w:sz w:val="16"/>
                      <w:szCs w:val="16"/>
                      <w:lang w:eastAsia="en-US"/>
                    </w:rPr>
                  </w:pPr>
                  <w:r w:rsidRPr="00A76406">
                    <w:rPr>
                      <w:b/>
                      <w:sz w:val="16"/>
                      <w:szCs w:val="16"/>
                      <w:lang w:eastAsia="en-US"/>
                    </w:rPr>
                    <w:t xml:space="preserve"> </w:t>
                  </w:r>
                </w:p>
                <w:p w:rsidR="00A76406" w:rsidRPr="00A76406" w:rsidRDefault="00A76406" w:rsidP="00A31D6C">
                  <w:pPr>
                    <w:spacing w:line="276" w:lineRule="auto"/>
                    <w:rPr>
                      <w:b/>
                      <w:sz w:val="16"/>
                      <w:szCs w:val="16"/>
                      <w:lang w:eastAsia="en-US"/>
                    </w:rPr>
                  </w:pPr>
                  <w:r w:rsidRPr="00A76406">
                    <w:rPr>
                      <w:b/>
                      <w:sz w:val="16"/>
                      <w:szCs w:val="16"/>
                      <w:lang w:eastAsia="en-US"/>
                    </w:rPr>
                    <w:t>1 11 00000 00 0000 000</w:t>
                  </w:r>
                </w:p>
                <w:p w:rsidR="00A76406" w:rsidRPr="00A76406" w:rsidRDefault="00A76406" w:rsidP="00A31D6C">
                  <w:pPr>
                    <w:spacing w:line="276" w:lineRule="auto"/>
                    <w:rPr>
                      <w:b/>
                      <w:sz w:val="16"/>
                      <w:szCs w:val="16"/>
                      <w:lang w:eastAsia="en-US"/>
                    </w:rPr>
                  </w:pPr>
                </w:p>
              </w:tc>
              <w:tc>
                <w:tcPr>
                  <w:tcW w:w="7572"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b/>
                      <w:sz w:val="16"/>
                      <w:szCs w:val="16"/>
                      <w:lang w:eastAsia="en-US"/>
                    </w:rPr>
                  </w:pPr>
                </w:p>
                <w:p w:rsidR="00A76406" w:rsidRPr="00A76406" w:rsidRDefault="00A76406" w:rsidP="00A31D6C">
                  <w:pPr>
                    <w:spacing w:line="276" w:lineRule="auto"/>
                    <w:rPr>
                      <w:b/>
                      <w:sz w:val="16"/>
                      <w:szCs w:val="16"/>
                      <w:lang w:eastAsia="en-US"/>
                    </w:rPr>
                  </w:pPr>
                  <w:r w:rsidRPr="00A76406">
                    <w:rPr>
                      <w:b/>
                      <w:sz w:val="16"/>
                      <w:szCs w:val="16"/>
                      <w:lang w:eastAsia="en-US"/>
                    </w:rPr>
                    <w:t>Доходы от использования имущества</w:t>
                  </w:r>
                  <w:proofErr w:type="gramStart"/>
                  <w:r w:rsidRPr="00A76406">
                    <w:rPr>
                      <w:b/>
                      <w:sz w:val="16"/>
                      <w:szCs w:val="16"/>
                      <w:lang w:eastAsia="en-US"/>
                    </w:rPr>
                    <w:t xml:space="preserve"> ,</w:t>
                  </w:r>
                  <w:proofErr w:type="gramEnd"/>
                  <w:r w:rsidRPr="00A76406">
                    <w:rPr>
                      <w:b/>
                      <w:sz w:val="16"/>
                      <w:szCs w:val="16"/>
                      <w:lang w:eastAsia="en-US"/>
                    </w:rPr>
                    <w:t>находящегося в государственной и муниципальной собственности</w:t>
                  </w:r>
                </w:p>
              </w:tc>
              <w:tc>
                <w:tcPr>
                  <w:tcW w:w="1107"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b/>
                      <w:sz w:val="16"/>
                      <w:szCs w:val="16"/>
                      <w:lang w:eastAsia="en-US"/>
                    </w:rPr>
                  </w:pPr>
                </w:p>
                <w:p w:rsidR="00A76406" w:rsidRPr="00A76406" w:rsidRDefault="00A76406" w:rsidP="00A31D6C">
                  <w:pPr>
                    <w:spacing w:line="276" w:lineRule="auto"/>
                    <w:rPr>
                      <w:b/>
                      <w:sz w:val="16"/>
                      <w:szCs w:val="16"/>
                      <w:lang w:eastAsia="en-US"/>
                    </w:rPr>
                  </w:pPr>
                  <w:r w:rsidRPr="00A76406">
                    <w:rPr>
                      <w:b/>
                      <w:sz w:val="16"/>
                      <w:szCs w:val="16"/>
                      <w:lang w:eastAsia="en-US"/>
                    </w:rPr>
                    <w:t xml:space="preserve"> 333,5</w:t>
                  </w:r>
                </w:p>
              </w:tc>
            </w:tr>
            <w:tr w:rsidR="00A76406" w:rsidRPr="00A76406" w:rsidTr="00A31D6C">
              <w:trPr>
                <w:trHeight w:val="834"/>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1 11 05000 00 0000 120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sz w:val="16"/>
                      <w:szCs w:val="16"/>
                      <w:lang w:eastAsia="en-U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333,5</w:t>
                  </w:r>
                </w:p>
              </w:tc>
            </w:tr>
            <w:tr w:rsidR="00A76406" w:rsidRPr="00A76406" w:rsidTr="00A31D6C">
              <w:trPr>
                <w:trHeight w:val="550"/>
              </w:trPr>
              <w:tc>
                <w:tcPr>
                  <w:tcW w:w="2298"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sz w:val="16"/>
                      <w:szCs w:val="16"/>
                      <w:lang w:eastAsia="en-US"/>
                    </w:rPr>
                  </w:pPr>
                  <w:r w:rsidRPr="00A76406">
                    <w:rPr>
                      <w:sz w:val="16"/>
                      <w:szCs w:val="16"/>
                      <w:lang w:eastAsia="en-US"/>
                    </w:rPr>
                    <w:t xml:space="preserve"> 1 11 05010 00 0000 120</w:t>
                  </w:r>
                </w:p>
                <w:p w:rsidR="00A76406" w:rsidRPr="00A76406" w:rsidRDefault="00A76406" w:rsidP="00A31D6C">
                  <w:pPr>
                    <w:spacing w:line="276" w:lineRule="auto"/>
                    <w:ind w:firstLine="708"/>
                    <w:rPr>
                      <w:sz w:val="16"/>
                      <w:szCs w:val="16"/>
                      <w:lang w:eastAsia="en-US"/>
                    </w:rPr>
                  </w:pP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b/>
                      <w:sz w:val="16"/>
                      <w:szCs w:val="16"/>
                      <w:lang w:eastAsia="en-US"/>
                    </w:rPr>
                    <w:t xml:space="preserve"> </w:t>
                  </w:r>
                  <w:r w:rsidRPr="00A76406">
                    <w:rPr>
                      <w:sz w:val="16"/>
                      <w:szCs w:val="16"/>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298,7</w:t>
                  </w:r>
                </w:p>
              </w:tc>
            </w:tr>
          </w:tbl>
          <w:p w:rsidR="00BA7D5A" w:rsidRDefault="00BA7D5A" w:rsidP="00CE2ACA">
            <w:pPr>
              <w:pStyle w:val="a4"/>
              <w:jc w:val="both"/>
              <w:rPr>
                <w:rFonts w:ascii="Times New Roman" w:hAnsi="Times New Roman" w:cs="Times New Roman"/>
                <w:b/>
                <w:sz w:val="20"/>
                <w:szCs w:val="20"/>
              </w:rPr>
            </w:pPr>
          </w:p>
          <w:p w:rsidR="00BA7D5A" w:rsidRPr="004D3C95" w:rsidRDefault="00BA7D5A" w:rsidP="00CE2ACA">
            <w:pPr>
              <w:pStyle w:val="a4"/>
              <w:jc w:val="both"/>
              <w:rPr>
                <w:rFonts w:ascii="Times New Roman" w:hAnsi="Times New Roman" w:cs="Times New Roman"/>
                <w:b/>
                <w:sz w:val="20"/>
                <w:szCs w:val="20"/>
              </w:rPr>
            </w:pPr>
          </w:p>
        </w:tc>
      </w:tr>
    </w:tbl>
    <w:p w:rsidR="00BA7D5A" w:rsidRDefault="00BA7D5A" w:rsidP="00BA7D5A">
      <w:pPr>
        <w:pStyle w:val="a4"/>
        <w:jc w:val="both"/>
        <w:rPr>
          <w:rFonts w:ascii="Times New Roman" w:hAnsi="Times New Roman" w:cs="Times New Roman"/>
        </w:rPr>
      </w:pPr>
    </w:p>
    <w:tbl>
      <w:tblPr>
        <w:tblStyle w:val="a3"/>
        <w:tblW w:w="11058" w:type="dxa"/>
        <w:tblInd w:w="-318" w:type="dxa"/>
        <w:tblLook w:val="04A0" w:firstRow="1" w:lastRow="0" w:firstColumn="1" w:lastColumn="0" w:noHBand="0" w:noVBand="1"/>
      </w:tblPr>
      <w:tblGrid>
        <w:gridCol w:w="11206"/>
      </w:tblGrid>
      <w:tr w:rsidR="00BA7D5A" w:rsidRPr="004D3C95" w:rsidTr="00CE2ACA">
        <w:tc>
          <w:tcPr>
            <w:tcW w:w="11058" w:type="dxa"/>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t>№ 18, Пятница, 28.11.2014 г.</w:t>
            </w:r>
            <w:r>
              <w:rPr>
                <w:rFonts w:ascii="Monotype Corsiva" w:hAnsi="Monotype Corsiva"/>
                <w:b/>
                <w:sz w:val="16"/>
                <w:szCs w:val="16"/>
              </w:rPr>
              <w:t xml:space="preserve">                                                                      ЗАВЬЯЛОВСКИЙ   ВЕСТНИК                                                                                                         13</w:t>
            </w:r>
          </w:p>
          <w:tbl>
            <w:tblPr>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7572"/>
              <w:gridCol w:w="1107"/>
            </w:tblGrid>
            <w:tr w:rsidR="00A76406" w:rsidRPr="00A76406" w:rsidTr="00A76406">
              <w:trPr>
                <w:trHeight w:val="615"/>
              </w:trPr>
              <w:tc>
                <w:tcPr>
                  <w:tcW w:w="2298"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sz w:val="16"/>
                      <w:szCs w:val="16"/>
                      <w:lang w:eastAsia="en-US"/>
                    </w:rPr>
                  </w:pPr>
                  <w:r w:rsidRPr="00A76406">
                    <w:rPr>
                      <w:sz w:val="16"/>
                      <w:szCs w:val="16"/>
                      <w:lang w:eastAsia="en-US"/>
                    </w:rPr>
                    <w:t> 1 11 05013 10 0000 120</w:t>
                  </w:r>
                </w:p>
                <w:p w:rsidR="00A76406" w:rsidRPr="00A76406" w:rsidRDefault="00A76406" w:rsidP="00A31D6C">
                  <w:pPr>
                    <w:spacing w:line="276" w:lineRule="auto"/>
                    <w:rPr>
                      <w:sz w:val="16"/>
                      <w:szCs w:val="16"/>
                      <w:lang w:eastAsia="en-US"/>
                    </w:rPr>
                  </w:pPr>
                </w:p>
                <w:p w:rsidR="00A76406" w:rsidRPr="00A76406" w:rsidRDefault="00A76406" w:rsidP="00A31D6C">
                  <w:pPr>
                    <w:spacing w:line="276" w:lineRule="auto"/>
                    <w:rPr>
                      <w:sz w:val="16"/>
                      <w:szCs w:val="16"/>
                      <w:lang w:eastAsia="en-US"/>
                    </w:rPr>
                  </w:pPr>
                </w:p>
                <w:p w:rsidR="00A76406" w:rsidRPr="00A76406" w:rsidRDefault="00A76406" w:rsidP="00A31D6C">
                  <w:pPr>
                    <w:spacing w:line="276" w:lineRule="auto"/>
                    <w:rPr>
                      <w:sz w:val="16"/>
                      <w:szCs w:val="16"/>
                      <w:lang w:eastAsia="en-US"/>
                    </w:rPr>
                  </w:pP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Доходы</w:t>
                  </w:r>
                  <w:proofErr w:type="gramStart"/>
                  <w:r w:rsidRPr="00A76406">
                    <w:rPr>
                      <w:sz w:val="16"/>
                      <w:szCs w:val="16"/>
                      <w:lang w:eastAsia="en-US"/>
                    </w:rPr>
                    <w:t xml:space="preserve"> ,</w:t>
                  </w:r>
                  <w:proofErr w:type="gramEnd"/>
                  <w:r w:rsidRPr="00A76406">
                    <w:rPr>
                      <w:sz w:val="16"/>
                      <w:szCs w:val="16"/>
                      <w:lang w:eastAsia="en-US"/>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298,7</w:t>
                  </w:r>
                </w:p>
              </w:tc>
            </w:tr>
            <w:tr w:rsidR="00A76406" w:rsidRPr="00A76406" w:rsidTr="00A76406">
              <w:trPr>
                <w:trHeight w:val="613"/>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1 11 05030 00 0000 120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Доходы от сдачи в аренду </w:t>
                  </w:r>
                  <w:proofErr w:type="spellStart"/>
                  <w:r w:rsidRPr="00A76406">
                    <w:rPr>
                      <w:sz w:val="16"/>
                      <w:szCs w:val="16"/>
                      <w:lang w:eastAsia="en-US"/>
                    </w:rPr>
                    <w:t>имущества</w:t>
                  </w:r>
                  <w:proofErr w:type="gramStart"/>
                  <w:r w:rsidRPr="00A76406">
                    <w:rPr>
                      <w:sz w:val="16"/>
                      <w:szCs w:val="16"/>
                      <w:lang w:eastAsia="en-US"/>
                    </w:rPr>
                    <w:t>,н</w:t>
                  </w:r>
                  <w:proofErr w:type="gramEnd"/>
                  <w:r w:rsidRPr="00A76406">
                    <w:rPr>
                      <w:sz w:val="16"/>
                      <w:szCs w:val="16"/>
                      <w:lang w:eastAsia="en-US"/>
                    </w:rPr>
                    <w:t>аходящемся</w:t>
                  </w:r>
                  <w:proofErr w:type="spellEnd"/>
                  <w:r w:rsidRPr="00A76406">
                    <w:rPr>
                      <w:sz w:val="16"/>
                      <w:szCs w:val="16"/>
                      <w:lang w:eastAsia="en-US"/>
                    </w:rPr>
                    <w:t xml:space="preserve"> в оперативном управлении органов государственной </w:t>
                  </w:r>
                  <w:proofErr w:type="spellStart"/>
                  <w:r w:rsidRPr="00A76406">
                    <w:rPr>
                      <w:sz w:val="16"/>
                      <w:szCs w:val="16"/>
                      <w:lang w:eastAsia="en-US"/>
                    </w:rPr>
                    <w:t>власти,органов</w:t>
                  </w:r>
                  <w:proofErr w:type="spellEnd"/>
                  <w:r w:rsidRPr="00A76406">
                    <w:rPr>
                      <w:sz w:val="16"/>
                      <w:szCs w:val="16"/>
                      <w:lang w:eastAsia="en-US"/>
                    </w:rPr>
                    <w:t xml:space="preserve"> местного </w:t>
                  </w:r>
                  <w:proofErr w:type="spellStart"/>
                  <w:r w:rsidRPr="00A76406">
                    <w:rPr>
                      <w:sz w:val="16"/>
                      <w:szCs w:val="16"/>
                      <w:lang w:eastAsia="en-US"/>
                    </w:rPr>
                    <w:t>самоуправления,государственныъх</w:t>
                  </w:r>
                  <w:proofErr w:type="spellEnd"/>
                  <w:r w:rsidRPr="00A76406">
                    <w:rPr>
                      <w:sz w:val="16"/>
                      <w:szCs w:val="16"/>
                      <w:lang w:eastAsia="en-US"/>
                    </w:rPr>
                    <w:t xml:space="preserve"> внебюджетных фондов и созданных ими учреждений (за исключением имущества бюджетных и автономных учреждений)</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34,8</w:t>
                  </w:r>
                </w:p>
              </w:tc>
            </w:tr>
            <w:tr w:rsidR="00A76406" w:rsidRPr="00A76406" w:rsidTr="00A76406">
              <w:trPr>
                <w:trHeight w:val="537"/>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1 11 05035 10 0000 120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Доходы от сдачи в аренду </w:t>
                  </w:r>
                  <w:proofErr w:type="spellStart"/>
                  <w:r w:rsidRPr="00A76406">
                    <w:rPr>
                      <w:sz w:val="16"/>
                      <w:szCs w:val="16"/>
                      <w:lang w:eastAsia="en-US"/>
                    </w:rPr>
                    <w:t>имущества</w:t>
                  </w:r>
                  <w:proofErr w:type="gramStart"/>
                  <w:r w:rsidRPr="00A76406">
                    <w:rPr>
                      <w:sz w:val="16"/>
                      <w:szCs w:val="16"/>
                      <w:lang w:eastAsia="en-US"/>
                    </w:rPr>
                    <w:t>,н</w:t>
                  </w:r>
                  <w:proofErr w:type="gramEnd"/>
                  <w:r w:rsidRPr="00A76406">
                    <w:rPr>
                      <w:sz w:val="16"/>
                      <w:szCs w:val="16"/>
                      <w:lang w:eastAsia="en-US"/>
                    </w:rPr>
                    <w:t>аходящемся</w:t>
                  </w:r>
                  <w:proofErr w:type="spellEnd"/>
                  <w:r w:rsidRPr="00A76406">
                    <w:rPr>
                      <w:sz w:val="16"/>
                      <w:szCs w:val="16"/>
                      <w:lang w:eastAsia="en-US"/>
                    </w:rPr>
                    <w:t xml:space="preserve">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34,8</w:t>
                  </w:r>
                </w:p>
              </w:tc>
            </w:tr>
            <w:tr w:rsidR="00A76406" w:rsidRPr="00A76406" w:rsidTr="00A76406">
              <w:trPr>
                <w:trHeight w:val="177"/>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1 13 00000 00 0000 000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Доходы от оказания платных услуг (работ) и компенсации затрат государства</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xml:space="preserve">  16,0</w:t>
                  </w:r>
                </w:p>
              </w:tc>
            </w:tr>
            <w:tr w:rsidR="00A76406" w:rsidRPr="00A76406" w:rsidTr="00A76406">
              <w:trPr>
                <w:trHeight w:val="203"/>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1 13 01000 00 0000 130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Доходы от оказания платных услуг (работ)</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16,0</w:t>
                  </w:r>
                </w:p>
              </w:tc>
            </w:tr>
            <w:tr w:rsidR="00A76406" w:rsidRPr="00A76406" w:rsidTr="00A76406">
              <w:trPr>
                <w:trHeight w:val="155"/>
              </w:trPr>
              <w:tc>
                <w:tcPr>
                  <w:tcW w:w="2298"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sz w:val="16"/>
                      <w:szCs w:val="16"/>
                      <w:lang w:eastAsia="en-US"/>
                    </w:rPr>
                  </w:pPr>
                  <w:r w:rsidRPr="00A76406">
                    <w:rPr>
                      <w:sz w:val="16"/>
                      <w:szCs w:val="16"/>
                      <w:lang w:eastAsia="en-US"/>
                    </w:rPr>
                    <w:t>1 13 01995 10 0000 130</w:t>
                  </w:r>
                </w:p>
                <w:p w:rsidR="00A76406" w:rsidRPr="00A76406" w:rsidRDefault="00A76406" w:rsidP="00A31D6C">
                  <w:pPr>
                    <w:spacing w:line="276" w:lineRule="auto"/>
                    <w:rPr>
                      <w:sz w:val="16"/>
                      <w:szCs w:val="16"/>
                      <w:lang w:eastAsia="en-US"/>
                    </w:rPr>
                  </w:pP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Прочие доходы от оказания платных услуг (работ) получателями средств бюджетов поселений</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16,0</w:t>
                  </w:r>
                </w:p>
              </w:tc>
            </w:tr>
            <w:tr w:rsidR="00A76406" w:rsidRPr="00A76406" w:rsidTr="00A76406">
              <w:trPr>
                <w:trHeight w:val="148"/>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1 14 00000 00 0000 130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sz w:val="16"/>
                      <w:szCs w:val="16"/>
                      <w:lang w:eastAsia="en-US"/>
                    </w:rPr>
                    <w:t>Доходы от продажи материальных и нематериальных активов</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1,0</w:t>
                  </w:r>
                </w:p>
              </w:tc>
            </w:tr>
            <w:tr w:rsidR="00A76406" w:rsidRPr="00A76406" w:rsidTr="00A76406">
              <w:trPr>
                <w:trHeight w:val="394"/>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1 14 06013 10 0000 130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Доходы от продажи земельных участков</w:t>
                  </w:r>
                  <w:proofErr w:type="gramStart"/>
                  <w:r w:rsidRPr="00A76406">
                    <w:rPr>
                      <w:sz w:val="16"/>
                      <w:szCs w:val="16"/>
                      <w:lang w:eastAsia="en-US"/>
                    </w:rPr>
                    <w:t xml:space="preserve"> ,</w:t>
                  </w:r>
                  <w:proofErr w:type="gramEnd"/>
                  <w:r w:rsidRPr="00A76406">
                    <w:rPr>
                      <w:sz w:val="16"/>
                      <w:szCs w:val="16"/>
                      <w:lang w:eastAsia="en-US"/>
                    </w:rPr>
                    <w:t>государственная собственность на которые не разграничена и которые расположены в границах поселения</w:t>
                  </w:r>
                </w:p>
              </w:tc>
              <w:tc>
                <w:tcPr>
                  <w:tcW w:w="1107" w:type="dxa"/>
                  <w:tcBorders>
                    <w:top w:val="nil"/>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1,0</w:t>
                  </w:r>
                </w:p>
              </w:tc>
            </w:tr>
            <w:tr w:rsidR="00A76406" w:rsidRPr="00A76406" w:rsidTr="00A76406">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2 00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Безвозмездные поступления</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5828,62</w:t>
                  </w:r>
                </w:p>
              </w:tc>
            </w:tr>
            <w:tr w:rsidR="00A76406" w:rsidRPr="00A76406" w:rsidTr="00A76406">
              <w:trPr>
                <w:trHeight w:val="118"/>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2 02 00000 00 0000 000</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Безвозмездные  поступления от других бюджетов  бюджетной системы Российской Федерации </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5828,62</w:t>
                  </w:r>
                </w:p>
              </w:tc>
            </w:tr>
            <w:tr w:rsidR="00A76406" w:rsidRPr="00A76406" w:rsidTr="00A76406">
              <w:trPr>
                <w:trHeight w:val="178"/>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 2 02 01000 00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Дотации бюджетам субъектов Российской Федерации и муниципальных образований</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4619,8</w:t>
                  </w:r>
                </w:p>
              </w:tc>
            </w:tr>
            <w:tr w:rsidR="00A76406" w:rsidRPr="00A76406" w:rsidTr="00A76406">
              <w:trPr>
                <w:trHeight w:val="19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2 02 01001 00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Дотации на выравнивание бюджетной обеспеченности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4619,8</w:t>
                  </w:r>
                </w:p>
              </w:tc>
            </w:tr>
            <w:tr w:rsidR="00A76406" w:rsidRPr="00A76406" w:rsidTr="00A76406">
              <w:trPr>
                <w:trHeight w:val="170"/>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2 02 01001 10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Дотации бюджетам поселений на выравнивание бюджетной обеспеченности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4619,8</w:t>
                  </w:r>
                </w:p>
              </w:tc>
            </w:tr>
            <w:tr w:rsidR="00A76406" w:rsidRPr="00A76406" w:rsidTr="00A76406">
              <w:trPr>
                <w:trHeight w:val="229"/>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2 02 02999 00 0000 151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Прочие субсидии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1131,72</w:t>
                  </w:r>
                </w:p>
              </w:tc>
            </w:tr>
            <w:tr w:rsidR="00A76406" w:rsidRPr="00A76406" w:rsidTr="00A76406">
              <w:trPr>
                <w:trHeight w:val="134"/>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2 02 02999 10 0000 151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Прочие субсидии бюджетам поселений</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631,72</w:t>
                  </w:r>
                </w:p>
              </w:tc>
            </w:tr>
            <w:tr w:rsidR="00A76406" w:rsidRPr="00A76406" w:rsidTr="00A76406">
              <w:trPr>
                <w:trHeight w:val="621"/>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2 02 02041 10 0000 151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Субсидии бюджетам поселений на </w:t>
                  </w:r>
                  <w:proofErr w:type="spellStart"/>
                  <w:r w:rsidRPr="00A76406">
                    <w:rPr>
                      <w:sz w:val="16"/>
                      <w:szCs w:val="16"/>
                      <w:lang w:eastAsia="en-US"/>
                    </w:rPr>
                    <w:t>строительство</w:t>
                  </w:r>
                  <w:proofErr w:type="gramStart"/>
                  <w:r w:rsidRPr="00A76406">
                    <w:rPr>
                      <w:sz w:val="16"/>
                      <w:szCs w:val="16"/>
                      <w:lang w:eastAsia="en-US"/>
                    </w:rPr>
                    <w:t>,м</w:t>
                  </w:r>
                  <w:proofErr w:type="gramEnd"/>
                  <w:r w:rsidRPr="00A76406">
                    <w:rPr>
                      <w:sz w:val="16"/>
                      <w:szCs w:val="16"/>
                      <w:lang w:eastAsia="en-US"/>
                    </w:rPr>
                    <w:t>одернизацию,ремонт</w:t>
                  </w:r>
                  <w:proofErr w:type="spellEnd"/>
                  <w:r w:rsidRPr="00A76406">
                    <w:rPr>
                      <w:sz w:val="16"/>
                      <w:szCs w:val="16"/>
                      <w:lang w:eastAsia="en-US"/>
                    </w:rPr>
                    <w:t xml:space="preserve"> и содержание автомобильных дорог общего </w:t>
                  </w:r>
                  <w:proofErr w:type="spellStart"/>
                  <w:r w:rsidRPr="00A76406">
                    <w:rPr>
                      <w:sz w:val="16"/>
                      <w:szCs w:val="16"/>
                      <w:lang w:eastAsia="en-US"/>
                    </w:rPr>
                    <w:t>пользования,в</w:t>
                  </w:r>
                  <w:proofErr w:type="spellEnd"/>
                  <w:r w:rsidRPr="00A76406">
                    <w:rPr>
                      <w:sz w:val="16"/>
                      <w:szCs w:val="16"/>
                      <w:lang w:eastAsia="en-US"/>
                    </w:rPr>
                    <w:t xml:space="preserve"> том числе дорог в поселениях(за исключением автомобильных дорог федерального значения)    </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 xml:space="preserve"> 500,0</w:t>
                  </w:r>
                </w:p>
              </w:tc>
            </w:tr>
            <w:tr w:rsidR="00A76406" w:rsidRPr="00A76406" w:rsidTr="00A76406">
              <w:trPr>
                <w:trHeight w:val="245"/>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2 02 03000 00 0000 151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Субвенции бюджетам субъектов Российской Федерации и муниципальных образований</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77,1</w:t>
                  </w:r>
                </w:p>
              </w:tc>
            </w:tr>
            <w:tr w:rsidR="00A76406" w:rsidRPr="00A76406" w:rsidTr="00A76406">
              <w:trPr>
                <w:trHeight w:val="409"/>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2 02 03015 00 0000 151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sz w:val="16"/>
                      <w:szCs w:val="16"/>
                      <w:lang w:eastAsia="en-US"/>
                    </w:rPr>
                    <w:t>Субвенции бюджетам на осуществление первичного воинского учета на территориях, где отсутствуют военные комиссариаты</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77,0</w:t>
                  </w:r>
                </w:p>
              </w:tc>
            </w:tr>
            <w:tr w:rsidR="00A76406" w:rsidRPr="00A76406" w:rsidTr="00A76406">
              <w:trPr>
                <w:trHeight w:val="106"/>
              </w:trPr>
              <w:tc>
                <w:tcPr>
                  <w:tcW w:w="2298"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sz w:val="16"/>
                      <w:szCs w:val="16"/>
                      <w:lang w:eastAsia="en-US"/>
                    </w:rPr>
                  </w:pPr>
                  <w:r w:rsidRPr="00A76406">
                    <w:rPr>
                      <w:sz w:val="16"/>
                      <w:szCs w:val="16"/>
                      <w:lang w:eastAsia="en-US"/>
                    </w:rPr>
                    <w:t>2 02 03015 10 0000 151</w:t>
                  </w:r>
                </w:p>
                <w:p w:rsidR="00A76406" w:rsidRPr="00A76406" w:rsidRDefault="00A76406" w:rsidP="00A31D6C">
                  <w:pPr>
                    <w:spacing w:line="276" w:lineRule="auto"/>
                    <w:jc w:val="right"/>
                    <w:rPr>
                      <w:sz w:val="16"/>
                      <w:szCs w:val="16"/>
                      <w:lang w:eastAsia="en-US"/>
                    </w:rPr>
                  </w:pP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sz w:val="16"/>
                      <w:szCs w:val="16"/>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77,0</w:t>
                  </w:r>
                </w:p>
              </w:tc>
            </w:tr>
            <w:tr w:rsidR="00A76406" w:rsidRPr="00A76406" w:rsidTr="00A76406">
              <w:trPr>
                <w:trHeight w:val="106"/>
              </w:trPr>
              <w:tc>
                <w:tcPr>
                  <w:tcW w:w="2298"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2 02 03024 10 0000 151</w:t>
                  </w:r>
                </w:p>
              </w:tc>
              <w:tc>
                <w:tcPr>
                  <w:tcW w:w="7572"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Субвенция бюджетам поселений на выполнение передаваемых полномочий субъектов Российской Федерации</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sz w:val="16"/>
                      <w:szCs w:val="16"/>
                      <w:lang w:eastAsia="en-US"/>
                    </w:rPr>
                  </w:pPr>
                  <w:r w:rsidRPr="00A76406">
                    <w:rPr>
                      <w:sz w:val="16"/>
                      <w:szCs w:val="16"/>
                      <w:lang w:eastAsia="en-US"/>
                    </w:rPr>
                    <w:t>0,1</w:t>
                  </w:r>
                </w:p>
              </w:tc>
            </w:tr>
            <w:tr w:rsidR="00A76406" w:rsidRPr="00A76406" w:rsidTr="00A76406">
              <w:trPr>
                <w:trHeight w:val="268"/>
              </w:trPr>
              <w:tc>
                <w:tcPr>
                  <w:tcW w:w="2298"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b/>
                      <w:sz w:val="16"/>
                      <w:szCs w:val="16"/>
                      <w:lang w:eastAsia="en-US"/>
                    </w:rPr>
                  </w:pPr>
                </w:p>
              </w:tc>
              <w:tc>
                <w:tcPr>
                  <w:tcW w:w="7572" w:type="dxa"/>
                  <w:tcBorders>
                    <w:top w:val="single" w:sz="4" w:space="0" w:color="auto"/>
                    <w:left w:val="single" w:sz="4" w:space="0" w:color="auto"/>
                    <w:bottom w:val="single" w:sz="4" w:space="0" w:color="auto"/>
                    <w:right w:val="single" w:sz="4" w:space="0" w:color="auto"/>
                  </w:tcBorders>
                </w:tcPr>
                <w:p w:rsidR="00A76406" w:rsidRPr="00A76406" w:rsidRDefault="00A76406" w:rsidP="00A31D6C">
                  <w:pPr>
                    <w:spacing w:line="276" w:lineRule="auto"/>
                    <w:rPr>
                      <w:b/>
                      <w:sz w:val="16"/>
                      <w:szCs w:val="16"/>
                      <w:lang w:eastAsia="en-US"/>
                    </w:rPr>
                  </w:pPr>
                  <w:r w:rsidRPr="00A76406">
                    <w:rPr>
                      <w:b/>
                      <w:sz w:val="16"/>
                      <w:szCs w:val="16"/>
                      <w:lang w:eastAsia="en-US"/>
                    </w:rPr>
                    <w:t>Всего доходов</w:t>
                  </w:r>
                </w:p>
              </w:tc>
              <w:tc>
                <w:tcPr>
                  <w:tcW w:w="1107" w:type="dxa"/>
                  <w:tcBorders>
                    <w:top w:val="single" w:sz="4" w:space="0" w:color="auto"/>
                    <w:left w:val="single" w:sz="4" w:space="0" w:color="auto"/>
                    <w:bottom w:val="single" w:sz="4" w:space="0" w:color="auto"/>
                    <w:right w:val="single" w:sz="4" w:space="0" w:color="auto"/>
                  </w:tcBorders>
                  <w:hideMark/>
                </w:tcPr>
                <w:p w:rsidR="00A76406" w:rsidRPr="00A76406" w:rsidRDefault="00A76406" w:rsidP="00A31D6C">
                  <w:pPr>
                    <w:spacing w:line="276" w:lineRule="auto"/>
                    <w:rPr>
                      <w:b/>
                      <w:sz w:val="16"/>
                      <w:szCs w:val="16"/>
                      <w:lang w:eastAsia="en-US"/>
                    </w:rPr>
                  </w:pPr>
                  <w:r w:rsidRPr="00A76406">
                    <w:rPr>
                      <w:b/>
                      <w:sz w:val="16"/>
                      <w:szCs w:val="16"/>
                      <w:lang w:eastAsia="en-US"/>
                    </w:rPr>
                    <w:t>8595,32</w:t>
                  </w:r>
                </w:p>
              </w:tc>
            </w:tr>
          </w:tbl>
          <w:p w:rsidR="00560872" w:rsidRDefault="00560872" w:rsidP="00560872">
            <w:pPr>
              <w:pStyle w:val="a4"/>
              <w:jc w:val="both"/>
              <w:rPr>
                <w:rFonts w:ascii="Times New Roman" w:hAnsi="Times New Roman" w:cs="Times New Roman"/>
                <w:b/>
                <w:sz w:val="20"/>
                <w:szCs w:val="20"/>
              </w:rPr>
            </w:pPr>
          </w:p>
          <w:p w:rsidR="00560872" w:rsidRPr="00E46BCB" w:rsidRDefault="00560872" w:rsidP="00560872">
            <w:pPr>
              <w:jc w:val="right"/>
              <w:rPr>
                <w:b/>
                <w:sz w:val="16"/>
                <w:szCs w:val="16"/>
              </w:rPr>
            </w:pPr>
            <w:r w:rsidRPr="00E46BCB">
              <w:rPr>
                <w:sz w:val="16"/>
                <w:szCs w:val="16"/>
              </w:rPr>
              <w:t xml:space="preserve">  </w:t>
            </w:r>
            <w:r w:rsidRPr="00E46BCB">
              <w:rPr>
                <w:b/>
                <w:sz w:val="16"/>
                <w:szCs w:val="16"/>
              </w:rPr>
              <w:t>Приложение</w:t>
            </w:r>
            <w:proofErr w:type="gramStart"/>
            <w:r w:rsidRPr="00E46BCB">
              <w:rPr>
                <w:b/>
                <w:sz w:val="16"/>
                <w:szCs w:val="16"/>
              </w:rPr>
              <w:t>4</w:t>
            </w:r>
            <w:proofErr w:type="gramEnd"/>
          </w:p>
          <w:p w:rsidR="00560872" w:rsidRPr="00E46BCB" w:rsidRDefault="00560872" w:rsidP="00560872">
            <w:pPr>
              <w:tabs>
                <w:tab w:val="left" w:pos="6555"/>
              </w:tabs>
              <w:jc w:val="right"/>
              <w:rPr>
                <w:sz w:val="16"/>
                <w:szCs w:val="16"/>
              </w:rPr>
            </w:pPr>
            <w:r w:rsidRPr="00E46BCB">
              <w:rPr>
                <w:sz w:val="16"/>
                <w:szCs w:val="16"/>
              </w:rPr>
              <w:t xml:space="preserve">                                                                                             к  решению № 178  двадцать восьмой сессии четвертого созыва Совета депутатов </w:t>
            </w:r>
            <w:proofErr w:type="spellStart"/>
            <w:r w:rsidRPr="00E46BCB">
              <w:rPr>
                <w:sz w:val="16"/>
                <w:szCs w:val="16"/>
              </w:rPr>
              <w:t>Завьяловского</w:t>
            </w:r>
            <w:proofErr w:type="spellEnd"/>
            <w:r w:rsidRPr="00E46BCB">
              <w:rPr>
                <w:sz w:val="16"/>
                <w:szCs w:val="16"/>
              </w:rPr>
              <w:t xml:space="preserve"> сельсовета </w:t>
            </w:r>
            <w:proofErr w:type="spellStart"/>
            <w:r w:rsidRPr="00E46BCB">
              <w:rPr>
                <w:sz w:val="16"/>
                <w:szCs w:val="16"/>
              </w:rPr>
              <w:t>Тогучинского</w:t>
            </w:r>
            <w:proofErr w:type="spellEnd"/>
            <w:r w:rsidRPr="00E46BCB">
              <w:rPr>
                <w:sz w:val="16"/>
                <w:szCs w:val="16"/>
              </w:rPr>
              <w:t xml:space="preserve"> района Новосибирской области «О проекте бюджета </w:t>
            </w:r>
            <w:proofErr w:type="spellStart"/>
            <w:r w:rsidRPr="00E46BCB">
              <w:rPr>
                <w:sz w:val="16"/>
                <w:szCs w:val="16"/>
              </w:rPr>
              <w:t>Завьяловского</w:t>
            </w:r>
            <w:proofErr w:type="spellEnd"/>
            <w:r w:rsidRPr="00E46BCB">
              <w:rPr>
                <w:sz w:val="16"/>
                <w:szCs w:val="16"/>
              </w:rPr>
              <w:t xml:space="preserve"> сельсовета на 2015г. </w:t>
            </w:r>
          </w:p>
          <w:p w:rsidR="00560872" w:rsidRPr="00E46BCB" w:rsidRDefault="00560872" w:rsidP="00560872">
            <w:pPr>
              <w:tabs>
                <w:tab w:val="left" w:pos="6555"/>
              </w:tabs>
              <w:jc w:val="right"/>
              <w:rPr>
                <w:sz w:val="16"/>
                <w:szCs w:val="16"/>
              </w:rPr>
            </w:pPr>
            <w:r w:rsidRPr="00E46BCB">
              <w:rPr>
                <w:sz w:val="16"/>
                <w:szCs w:val="16"/>
              </w:rPr>
              <w:t xml:space="preserve">                                                                                                          и плановый период 2016-2017гг.»</w:t>
            </w:r>
          </w:p>
          <w:p w:rsidR="00560872" w:rsidRPr="00E46BCB" w:rsidRDefault="00560872" w:rsidP="00560872">
            <w:pPr>
              <w:jc w:val="right"/>
              <w:rPr>
                <w:b/>
                <w:sz w:val="16"/>
                <w:szCs w:val="16"/>
              </w:rPr>
            </w:pPr>
            <w:r w:rsidRPr="00E46BCB">
              <w:rPr>
                <w:b/>
                <w:sz w:val="16"/>
                <w:szCs w:val="16"/>
              </w:rPr>
              <w:t>Таблица</w:t>
            </w:r>
            <w:proofErr w:type="gramStart"/>
            <w:r w:rsidRPr="00E46BCB">
              <w:rPr>
                <w:b/>
                <w:sz w:val="16"/>
                <w:szCs w:val="16"/>
              </w:rPr>
              <w:t>2</w:t>
            </w:r>
            <w:proofErr w:type="gramEnd"/>
            <w:r w:rsidRPr="00E46BCB">
              <w:rPr>
                <w:b/>
                <w:sz w:val="16"/>
                <w:szCs w:val="16"/>
              </w:rPr>
              <w:t xml:space="preserve">                                                                                                                                 </w:t>
            </w:r>
          </w:p>
          <w:p w:rsidR="00560872" w:rsidRPr="00E46BCB" w:rsidRDefault="00560872" w:rsidP="00560872">
            <w:pPr>
              <w:jc w:val="center"/>
              <w:outlineLvl w:val="0"/>
              <w:rPr>
                <w:b/>
                <w:sz w:val="16"/>
                <w:szCs w:val="16"/>
              </w:rPr>
            </w:pPr>
            <w:r w:rsidRPr="00E46BCB">
              <w:rPr>
                <w:b/>
                <w:sz w:val="16"/>
                <w:szCs w:val="16"/>
              </w:rPr>
              <w:t>ДОХОДЫ</w:t>
            </w:r>
          </w:p>
          <w:p w:rsidR="00560872" w:rsidRPr="00E46BCB" w:rsidRDefault="00560872" w:rsidP="00560872">
            <w:pPr>
              <w:jc w:val="center"/>
              <w:rPr>
                <w:b/>
                <w:sz w:val="16"/>
                <w:szCs w:val="16"/>
              </w:rPr>
            </w:pPr>
            <w:r w:rsidRPr="00E46BCB">
              <w:rPr>
                <w:b/>
                <w:sz w:val="16"/>
                <w:szCs w:val="16"/>
              </w:rPr>
              <w:t xml:space="preserve">бюджета   </w:t>
            </w:r>
            <w:proofErr w:type="spellStart"/>
            <w:r w:rsidRPr="00E46BCB">
              <w:rPr>
                <w:b/>
                <w:sz w:val="16"/>
                <w:szCs w:val="16"/>
              </w:rPr>
              <w:t>Завьяловского</w:t>
            </w:r>
            <w:proofErr w:type="spellEnd"/>
            <w:r w:rsidRPr="00E46BCB">
              <w:rPr>
                <w:b/>
                <w:sz w:val="16"/>
                <w:szCs w:val="16"/>
              </w:rPr>
              <w:t xml:space="preserve">  сельсовета </w:t>
            </w:r>
            <w:proofErr w:type="spellStart"/>
            <w:r w:rsidRPr="00E46BCB">
              <w:rPr>
                <w:b/>
                <w:sz w:val="16"/>
                <w:szCs w:val="16"/>
              </w:rPr>
              <w:t>Тогучинского</w:t>
            </w:r>
            <w:proofErr w:type="spellEnd"/>
            <w:r w:rsidRPr="00E46BCB">
              <w:rPr>
                <w:b/>
                <w:sz w:val="16"/>
                <w:szCs w:val="16"/>
              </w:rPr>
              <w:t xml:space="preserve"> района Новосибирской области на плановый период  2016-2017гг</w:t>
            </w:r>
          </w:p>
          <w:tbl>
            <w:tblPr>
              <w:tblpPr w:leftFromText="180" w:rightFromText="180" w:vertAnchor="text" w:horzAnchor="margin" w:tblpXSpec="center" w:tblpY="125"/>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6393"/>
              <w:gridCol w:w="1086"/>
              <w:gridCol w:w="950"/>
            </w:tblGrid>
            <w:tr w:rsidR="00560872" w:rsidRPr="00E46BCB" w:rsidTr="00A31D6C">
              <w:trPr>
                <w:trHeight w:val="507"/>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Коды бюджетной классификации Российской Федерации</w:t>
                  </w:r>
                </w:p>
              </w:tc>
              <w:tc>
                <w:tcPr>
                  <w:tcW w:w="6393" w:type="dxa"/>
                  <w:tcBorders>
                    <w:top w:val="single" w:sz="4" w:space="0" w:color="auto"/>
                    <w:left w:val="single" w:sz="4" w:space="0" w:color="auto"/>
                    <w:bottom w:val="single" w:sz="4" w:space="0" w:color="auto"/>
                    <w:right w:val="single" w:sz="4" w:space="0" w:color="auto"/>
                  </w:tcBorders>
                </w:tcPr>
                <w:p w:rsidR="00560872" w:rsidRPr="00E46BCB" w:rsidRDefault="00560872" w:rsidP="00A31D6C">
                  <w:pPr>
                    <w:spacing w:line="276" w:lineRule="auto"/>
                    <w:rPr>
                      <w:sz w:val="16"/>
                      <w:szCs w:val="16"/>
                      <w:lang w:eastAsia="en-US"/>
                    </w:rPr>
                  </w:pPr>
                  <w:r w:rsidRPr="00E46BCB">
                    <w:rPr>
                      <w:sz w:val="16"/>
                      <w:szCs w:val="16"/>
                      <w:lang w:eastAsia="en-US"/>
                    </w:rPr>
                    <w:t xml:space="preserve">            </w:t>
                  </w:r>
                </w:p>
                <w:p w:rsidR="00560872" w:rsidRPr="00E46BCB" w:rsidRDefault="00560872" w:rsidP="00A31D6C">
                  <w:pPr>
                    <w:spacing w:line="276" w:lineRule="auto"/>
                    <w:rPr>
                      <w:sz w:val="16"/>
                      <w:szCs w:val="16"/>
                      <w:lang w:eastAsia="en-US"/>
                    </w:rPr>
                  </w:pPr>
                  <w:r w:rsidRPr="00E46BCB">
                    <w:rPr>
                      <w:sz w:val="16"/>
                      <w:szCs w:val="16"/>
                      <w:lang w:eastAsia="en-US"/>
                    </w:rPr>
                    <w:t xml:space="preserve">              Источники доходов</w:t>
                  </w:r>
                </w:p>
                <w:p w:rsidR="00560872" w:rsidRPr="00E46BCB" w:rsidRDefault="00560872" w:rsidP="00A31D6C">
                  <w:pPr>
                    <w:spacing w:line="276" w:lineRule="auto"/>
                    <w:rPr>
                      <w:sz w:val="16"/>
                      <w:szCs w:val="16"/>
                      <w:lang w:eastAsia="en-US"/>
                    </w:rPr>
                  </w:pP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 xml:space="preserve">    </w:t>
                  </w:r>
                </w:p>
                <w:p w:rsidR="00560872" w:rsidRPr="00E46BCB" w:rsidRDefault="00560872" w:rsidP="00A31D6C">
                  <w:pPr>
                    <w:spacing w:line="276" w:lineRule="auto"/>
                    <w:rPr>
                      <w:sz w:val="16"/>
                      <w:szCs w:val="16"/>
                      <w:lang w:eastAsia="en-US"/>
                    </w:rPr>
                  </w:pPr>
                  <w:r w:rsidRPr="00E46BCB">
                    <w:rPr>
                      <w:sz w:val="16"/>
                      <w:szCs w:val="16"/>
                      <w:lang w:eastAsia="en-US"/>
                    </w:rPr>
                    <w:t xml:space="preserve">   2016 </w:t>
                  </w:r>
                </w:p>
              </w:tc>
              <w:tc>
                <w:tcPr>
                  <w:tcW w:w="950" w:type="dxa"/>
                  <w:tcBorders>
                    <w:top w:val="single" w:sz="4" w:space="0" w:color="auto"/>
                    <w:left w:val="single" w:sz="4" w:space="0" w:color="auto"/>
                    <w:bottom w:val="single" w:sz="4" w:space="0" w:color="auto"/>
                    <w:right w:val="single" w:sz="4" w:space="0" w:color="auto"/>
                  </w:tcBorders>
                </w:tcPr>
                <w:p w:rsidR="00560872" w:rsidRPr="00E46BCB" w:rsidRDefault="00560872" w:rsidP="00A31D6C">
                  <w:pPr>
                    <w:spacing w:line="276" w:lineRule="auto"/>
                    <w:rPr>
                      <w:sz w:val="16"/>
                      <w:szCs w:val="16"/>
                      <w:lang w:eastAsia="en-US"/>
                    </w:rPr>
                  </w:pPr>
                </w:p>
                <w:p w:rsidR="00560872" w:rsidRPr="00E46BCB" w:rsidRDefault="00560872" w:rsidP="00A31D6C">
                  <w:pPr>
                    <w:spacing w:line="276" w:lineRule="auto"/>
                    <w:rPr>
                      <w:sz w:val="16"/>
                      <w:szCs w:val="16"/>
                      <w:lang w:eastAsia="en-US"/>
                    </w:rPr>
                  </w:pPr>
                  <w:r w:rsidRPr="00E46BCB">
                    <w:rPr>
                      <w:sz w:val="16"/>
                      <w:szCs w:val="16"/>
                      <w:lang w:eastAsia="en-US"/>
                    </w:rPr>
                    <w:t xml:space="preserve"> 2017</w:t>
                  </w:r>
                </w:p>
              </w:tc>
            </w:tr>
            <w:tr w:rsidR="00560872" w:rsidRPr="00E46BCB" w:rsidTr="00A31D6C">
              <w:trPr>
                <w:trHeight w:val="119"/>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 1 00 00000 00 0000 000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Налоговые и неналоговые доходы</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2861,3</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2658,9</w:t>
                  </w:r>
                </w:p>
              </w:tc>
            </w:tr>
            <w:tr w:rsidR="00560872" w:rsidRPr="00E46BCB" w:rsidTr="00A31D6C">
              <w:trPr>
                <w:trHeight w:val="128"/>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 xml:space="preserve"> 1 01 00000 00 0000 000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 xml:space="preserve">Налоги на прибыль, доходы  </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1050,0</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1200,0</w:t>
                  </w:r>
                </w:p>
              </w:tc>
            </w:tr>
            <w:tr w:rsidR="00560872" w:rsidRPr="00E46BCB" w:rsidTr="00A31D6C">
              <w:trPr>
                <w:trHeight w:val="119"/>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 1 01 02000 01 0000 110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Налог на доходы физических  лиц</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817,0</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862,0</w:t>
                  </w:r>
                </w:p>
              </w:tc>
            </w:tr>
            <w:tr w:rsidR="00560872" w:rsidRPr="00E46BCB" w:rsidTr="00A31D6C">
              <w:trPr>
                <w:trHeight w:val="345"/>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 xml:space="preserve"> 1 01 02010 01 0000 110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rFonts w:ascii="Arial CYR" w:hAnsi="Arial CYR" w:cs="Arial CYR"/>
                      <w:sz w:val="16"/>
                      <w:szCs w:val="16"/>
                      <w:lang w:eastAsia="en-US"/>
                    </w:rPr>
                  </w:pPr>
                  <w:r w:rsidRPr="00E46BCB">
                    <w:rPr>
                      <w:sz w:val="16"/>
                      <w:szCs w:val="16"/>
                      <w:lang w:eastAsia="en-US"/>
                    </w:rPr>
                    <w:t xml:space="preserve">Налог на доходы физических лиц с доходов, источником которых является налоговый </w:t>
                  </w:r>
                  <w:proofErr w:type="spellStart"/>
                  <w:r w:rsidRPr="00E46BCB">
                    <w:rPr>
                      <w:sz w:val="16"/>
                      <w:szCs w:val="16"/>
                      <w:lang w:eastAsia="en-US"/>
                    </w:rPr>
                    <w:t>агент</w:t>
                  </w:r>
                  <w:proofErr w:type="gramStart"/>
                  <w:r w:rsidRPr="00E46BCB">
                    <w:rPr>
                      <w:sz w:val="16"/>
                      <w:szCs w:val="16"/>
                      <w:lang w:eastAsia="en-US"/>
                    </w:rPr>
                    <w:t>,з</w:t>
                  </w:r>
                  <w:proofErr w:type="gramEnd"/>
                  <w:r w:rsidRPr="00E46BCB">
                    <w:rPr>
                      <w:sz w:val="16"/>
                      <w:szCs w:val="16"/>
                      <w:lang w:eastAsia="en-US"/>
                    </w:rPr>
                    <w:t>а</w:t>
                  </w:r>
                  <w:proofErr w:type="spellEnd"/>
                  <w:r w:rsidRPr="00E46BCB">
                    <w:rPr>
                      <w:sz w:val="16"/>
                      <w:szCs w:val="16"/>
                      <w:lang w:eastAsia="en-US"/>
                    </w:rPr>
                    <w:t xml:space="preserve"> исключением </w:t>
                  </w:r>
                  <w:proofErr w:type="spellStart"/>
                  <w:r w:rsidRPr="00E46BCB">
                    <w:rPr>
                      <w:sz w:val="16"/>
                      <w:szCs w:val="16"/>
                      <w:lang w:eastAsia="en-US"/>
                    </w:rPr>
                    <w:t>доходов,в</w:t>
                  </w:r>
                  <w:proofErr w:type="spellEnd"/>
                  <w:r w:rsidRPr="00E46BCB">
                    <w:rPr>
                      <w:sz w:val="16"/>
                      <w:szCs w:val="16"/>
                      <w:lang w:eastAsia="en-US"/>
                    </w:rPr>
                    <w:t xml:space="preserve"> отношении которых исчисление и уплата осуществляются в соответствии со статьями 227,2271 и 228 Налогового кодекса </w:t>
                  </w:r>
                  <w:proofErr w:type="spellStart"/>
                  <w:r w:rsidRPr="00E46BCB">
                    <w:rPr>
                      <w:sz w:val="16"/>
                      <w:szCs w:val="16"/>
                      <w:lang w:eastAsia="en-US"/>
                    </w:rPr>
                    <w:t>Российиской</w:t>
                  </w:r>
                  <w:proofErr w:type="spellEnd"/>
                  <w:r w:rsidRPr="00E46BCB">
                    <w:rPr>
                      <w:sz w:val="16"/>
                      <w:szCs w:val="16"/>
                      <w:lang w:eastAsia="en-US"/>
                    </w:rPr>
                    <w:t xml:space="preserve"> Федерации</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817,0</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862,0</w:t>
                  </w:r>
                </w:p>
              </w:tc>
            </w:tr>
            <w:tr w:rsidR="00560872" w:rsidRPr="00E46BCB" w:rsidTr="00A31D6C">
              <w:trPr>
                <w:trHeight w:val="574"/>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1 03 00000 00 0000 000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jc w:val="both"/>
                    <w:rPr>
                      <w:b/>
                      <w:sz w:val="16"/>
                      <w:szCs w:val="16"/>
                      <w:lang w:eastAsia="en-US"/>
                    </w:rPr>
                  </w:pPr>
                  <w:r w:rsidRPr="00E46BCB">
                    <w:rPr>
                      <w:b/>
                      <w:sz w:val="16"/>
                      <w:szCs w:val="16"/>
                      <w:lang w:eastAsia="en-US"/>
                    </w:rPr>
                    <w:t>Налоги на товары (</w:t>
                  </w:r>
                  <w:proofErr w:type="spellStart"/>
                  <w:r w:rsidRPr="00E46BCB">
                    <w:rPr>
                      <w:b/>
                      <w:sz w:val="16"/>
                      <w:szCs w:val="16"/>
                      <w:lang w:eastAsia="en-US"/>
                    </w:rPr>
                    <w:t>работы</w:t>
                  </w:r>
                  <w:proofErr w:type="gramStart"/>
                  <w:r w:rsidRPr="00E46BCB">
                    <w:rPr>
                      <w:b/>
                      <w:sz w:val="16"/>
                      <w:szCs w:val="16"/>
                      <w:lang w:eastAsia="en-US"/>
                    </w:rPr>
                    <w:t>,у</w:t>
                  </w:r>
                  <w:proofErr w:type="gramEnd"/>
                  <w:r w:rsidRPr="00E46BCB">
                    <w:rPr>
                      <w:b/>
                      <w:sz w:val="16"/>
                      <w:szCs w:val="16"/>
                      <w:lang w:eastAsia="en-US"/>
                    </w:rPr>
                    <w:t>слуги</w:t>
                  </w:r>
                  <w:proofErr w:type="spellEnd"/>
                  <w:r w:rsidRPr="00E46BCB">
                    <w:rPr>
                      <w:b/>
                      <w:sz w:val="16"/>
                      <w:szCs w:val="16"/>
                      <w:lang w:eastAsia="en-US"/>
                    </w:rPr>
                    <w:t>),реализуемые на территории Российской Федерации</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1069,1</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b/>
                      <w:sz w:val="16"/>
                      <w:szCs w:val="16"/>
                      <w:lang w:eastAsia="en-US"/>
                    </w:rPr>
                    <w:t>817,9</w:t>
                  </w:r>
                </w:p>
              </w:tc>
            </w:tr>
            <w:tr w:rsidR="00560872" w:rsidRPr="00E46BCB" w:rsidTr="00A31D6C">
              <w:trPr>
                <w:trHeight w:val="574"/>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1 03 02000 01 0000 110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jc w:val="both"/>
                    <w:rPr>
                      <w:sz w:val="16"/>
                      <w:szCs w:val="16"/>
                      <w:lang w:eastAsia="en-US"/>
                    </w:rPr>
                  </w:pPr>
                  <w:r w:rsidRPr="00E46BCB">
                    <w:rPr>
                      <w:sz w:val="16"/>
                      <w:szCs w:val="16"/>
                      <w:lang w:eastAsia="en-US"/>
                    </w:rPr>
                    <w:t>Акцизы по подакцизным товарам (продукции)</w:t>
                  </w:r>
                  <w:proofErr w:type="gramStart"/>
                  <w:r w:rsidRPr="00E46BCB">
                    <w:rPr>
                      <w:sz w:val="16"/>
                      <w:szCs w:val="16"/>
                      <w:lang w:eastAsia="en-US"/>
                    </w:rPr>
                    <w:t>,п</w:t>
                  </w:r>
                  <w:proofErr w:type="gramEnd"/>
                  <w:r w:rsidRPr="00E46BCB">
                    <w:rPr>
                      <w:sz w:val="16"/>
                      <w:szCs w:val="16"/>
                      <w:lang w:eastAsia="en-US"/>
                    </w:rPr>
                    <w:t xml:space="preserve">роизводимым на </w:t>
                  </w:r>
                  <w:proofErr w:type="spellStart"/>
                  <w:r w:rsidRPr="00E46BCB">
                    <w:rPr>
                      <w:sz w:val="16"/>
                      <w:szCs w:val="16"/>
                      <w:lang w:eastAsia="en-US"/>
                    </w:rPr>
                    <w:t>рерритории</w:t>
                  </w:r>
                  <w:proofErr w:type="spellEnd"/>
                  <w:r w:rsidRPr="00E46BCB">
                    <w:rPr>
                      <w:sz w:val="16"/>
                      <w:szCs w:val="16"/>
                      <w:lang w:eastAsia="en-US"/>
                    </w:rPr>
                    <w:t xml:space="preserve"> Российской Федерации</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1069,1</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817,9</w:t>
                  </w:r>
                </w:p>
              </w:tc>
            </w:tr>
            <w:tr w:rsidR="00560872" w:rsidRPr="00E46BCB" w:rsidTr="00A31D6C">
              <w:trPr>
                <w:trHeight w:val="574"/>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sz w:val="16"/>
                      <w:szCs w:val="16"/>
                      <w:lang w:eastAsia="en-US"/>
                    </w:rPr>
                    <w:t>1 03 02230 01 0000 110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jc w:val="both"/>
                    <w:rPr>
                      <w:b/>
                      <w:sz w:val="16"/>
                      <w:szCs w:val="16"/>
                      <w:lang w:eastAsia="en-US"/>
                    </w:rPr>
                  </w:pPr>
                  <w:r w:rsidRPr="00E46BCB">
                    <w:rPr>
                      <w:sz w:val="16"/>
                      <w:szCs w:val="16"/>
                      <w:lang w:eastAsia="en-US"/>
                    </w:rPr>
                    <w:t xml:space="preserve">Доходы от уплаты акцизов на дизельное </w:t>
                  </w:r>
                  <w:proofErr w:type="spellStart"/>
                  <w:r w:rsidRPr="00E46BCB">
                    <w:rPr>
                      <w:sz w:val="16"/>
                      <w:szCs w:val="16"/>
                      <w:lang w:eastAsia="en-US"/>
                    </w:rPr>
                    <w:t>топливо</w:t>
                  </w:r>
                  <w:proofErr w:type="gramStart"/>
                  <w:r w:rsidRPr="00E46BCB">
                    <w:rPr>
                      <w:sz w:val="16"/>
                      <w:szCs w:val="16"/>
                      <w:lang w:eastAsia="en-US"/>
                    </w:rPr>
                    <w:t>,п</w:t>
                  </w:r>
                  <w:proofErr w:type="gramEnd"/>
                  <w:r w:rsidRPr="00E46BCB">
                    <w:rPr>
                      <w:sz w:val="16"/>
                      <w:szCs w:val="16"/>
                      <w:lang w:eastAsia="en-US"/>
                    </w:rPr>
                    <w:t>одлежащие</w:t>
                  </w:r>
                  <w:proofErr w:type="spellEnd"/>
                  <w:r w:rsidRPr="00E46BCB">
                    <w:rPr>
                      <w:sz w:val="16"/>
                      <w:szCs w:val="16"/>
                      <w:lang w:eastAsia="en-US"/>
                    </w:rPr>
                    <w:t xml:space="preserve">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346,4</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295,3</w:t>
                  </w:r>
                </w:p>
              </w:tc>
            </w:tr>
            <w:tr w:rsidR="00560872" w:rsidRPr="00E46BCB" w:rsidTr="00A31D6C">
              <w:trPr>
                <w:trHeight w:val="574"/>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sz w:val="16"/>
                      <w:szCs w:val="16"/>
                      <w:lang w:eastAsia="en-US"/>
                    </w:rPr>
                    <w:t>1 03 02240 01 0000 110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jc w:val="both"/>
                    <w:rPr>
                      <w:b/>
                      <w:sz w:val="16"/>
                      <w:szCs w:val="16"/>
                      <w:lang w:eastAsia="en-US"/>
                    </w:rPr>
                  </w:pPr>
                  <w:r w:rsidRPr="00E46BCB">
                    <w:rPr>
                      <w:sz w:val="16"/>
                      <w:szCs w:val="16"/>
                      <w:lang w:eastAsia="en-US"/>
                    </w:rPr>
                    <w:t>Доходы от уплаты акцизов на моторные масла для дизельных и (или) карбюраторны</w:t>
                  </w:r>
                  <w:proofErr w:type="gramStart"/>
                  <w:r w:rsidRPr="00E46BCB">
                    <w:rPr>
                      <w:sz w:val="16"/>
                      <w:szCs w:val="16"/>
                      <w:lang w:eastAsia="en-US"/>
                    </w:rPr>
                    <w:t>х(</w:t>
                  </w:r>
                  <w:proofErr w:type="spellStart"/>
                  <w:proofErr w:type="gramEnd"/>
                  <w:r w:rsidRPr="00E46BCB">
                    <w:rPr>
                      <w:sz w:val="16"/>
                      <w:szCs w:val="16"/>
                      <w:lang w:eastAsia="en-US"/>
                    </w:rPr>
                    <w:t>инжекторных</w:t>
                  </w:r>
                  <w:proofErr w:type="spellEnd"/>
                  <w:r w:rsidRPr="00E46BCB">
                    <w:rPr>
                      <w:sz w:val="16"/>
                      <w:szCs w:val="16"/>
                      <w:lang w:eastAsia="en-US"/>
                    </w:rPr>
                    <w:t>) двигателей,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13,9</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14,7</w:t>
                  </w:r>
                </w:p>
              </w:tc>
            </w:tr>
            <w:tr w:rsidR="00560872" w:rsidRPr="00E46BCB" w:rsidTr="00A31D6C">
              <w:trPr>
                <w:trHeight w:val="574"/>
              </w:trPr>
              <w:tc>
                <w:tcPr>
                  <w:tcW w:w="2551"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b/>
                      <w:sz w:val="16"/>
                      <w:szCs w:val="16"/>
                      <w:lang w:eastAsia="en-US"/>
                    </w:rPr>
                  </w:pPr>
                  <w:r w:rsidRPr="00E46BCB">
                    <w:rPr>
                      <w:sz w:val="16"/>
                      <w:szCs w:val="16"/>
                      <w:lang w:eastAsia="en-US"/>
                    </w:rPr>
                    <w:t>1 03 02250 01 0000 110</w:t>
                  </w:r>
                </w:p>
              </w:tc>
              <w:tc>
                <w:tcPr>
                  <w:tcW w:w="6393"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jc w:val="both"/>
                    <w:rPr>
                      <w:b/>
                      <w:sz w:val="16"/>
                      <w:szCs w:val="16"/>
                      <w:lang w:eastAsia="en-US"/>
                    </w:rPr>
                  </w:pPr>
                  <w:r w:rsidRPr="00E46BCB">
                    <w:rPr>
                      <w:sz w:val="16"/>
                      <w:szCs w:val="16"/>
                      <w:lang w:eastAsia="en-US"/>
                    </w:rPr>
                    <w:t>Доходы от уплаты акцизов на автомобильный бензин</w:t>
                  </w:r>
                  <w:proofErr w:type="gramStart"/>
                  <w:r w:rsidRPr="00E46BCB">
                    <w:rPr>
                      <w:sz w:val="16"/>
                      <w:szCs w:val="16"/>
                      <w:lang w:eastAsia="en-US"/>
                    </w:rPr>
                    <w:t xml:space="preserve"> ,</w:t>
                  </w:r>
                  <w:proofErr w:type="gramEnd"/>
                  <w:r w:rsidRPr="00E46BCB">
                    <w:rPr>
                      <w:sz w:val="16"/>
                      <w:szCs w:val="16"/>
                      <w:lang w:eastAsia="en-US"/>
                    </w:rPr>
                    <w:t xml:space="preserve">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086"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702,4</w:t>
                  </w:r>
                </w:p>
              </w:tc>
              <w:tc>
                <w:tcPr>
                  <w:tcW w:w="950" w:type="dxa"/>
                  <w:tcBorders>
                    <w:top w:val="single" w:sz="4" w:space="0" w:color="auto"/>
                    <w:left w:val="single" w:sz="4" w:space="0" w:color="auto"/>
                    <w:bottom w:val="single" w:sz="4" w:space="0" w:color="auto"/>
                    <w:right w:val="single" w:sz="4" w:space="0" w:color="auto"/>
                  </w:tcBorders>
                  <w:hideMark/>
                </w:tcPr>
                <w:p w:rsidR="00560872" w:rsidRPr="00E46BCB" w:rsidRDefault="00560872" w:rsidP="00A31D6C">
                  <w:pPr>
                    <w:spacing w:line="276" w:lineRule="auto"/>
                    <w:rPr>
                      <w:sz w:val="16"/>
                      <w:szCs w:val="16"/>
                      <w:lang w:eastAsia="en-US"/>
                    </w:rPr>
                  </w:pPr>
                  <w:r w:rsidRPr="00E46BCB">
                    <w:rPr>
                      <w:sz w:val="16"/>
                      <w:szCs w:val="16"/>
                      <w:lang w:eastAsia="en-US"/>
                    </w:rPr>
                    <w:t>501,4</w:t>
                  </w:r>
                </w:p>
              </w:tc>
            </w:tr>
          </w:tbl>
          <w:p w:rsidR="00BA7D5A" w:rsidRPr="004D3C95" w:rsidRDefault="00BA7D5A" w:rsidP="00CE2ACA">
            <w:pPr>
              <w:pStyle w:val="a4"/>
              <w:jc w:val="both"/>
              <w:rPr>
                <w:rFonts w:ascii="Times New Roman" w:hAnsi="Times New Roman" w:cs="Times New Roman"/>
                <w:b/>
                <w:sz w:val="20"/>
                <w:szCs w:val="20"/>
              </w:rPr>
            </w:pPr>
          </w:p>
        </w:tc>
      </w:tr>
    </w:tbl>
    <w:p w:rsidR="00BA7D5A" w:rsidRDefault="00BA7D5A" w:rsidP="00BA7D5A">
      <w:pPr>
        <w:pStyle w:val="a4"/>
        <w:jc w:val="both"/>
        <w:rPr>
          <w:rFonts w:ascii="Times New Roman" w:hAnsi="Times New Roman" w:cs="Times New Roman"/>
        </w:rPr>
      </w:pPr>
    </w:p>
    <w:p w:rsidR="00BA7D5A" w:rsidRDefault="00BA7D5A" w:rsidP="00BA7D5A"/>
    <w:tbl>
      <w:tblPr>
        <w:tblStyle w:val="a3"/>
        <w:tblW w:w="11256" w:type="dxa"/>
        <w:tblInd w:w="-318" w:type="dxa"/>
        <w:tblLook w:val="04A0" w:firstRow="1" w:lastRow="0" w:firstColumn="1" w:lastColumn="0" w:noHBand="0" w:noVBand="1"/>
      </w:tblPr>
      <w:tblGrid>
        <w:gridCol w:w="11161"/>
        <w:gridCol w:w="95"/>
      </w:tblGrid>
      <w:tr w:rsidR="00BA7D5A" w:rsidRPr="004D3C95" w:rsidTr="00741307">
        <w:tc>
          <w:tcPr>
            <w:tcW w:w="11256" w:type="dxa"/>
            <w:gridSpan w:val="2"/>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t>№ 18, Пятница, 28.11.2014 г.</w:t>
            </w:r>
            <w:r>
              <w:rPr>
                <w:rFonts w:ascii="Monotype Corsiva" w:hAnsi="Monotype Corsiva"/>
                <w:b/>
                <w:sz w:val="16"/>
                <w:szCs w:val="16"/>
              </w:rPr>
              <w:t xml:space="preserve">                                                                      ЗАВЬЯЛОВСКИЙ   ВЕСТНИК                                                                                                         14</w:t>
            </w:r>
          </w:p>
          <w:tbl>
            <w:tblPr>
              <w:tblpPr w:leftFromText="180" w:rightFromText="180" w:vertAnchor="text" w:horzAnchor="margin" w:tblpXSpec="center" w:tblpY="125"/>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6393"/>
              <w:gridCol w:w="1086"/>
              <w:gridCol w:w="950"/>
            </w:tblGrid>
            <w:tr w:rsidR="00E46BCB" w:rsidRPr="00E46BCB" w:rsidTr="00E46BCB">
              <w:trPr>
                <w:trHeight w:val="574"/>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sz w:val="16"/>
                      <w:szCs w:val="16"/>
                      <w:lang w:eastAsia="en-US"/>
                    </w:rPr>
                    <w:t>1 03 02250 01 0000 110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jc w:val="both"/>
                    <w:rPr>
                      <w:sz w:val="16"/>
                      <w:szCs w:val="16"/>
                      <w:lang w:eastAsia="en-US"/>
                    </w:rPr>
                  </w:pPr>
                  <w:r w:rsidRPr="00E46BCB">
                    <w:rPr>
                      <w:sz w:val="16"/>
                      <w:szCs w:val="16"/>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6,4</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6,5</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 1 05 00000 00 0000 000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Налоги на  совокупный  доход</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54,7</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57,5</w:t>
                  </w:r>
                </w:p>
              </w:tc>
            </w:tr>
            <w:tr w:rsidR="00E46BCB" w:rsidRPr="00E46BCB" w:rsidTr="00E46BCB">
              <w:trPr>
                <w:trHeight w:val="12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 1 05 03000 01 0000 110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Единый сельскохозяйственный налог</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54,7</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57,5</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1 05 03010 01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Единый сельскохозяйственный налог</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54,7</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57,5</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 xml:space="preserve"> 1 06 00000 00 0000 000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Налоги на имущество</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567,0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568,0</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 1 06 01000 00 0000 110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Налог на имущество физических лиц</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87,0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88,0</w:t>
                  </w:r>
                </w:p>
              </w:tc>
            </w:tr>
            <w:tr w:rsidR="00E46BCB" w:rsidRPr="00E46BCB" w:rsidTr="00E46BCB">
              <w:trPr>
                <w:trHeight w:val="376"/>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1 06 01030 10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Налог на имущество физических лиц, взимаемый по ставкам, при меняемым к объектам налогообложения</w:t>
                  </w:r>
                  <w:proofErr w:type="gramStart"/>
                  <w:r w:rsidRPr="00E46BCB">
                    <w:rPr>
                      <w:sz w:val="16"/>
                      <w:szCs w:val="16"/>
                      <w:lang w:eastAsia="en-US"/>
                    </w:rPr>
                    <w:t xml:space="preserve"> ,</w:t>
                  </w:r>
                  <w:proofErr w:type="gramEnd"/>
                  <w:r w:rsidRPr="00E46BCB">
                    <w:rPr>
                      <w:sz w:val="16"/>
                      <w:szCs w:val="16"/>
                      <w:lang w:eastAsia="en-US"/>
                    </w:rPr>
                    <w:t>расположенным в границах поселений</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87,0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88,0</w:t>
                  </w:r>
                </w:p>
              </w:tc>
            </w:tr>
            <w:tr w:rsidR="00E46BCB" w:rsidRPr="00E46BCB" w:rsidTr="00E46BCB">
              <w:trPr>
                <w:trHeight w:val="12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1 06 06000 00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sz w:val="16"/>
                      <w:szCs w:val="16"/>
                      <w:lang w:eastAsia="en-US"/>
                    </w:rPr>
                    <w:t>Земельный налог</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480,0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480,0</w:t>
                  </w:r>
                </w:p>
              </w:tc>
            </w:tr>
            <w:tr w:rsidR="00E46BCB" w:rsidRPr="00E46BCB" w:rsidTr="00E46BCB">
              <w:trPr>
                <w:trHeight w:val="376"/>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1 06 06010 00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480,0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480,0</w:t>
                  </w:r>
                </w:p>
              </w:tc>
            </w:tr>
            <w:tr w:rsidR="00E46BCB" w:rsidRPr="00E46BCB" w:rsidTr="00E46BCB">
              <w:trPr>
                <w:trHeight w:val="495"/>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1 06 06013 10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280,0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280,0</w:t>
                  </w:r>
                </w:p>
              </w:tc>
            </w:tr>
            <w:tr w:rsidR="00E46BCB" w:rsidRPr="00E46BCB" w:rsidTr="00E46BCB">
              <w:trPr>
                <w:trHeight w:val="505"/>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1 06 06023 10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200,0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200,0</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1 08 00000 00 0000  000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Государственная пошлина </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r>
            <w:tr w:rsidR="00E46BCB" w:rsidRPr="00E46BCB" w:rsidTr="00E46BCB">
              <w:trPr>
                <w:trHeight w:val="24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1 08 01000 01 0000 110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Государственная пошлина по делам, рассматриваемым в арбитражных судах</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r>
            <w:tr w:rsidR="00E46BCB" w:rsidRPr="00E46BCB" w:rsidTr="00E46BCB">
              <w:trPr>
                <w:trHeight w:val="385"/>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1 08 04000 01 0000  110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r>
            <w:tr w:rsidR="00E46BCB" w:rsidRPr="00E46BCB" w:rsidTr="00B65B8A">
              <w:trPr>
                <w:trHeight w:val="614"/>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1 08 04020 01 0000 110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Госпошлина за совершение нотариальных действий должностными лицами органов местного </w:t>
                  </w:r>
                  <w:proofErr w:type="gramStart"/>
                  <w:r w:rsidRPr="00E46BCB">
                    <w:rPr>
                      <w:sz w:val="16"/>
                      <w:szCs w:val="16"/>
                      <w:lang w:eastAsia="en-US"/>
                    </w:rPr>
                    <w:t>само управления</w:t>
                  </w:r>
                  <w:proofErr w:type="gramEnd"/>
                  <w:r w:rsidRPr="00E46BCB">
                    <w:rPr>
                      <w:sz w:val="16"/>
                      <w:szCs w:val="16"/>
                      <w:lang w:eastAsia="en-US"/>
                    </w:rPr>
                    <w:t>, уполномоченных в соответствии с законодательными актами Российской Федерации на совершение нотариальных действий</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3,0</w:t>
                  </w:r>
                </w:p>
              </w:tc>
            </w:tr>
            <w:tr w:rsidR="00E46BCB" w:rsidRPr="00B65B8A" w:rsidTr="00E46BCB">
              <w:trPr>
                <w:trHeight w:val="248"/>
              </w:trPr>
              <w:tc>
                <w:tcPr>
                  <w:tcW w:w="2551" w:type="dxa"/>
                  <w:tcBorders>
                    <w:top w:val="single" w:sz="4" w:space="0" w:color="auto"/>
                    <w:left w:val="single" w:sz="4" w:space="0" w:color="auto"/>
                    <w:bottom w:val="single" w:sz="4" w:space="0" w:color="auto"/>
                    <w:right w:val="single" w:sz="4" w:space="0" w:color="auto"/>
                  </w:tcBorders>
                </w:tcPr>
                <w:p w:rsidR="00E46BCB" w:rsidRPr="00B65B8A" w:rsidRDefault="00E46BCB" w:rsidP="00E46BCB">
                  <w:pPr>
                    <w:spacing w:line="276" w:lineRule="auto"/>
                    <w:rPr>
                      <w:sz w:val="16"/>
                      <w:szCs w:val="16"/>
                      <w:lang w:eastAsia="en-US"/>
                    </w:rPr>
                  </w:pPr>
                  <w:r w:rsidRPr="00B65B8A">
                    <w:rPr>
                      <w:sz w:val="16"/>
                      <w:szCs w:val="16"/>
                      <w:lang w:eastAsia="en-US"/>
                    </w:rPr>
                    <w:t xml:space="preserve"> 1 11 00000 00 0000 000</w:t>
                  </w:r>
                </w:p>
                <w:p w:rsidR="00E46BCB" w:rsidRPr="00B65B8A" w:rsidRDefault="00E46BCB" w:rsidP="00E46BCB">
                  <w:pPr>
                    <w:spacing w:line="276" w:lineRule="auto"/>
                    <w:rPr>
                      <w:sz w:val="16"/>
                      <w:szCs w:val="16"/>
                      <w:lang w:eastAsia="en-US"/>
                    </w:rPr>
                  </w:pPr>
                </w:p>
              </w:tc>
              <w:tc>
                <w:tcPr>
                  <w:tcW w:w="6393" w:type="dxa"/>
                  <w:tcBorders>
                    <w:top w:val="single" w:sz="4" w:space="0" w:color="auto"/>
                    <w:left w:val="single" w:sz="4" w:space="0" w:color="auto"/>
                    <w:bottom w:val="single" w:sz="4" w:space="0" w:color="auto"/>
                    <w:right w:val="single" w:sz="4" w:space="0" w:color="auto"/>
                  </w:tcBorders>
                  <w:hideMark/>
                </w:tcPr>
                <w:p w:rsidR="00E46BCB" w:rsidRPr="00B65B8A" w:rsidRDefault="00E46BCB" w:rsidP="00E46BCB">
                  <w:pPr>
                    <w:spacing w:line="276" w:lineRule="auto"/>
                    <w:rPr>
                      <w:sz w:val="16"/>
                      <w:szCs w:val="16"/>
                      <w:lang w:eastAsia="en-US"/>
                    </w:rPr>
                  </w:pPr>
                  <w:r w:rsidRPr="00B65B8A">
                    <w:rPr>
                      <w:sz w:val="16"/>
                      <w:szCs w:val="16"/>
                      <w:lang w:eastAsia="en-US"/>
                    </w:rPr>
                    <w:t>Доходы от использования имущества</w:t>
                  </w:r>
                  <w:proofErr w:type="gramStart"/>
                  <w:r w:rsidRPr="00B65B8A">
                    <w:rPr>
                      <w:sz w:val="16"/>
                      <w:szCs w:val="16"/>
                      <w:lang w:eastAsia="en-US"/>
                    </w:rPr>
                    <w:t xml:space="preserve"> ,</w:t>
                  </w:r>
                  <w:proofErr w:type="gramEnd"/>
                  <w:r w:rsidRPr="00B65B8A">
                    <w:rPr>
                      <w:sz w:val="16"/>
                      <w:szCs w:val="16"/>
                      <w:lang w:eastAsia="en-US"/>
                    </w:rPr>
                    <w:t>находящегося в государственной и муниципальной собственности</w:t>
                  </w:r>
                </w:p>
              </w:tc>
              <w:tc>
                <w:tcPr>
                  <w:tcW w:w="1086" w:type="dxa"/>
                  <w:tcBorders>
                    <w:top w:val="single" w:sz="4" w:space="0" w:color="auto"/>
                    <w:left w:val="single" w:sz="4" w:space="0" w:color="auto"/>
                    <w:bottom w:val="single" w:sz="4" w:space="0" w:color="auto"/>
                    <w:right w:val="single" w:sz="4" w:space="0" w:color="auto"/>
                  </w:tcBorders>
                  <w:hideMark/>
                </w:tcPr>
                <w:p w:rsidR="00E46BCB" w:rsidRPr="00B65B8A" w:rsidRDefault="00E46BCB" w:rsidP="00E46BCB">
                  <w:pPr>
                    <w:spacing w:line="276" w:lineRule="auto"/>
                    <w:rPr>
                      <w:sz w:val="16"/>
                      <w:szCs w:val="16"/>
                      <w:lang w:eastAsia="en-US"/>
                    </w:rPr>
                  </w:pPr>
                  <w:r w:rsidRPr="00B65B8A">
                    <w:rPr>
                      <w:sz w:val="16"/>
                      <w:szCs w:val="16"/>
                      <w:lang w:eastAsia="en-US"/>
                    </w:rPr>
                    <w:t>333,5</w:t>
                  </w:r>
                </w:p>
              </w:tc>
              <w:tc>
                <w:tcPr>
                  <w:tcW w:w="950" w:type="dxa"/>
                  <w:tcBorders>
                    <w:top w:val="single" w:sz="4" w:space="0" w:color="auto"/>
                    <w:left w:val="single" w:sz="4" w:space="0" w:color="auto"/>
                    <w:bottom w:val="single" w:sz="4" w:space="0" w:color="auto"/>
                    <w:right w:val="single" w:sz="4" w:space="0" w:color="auto"/>
                  </w:tcBorders>
                  <w:hideMark/>
                </w:tcPr>
                <w:p w:rsidR="00E46BCB" w:rsidRPr="00B65B8A" w:rsidRDefault="00E46BCB" w:rsidP="00E46BCB">
                  <w:pPr>
                    <w:spacing w:line="276" w:lineRule="auto"/>
                    <w:rPr>
                      <w:sz w:val="16"/>
                      <w:szCs w:val="16"/>
                      <w:lang w:eastAsia="en-US"/>
                    </w:rPr>
                  </w:pPr>
                  <w:r w:rsidRPr="00B65B8A">
                    <w:rPr>
                      <w:sz w:val="16"/>
                      <w:szCs w:val="16"/>
                      <w:lang w:eastAsia="en-US"/>
                    </w:rPr>
                    <w:t>333,5</w:t>
                  </w:r>
                </w:p>
              </w:tc>
            </w:tr>
            <w:tr w:rsidR="00E46BCB" w:rsidRPr="00E46BCB" w:rsidTr="00E46BCB">
              <w:trPr>
                <w:trHeight w:val="751"/>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1 11 05013 00 0000 120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sz w:val="16"/>
                      <w:szCs w:val="16"/>
                      <w:lang w:eastAsia="en-U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298,7</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298,7</w:t>
                  </w:r>
                </w:p>
              </w:tc>
            </w:tr>
            <w:tr w:rsidR="00E46BCB" w:rsidRPr="00E46BCB" w:rsidTr="00E46BCB">
              <w:trPr>
                <w:trHeight w:val="505"/>
              </w:trPr>
              <w:tc>
                <w:tcPr>
                  <w:tcW w:w="2551" w:type="dxa"/>
                  <w:tcBorders>
                    <w:top w:val="single" w:sz="4" w:space="0" w:color="auto"/>
                    <w:left w:val="single" w:sz="4" w:space="0" w:color="auto"/>
                    <w:bottom w:val="single" w:sz="4" w:space="0" w:color="auto"/>
                    <w:right w:val="single" w:sz="4" w:space="0" w:color="auto"/>
                  </w:tcBorders>
                </w:tcPr>
                <w:p w:rsidR="00E46BCB" w:rsidRPr="00E46BCB" w:rsidRDefault="00E46BCB" w:rsidP="00E46BCB">
                  <w:pPr>
                    <w:spacing w:line="276" w:lineRule="auto"/>
                    <w:rPr>
                      <w:sz w:val="16"/>
                      <w:szCs w:val="16"/>
                      <w:lang w:eastAsia="en-US"/>
                    </w:rPr>
                  </w:pPr>
                  <w:r w:rsidRPr="00E46BCB">
                    <w:rPr>
                      <w:sz w:val="16"/>
                      <w:szCs w:val="16"/>
                      <w:lang w:eastAsia="en-US"/>
                    </w:rPr>
                    <w:t xml:space="preserve"> 1 11 05010 00 0000 120</w:t>
                  </w:r>
                </w:p>
                <w:p w:rsidR="00E46BCB" w:rsidRPr="00E46BCB" w:rsidRDefault="00E46BCB" w:rsidP="00E46BCB">
                  <w:pPr>
                    <w:spacing w:line="276" w:lineRule="auto"/>
                    <w:ind w:firstLine="708"/>
                    <w:rPr>
                      <w:sz w:val="16"/>
                      <w:szCs w:val="16"/>
                      <w:lang w:eastAsia="en-US"/>
                    </w:rPr>
                  </w:pP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b/>
                      <w:sz w:val="16"/>
                      <w:szCs w:val="16"/>
                      <w:lang w:eastAsia="en-US"/>
                    </w:rPr>
                    <w:t xml:space="preserve"> </w:t>
                  </w:r>
                  <w:r w:rsidRPr="00E46BCB">
                    <w:rPr>
                      <w:sz w:val="16"/>
                      <w:szCs w:val="16"/>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298,7</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298,7</w:t>
                  </w:r>
                </w:p>
              </w:tc>
            </w:tr>
            <w:tr w:rsidR="00E46BCB" w:rsidRPr="00E46BCB" w:rsidTr="00E46BCB">
              <w:trPr>
                <w:trHeight w:val="623"/>
              </w:trPr>
              <w:tc>
                <w:tcPr>
                  <w:tcW w:w="2551" w:type="dxa"/>
                  <w:tcBorders>
                    <w:top w:val="single" w:sz="4" w:space="0" w:color="auto"/>
                    <w:left w:val="single" w:sz="4" w:space="0" w:color="auto"/>
                    <w:bottom w:val="single" w:sz="4" w:space="0" w:color="auto"/>
                    <w:right w:val="single" w:sz="4" w:space="0" w:color="auto"/>
                  </w:tcBorders>
                </w:tcPr>
                <w:p w:rsidR="00E46BCB" w:rsidRPr="00E46BCB" w:rsidRDefault="00E46BCB" w:rsidP="00E46BCB">
                  <w:pPr>
                    <w:spacing w:line="276" w:lineRule="auto"/>
                    <w:rPr>
                      <w:sz w:val="16"/>
                      <w:szCs w:val="16"/>
                      <w:lang w:eastAsia="en-US"/>
                    </w:rPr>
                  </w:pPr>
                  <w:r w:rsidRPr="00E46BCB">
                    <w:rPr>
                      <w:sz w:val="16"/>
                      <w:szCs w:val="16"/>
                      <w:lang w:eastAsia="en-US"/>
                    </w:rPr>
                    <w:t> 1 11 05013 10 0000 120</w:t>
                  </w:r>
                </w:p>
                <w:p w:rsidR="00E46BCB" w:rsidRPr="00E46BCB" w:rsidRDefault="00E46BCB" w:rsidP="00E46BCB">
                  <w:pPr>
                    <w:spacing w:line="276" w:lineRule="auto"/>
                    <w:rPr>
                      <w:sz w:val="16"/>
                      <w:szCs w:val="16"/>
                      <w:lang w:eastAsia="en-US"/>
                    </w:rPr>
                  </w:pPr>
                </w:p>
                <w:p w:rsidR="00E46BCB" w:rsidRPr="00E46BCB" w:rsidRDefault="00E46BCB" w:rsidP="00E46BCB">
                  <w:pPr>
                    <w:spacing w:line="276" w:lineRule="auto"/>
                    <w:rPr>
                      <w:sz w:val="16"/>
                      <w:szCs w:val="16"/>
                      <w:lang w:eastAsia="en-US"/>
                    </w:rPr>
                  </w:pPr>
                </w:p>
                <w:p w:rsidR="00E46BCB" w:rsidRPr="00E46BCB" w:rsidRDefault="00E46BCB" w:rsidP="00E46BCB">
                  <w:pPr>
                    <w:spacing w:line="276" w:lineRule="auto"/>
                    <w:rPr>
                      <w:sz w:val="16"/>
                      <w:szCs w:val="16"/>
                      <w:lang w:eastAsia="en-US"/>
                    </w:rPr>
                  </w:pP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Доходы</w:t>
                  </w:r>
                  <w:proofErr w:type="gramStart"/>
                  <w:r w:rsidRPr="00E46BCB">
                    <w:rPr>
                      <w:sz w:val="16"/>
                      <w:szCs w:val="16"/>
                      <w:lang w:eastAsia="en-US"/>
                    </w:rPr>
                    <w:t xml:space="preserve"> ,</w:t>
                  </w:r>
                  <w:proofErr w:type="gramEnd"/>
                  <w:r w:rsidRPr="00E46BCB">
                    <w:rPr>
                      <w:sz w:val="16"/>
                      <w:szCs w:val="16"/>
                      <w:lang w:eastAsia="en-US"/>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298,7</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298,7</w:t>
                  </w:r>
                </w:p>
              </w:tc>
            </w:tr>
            <w:tr w:rsidR="00E46BCB" w:rsidRPr="00E46BCB" w:rsidTr="00E46BCB">
              <w:trPr>
                <w:trHeight w:val="623"/>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1 11 05030 00 0000 120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Доходы от сдачи в аренду </w:t>
                  </w:r>
                  <w:proofErr w:type="spellStart"/>
                  <w:r w:rsidRPr="00E46BCB">
                    <w:rPr>
                      <w:sz w:val="16"/>
                      <w:szCs w:val="16"/>
                      <w:lang w:eastAsia="en-US"/>
                    </w:rPr>
                    <w:t>имущества</w:t>
                  </w:r>
                  <w:proofErr w:type="gramStart"/>
                  <w:r w:rsidRPr="00E46BCB">
                    <w:rPr>
                      <w:sz w:val="16"/>
                      <w:szCs w:val="16"/>
                      <w:lang w:eastAsia="en-US"/>
                    </w:rPr>
                    <w:t>,н</w:t>
                  </w:r>
                  <w:proofErr w:type="gramEnd"/>
                  <w:r w:rsidRPr="00E46BCB">
                    <w:rPr>
                      <w:sz w:val="16"/>
                      <w:szCs w:val="16"/>
                      <w:lang w:eastAsia="en-US"/>
                    </w:rPr>
                    <w:t>аходящемся</w:t>
                  </w:r>
                  <w:proofErr w:type="spellEnd"/>
                  <w:r w:rsidRPr="00E46BCB">
                    <w:rPr>
                      <w:sz w:val="16"/>
                      <w:szCs w:val="16"/>
                      <w:lang w:eastAsia="en-US"/>
                    </w:rPr>
                    <w:t xml:space="preserve"> в оперативном управлении органов государственной </w:t>
                  </w:r>
                  <w:proofErr w:type="spellStart"/>
                  <w:r w:rsidRPr="00E46BCB">
                    <w:rPr>
                      <w:sz w:val="16"/>
                      <w:szCs w:val="16"/>
                      <w:lang w:eastAsia="en-US"/>
                    </w:rPr>
                    <w:t>власти,органов</w:t>
                  </w:r>
                  <w:proofErr w:type="spellEnd"/>
                  <w:r w:rsidRPr="00E46BCB">
                    <w:rPr>
                      <w:sz w:val="16"/>
                      <w:szCs w:val="16"/>
                      <w:lang w:eastAsia="en-US"/>
                    </w:rPr>
                    <w:t xml:space="preserve"> местного </w:t>
                  </w:r>
                  <w:proofErr w:type="spellStart"/>
                  <w:r w:rsidRPr="00E46BCB">
                    <w:rPr>
                      <w:sz w:val="16"/>
                      <w:szCs w:val="16"/>
                      <w:lang w:eastAsia="en-US"/>
                    </w:rPr>
                    <w:t>самоуправления,государственныъх</w:t>
                  </w:r>
                  <w:proofErr w:type="spellEnd"/>
                  <w:r w:rsidRPr="00E46BCB">
                    <w:rPr>
                      <w:sz w:val="16"/>
                      <w:szCs w:val="16"/>
                      <w:lang w:eastAsia="en-US"/>
                    </w:rPr>
                    <w:t xml:space="preserve"> внебюджетных фондов и созданных ими учреждений (за исключением имущества бюджетных и автономных учреждений)</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34,8</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34,8</w:t>
                  </w:r>
                </w:p>
              </w:tc>
            </w:tr>
            <w:tr w:rsidR="00E46BCB" w:rsidRPr="00E46BCB" w:rsidTr="00E46BCB">
              <w:trPr>
                <w:trHeight w:val="623"/>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1 11 05035 10 0000 120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Доходы от сдачи в аренду </w:t>
                  </w:r>
                  <w:proofErr w:type="spellStart"/>
                  <w:r w:rsidRPr="00E46BCB">
                    <w:rPr>
                      <w:sz w:val="16"/>
                      <w:szCs w:val="16"/>
                      <w:lang w:eastAsia="en-US"/>
                    </w:rPr>
                    <w:t>имущества</w:t>
                  </w:r>
                  <w:proofErr w:type="gramStart"/>
                  <w:r w:rsidRPr="00E46BCB">
                    <w:rPr>
                      <w:sz w:val="16"/>
                      <w:szCs w:val="16"/>
                      <w:lang w:eastAsia="en-US"/>
                    </w:rPr>
                    <w:t>,н</w:t>
                  </w:r>
                  <w:proofErr w:type="gramEnd"/>
                  <w:r w:rsidRPr="00E46BCB">
                    <w:rPr>
                      <w:sz w:val="16"/>
                      <w:szCs w:val="16"/>
                      <w:lang w:eastAsia="en-US"/>
                    </w:rPr>
                    <w:t>аходящемся</w:t>
                  </w:r>
                  <w:proofErr w:type="spellEnd"/>
                  <w:r w:rsidRPr="00E46BCB">
                    <w:rPr>
                      <w:sz w:val="16"/>
                      <w:szCs w:val="16"/>
                      <w:lang w:eastAsia="en-US"/>
                    </w:rPr>
                    <w:t xml:space="preserve">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34,8</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34,8</w:t>
                  </w:r>
                </w:p>
              </w:tc>
            </w:tr>
            <w:tr w:rsidR="00E46BCB" w:rsidRPr="00E46BCB" w:rsidTr="00E46BCB">
              <w:trPr>
                <w:trHeight w:val="257"/>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1 13 00000 00 0000 000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Доходы от оказания платных услуг (работ) и компенсации затрат государства</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16,0</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16,0</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1 13 01000 00 0000 130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Доходы от оказания платных услуг (работ)</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16,0</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16,0</w:t>
                  </w:r>
                </w:p>
              </w:tc>
            </w:tr>
            <w:tr w:rsidR="00E46BCB" w:rsidRPr="00E46BCB" w:rsidTr="00E46BCB">
              <w:trPr>
                <w:trHeight w:val="248"/>
              </w:trPr>
              <w:tc>
                <w:tcPr>
                  <w:tcW w:w="2551" w:type="dxa"/>
                  <w:tcBorders>
                    <w:top w:val="single" w:sz="4" w:space="0" w:color="auto"/>
                    <w:left w:val="single" w:sz="4" w:space="0" w:color="auto"/>
                    <w:bottom w:val="single" w:sz="4" w:space="0" w:color="auto"/>
                    <w:right w:val="single" w:sz="4" w:space="0" w:color="auto"/>
                  </w:tcBorders>
                </w:tcPr>
                <w:p w:rsidR="00E46BCB" w:rsidRPr="00E46BCB" w:rsidRDefault="00E46BCB" w:rsidP="00E46BCB">
                  <w:pPr>
                    <w:spacing w:line="276" w:lineRule="auto"/>
                    <w:rPr>
                      <w:sz w:val="16"/>
                      <w:szCs w:val="16"/>
                      <w:lang w:eastAsia="en-US"/>
                    </w:rPr>
                  </w:pPr>
                  <w:r w:rsidRPr="00E46BCB">
                    <w:rPr>
                      <w:sz w:val="16"/>
                      <w:szCs w:val="16"/>
                      <w:lang w:eastAsia="en-US"/>
                    </w:rPr>
                    <w:t>1 13 01995 10 0000 130</w:t>
                  </w:r>
                </w:p>
                <w:p w:rsidR="00E46BCB" w:rsidRPr="00E46BCB" w:rsidRDefault="00E46BCB" w:rsidP="00E46BCB">
                  <w:pPr>
                    <w:spacing w:line="276" w:lineRule="auto"/>
                    <w:rPr>
                      <w:sz w:val="16"/>
                      <w:szCs w:val="16"/>
                      <w:lang w:eastAsia="en-US"/>
                    </w:rPr>
                  </w:pP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Прочие доходы от оказания платных услуг (работ) получателями средств бюджетов поселений</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16,0</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16,0</w:t>
                  </w:r>
                </w:p>
              </w:tc>
            </w:tr>
            <w:tr w:rsidR="00E46BCB" w:rsidRPr="00E46BCB" w:rsidTr="00E46BCB">
              <w:trPr>
                <w:trHeight w:val="24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1 14 00000 00 0000 000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Доходы от продажи материальных и нематериальных активов</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1,0</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1,0</w:t>
                  </w:r>
                </w:p>
              </w:tc>
            </w:tr>
            <w:tr w:rsidR="00E46BCB" w:rsidRPr="00E46BCB" w:rsidTr="00E46BCB">
              <w:trPr>
                <w:trHeight w:val="24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1 14 06013 10 0000 430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Доходы от продажи земельных участков</w:t>
                  </w:r>
                  <w:proofErr w:type="gramStart"/>
                  <w:r w:rsidRPr="00E46BCB">
                    <w:rPr>
                      <w:sz w:val="16"/>
                      <w:szCs w:val="16"/>
                      <w:lang w:eastAsia="en-US"/>
                    </w:rPr>
                    <w:t xml:space="preserve"> ,</w:t>
                  </w:r>
                  <w:proofErr w:type="gramEnd"/>
                  <w:r w:rsidRPr="00E46BCB">
                    <w:rPr>
                      <w:sz w:val="16"/>
                      <w:szCs w:val="16"/>
                      <w:lang w:eastAsia="en-US"/>
                    </w:rPr>
                    <w:t>государственная собственность на которые не разграничена и которые расположены в границах поселения</w:t>
                  </w:r>
                </w:p>
              </w:tc>
              <w:tc>
                <w:tcPr>
                  <w:tcW w:w="1086"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1,0</w:t>
                  </w:r>
                </w:p>
              </w:tc>
              <w:tc>
                <w:tcPr>
                  <w:tcW w:w="950" w:type="dxa"/>
                  <w:tcBorders>
                    <w:top w:val="nil"/>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1,0</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 2 00 00000 00 0000 000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Безвозмездные поступления</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4720,6</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5932,4</w:t>
                  </w:r>
                </w:p>
              </w:tc>
            </w:tr>
            <w:tr w:rsidR="00E46BCB" w:rsidRPr="00E46BCB" w:rsidTr="00E46BCB">
              <w:trPr>
                <w:trHeight w:val="296"/>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2 02 00000 00 0000 000</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Безвозмездные  поступления от других бюджетов  бюджетной системы Российской Федерации </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4720,6</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5932,4</w:t>
                  </w:r>
                </w:p>
              </w:tc>
            </w:tr>
            <w:tr w:rsidR="00E46BCB" w:rsidRPr="00E46BCB" w:rsidTr="00E46BCB">
              <w:trPr>
                <w:trHeight w:val="24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 2 02 01000 00 0000 151</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Дотации бюджетам субъектов Российской Федерации и муниципальных образований</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3642,5</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4857,9</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2 02 01001 00 0000 151</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Дотации на выравнивание бюджетной обеспеченности</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3642,5</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4857,9</w:t>
                  </w:r>
                </w:p>
              </w:tc>
            </w:tr>
            <w:tr w:rsidR="00E46BCB" w:rsidRPr="00E46BCB" w:rsidTr="00E46BCB">
              <w:trPr>
                <w:trHeight w:val="119"/>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2 02 02000 00 0000 151</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Субсидии бюджетам бюджетной системы Российской Федерации (межбюджетные субсидии)</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1000,0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1000,0</w:t>
                  </w:r>
                </w:p>
              </w:tc>
            </w:tr>
            <w:tr w:rsidR="00E46BCB" w:rsidRPr="00E46BCB" w:rsidTr="00E46BCB">
              <w:trPr>
                <w:trHeight w:val="24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2 02 02041 10 0000 151</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 xml:space="preserve">Субсидии бюджетам поселений на </w:t>
                  </w:r>
                  <w:proofErr w:type="spellStart"/>
                  <w:r w:rsidRPr="00E46BCB">
                    <w:rPr>
                      <w:sz w:val="16"/>
                      <w:szCs w:val="16"/>
                      <w:lang w:eastAsia="en-US"/>
                    </w:rPr>
                    <w:t>строительство</w:t>
                  </w:r>
                  <w:proofErr w:type="gramStart"/>
                  <w:r w:rsidRPr="00E46BCB">
                    <w:rPr>
                      <w:sz w:val="16"/>
                      <w:szCs w:val="16"/>
                      <w:lang w:eastAsia="en-US"/>
                    </w:rPr>
                    <w:t>,м</w:t>
                  </w:r>
                  <w:proofErr w:type="gramEnd"/>
                  <w:r w:rsidRPr="00E46BCB">
                    <w:rPr>
                      <w:sz w:val="16"/>
                      <w:szCs w:val="16"/>
                      <w:lang w:eastAsia="en-US"/>
                    </w:rPr>
                    <w:t>одернизацию,ремонт</w:t>
                  </w:r>
                  <w:proofErr w:type="spellEnd"/>
                  <w:r w:rsidRPr="00E46BCB">
                    <w:rPr>
                      <w:sz w:val="16"/>
                      <w:szCs w:val="16"/>
                      <w:lang w:eastAsia="en-US"/>
                    </w:rPr>
                    <w:t xml:space="preserve"> и содержание автомобильных дорог общего </w:t>
                  </w:r>
                  <w:proofErr w:type="spellStart"/>
                  <w:r w:rsidRPr="00E46BCB">
                    <w:rPr>
                      <w:sz w:val="16"/>
                      <w:szCs w:val="16"/>
                      <w:lang w:eastAsia="en-US"/>
                    </w:rPr>
                    <w:t>пользования,в</w:t>
                  </w:r>
                  <w:proofErr w:type="spellEnd"/>
                  <w:r w:rsidRPr="00E46BCB">
                    <w:rPr>
                      <w:sz w:val="16"/>
                      <w:szCs w:val="16"/>
                      <w:lang w:eastAsia="en-US"/>
                    </w:rPr>
                    <w:t xml:space="preserve"> том числе дорог в поселениях(за исключением автомобильных дорог федерального значения)    </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1000,0</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1000,0</w:t>
                  </w:r>
                </w:p>
              </w:tc>
            </w:tr>
            <w:tr w:rsidR="00E46BCB" w:rsidRPr="00E46BCB" w:rsidTr="00E46BCB">
              <w:trPr>
                <w:trHeight w:val="248"/>
              </w:trPr>
              <w:tc>
                <w:tcPr>
                  <w:tcW w:w="2551"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2 02 03000 00 0000 151</w:t>
                  </w: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 xml:space="preserve">Субвенции </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78,1</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b/>
                      <w:sz w:val="16"/>
                      <w:szCs w:val="16"/>
                      <w:lang w:eastAsia="en-US"/>
                    </w:rPr>
                  </w:pPr>
                  <w:r w:rsidRPr="00E46BCB">
                    <w:rPr>
                      <w:b/>
                      <w:sz w:val="16"/>
                      <w:szCs w:val="16"/>
                      <w:lang w:eastAsia="en-US"/>
                    </w:rPr>
                    <w:t>74,5</w:t>
                  </w:r>
                </w:p>
              </w:tc>
            </w:tr>
            <w:tr w:rsidR="00E46BCB" w:rsidRPr="00E46BCB" w:rsidTr="00E46BCB">
              <w:trPr>
                <w:trHeight w:val="376"/>
              </w:trPr>
              <w:tc>
                <w:tcPr>
                  <w:tcW w:w="2551" w:type="dxa"/>
                  <w:tcBorders>
                    <w:top w:val="single" w:sz="4" w:space="0" w:color="auto"/>
                    <w:left w:val="single" w:sz="4" w:space="0" w:color="auto"/>
                    <w:bottom w:val="single" w:sz="4" w:space="0" w:color="auto"/>
                    <w:right w:val="single" w:sz="4" w:space="0" w:color="auto"/>
                  </w:tcBorders>
                </w:tcPr>
                <w:p w:rsidR="00E46BCB" w:rsidRPr="00E46BCB" w:rsidRDefault="00E46BCB" w:rsidP="00E46BCB">
                  <w:pPr>
                    <w:spacing w:line="276" w:lineRule="auto"/>
                    <w:rPr>
                      <w:sz w:val="16"/>
                      <w:szCs w:val="16"/>
                      <w:lang w:eastAsia="en-US"/>
                    </w:rPr>
                  </w:pPr>
                  <w:r w:rsidRPr="00E46BCB">
                    <w:rPr>
                      <w:sz w:val="16"/>
                      <w:szCs w:val="16"/>
                      <w:lang w:eastAsia="en-US"/>
                    </w:rPr>
                    <w:t>2 02 03015 10 0000 151</w:t>
                  </w:r>
                </w:p>
                <w:p w:rsidR="00E46BCB" w:rsidRPr="00E46BCB" w:rsidRDefault="00E46BCB" w:rsidP="00E46BCB">
                  <w:pPr>
                    <w:spacing w:line="276" w:lineRule="auto"/>
                    <w:jc w:val="right"/>
                    <w:rPr>
                      <w:sz w:val="16"/>
                      <w:szCs w:val="16"/>
                      <w:lang w:eastAsia="en-US"/>
                    </w:rPr>
                  </w:pPr>
                </w:p>
              </w:tc>
              <w:tc>
                <w:tcPr>
                  <w:tcW w:w="6393"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1086"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78</w:t>
                  </w:r>
                </w:p>
              </w:tc>
              <w:tc>
                <w:tcPr>
                  <w:tcW w:w="950" w:type="dxa"/>
                  <w:tcBorders>
                    <w:top w:val="single" w:sz="4" w:space="0" w:color="auto"/>
                    <w:left w:val="single" w:sz="4" w:space="0" w:color="auto"/>
                    <w:bottom w:val="single" w:sz="4" w:space="0" w:color="auto"/>
                    <w:right w:val="single" w:sz="4" w:space="0" w:color="auto"/>
                  </w:tcBorders>
                  <w:hideMark/>
                </w:tcPr>
                <w:p w:rsidR="00E46BCB" w:rsidRPr="00E46BCB" w:rsidRDefault="00E46BCB" w:rsidP="00E46BCB">
                  <w:pPr>
                    <w:spacing w:line="276" w:lineRule="auto"/>
                    <w:rPr>
                      <w:sz w:val="16"/>
                      <w:szCs w:val="16"/>
                      <w:lang w:eastAsia="en-US"/>
                    </w:rPr>
                  </w:pPr>
                  <w:r w:rsidRPr="00E46BCB">
                    <w:rPr>
                      <w:sz w:val="16"/>
                      <w:szCs w:val="16"/>
                      <w:lang w:eastAsia="en-US"/>
                    </w:rPr>
                    <w:t>74,4</w:t>
                  </w:r>
                </w:p>
              </w:tc>
            </w:tr>
          </w:tbl>
          <w:p w:rsidR="00BA7D5A" w:rsidRPr="004D3C95" w:rsidRDefault="00E46BCB" w:rsidP="00CE2ACA">
            <w:pPr>
              <w:pStyle w:val="a4"/>
              <w:jc w:val="both"/>
              <w:rPr>
                <w:rFonts w:ascii="Times New Roman" w:hAnsi="Times New Roman" w:cs="Times New Roman"/>
                <w:b/>
                <w:sz w:val="20"/>
                <w:szCs w:val="20"/>
              </w:rPr>
            </w:pPr>
            <w:r w:rsidRPr="00E46BCB">
              <w:rPr>
                <w:sz w:val="16"/>
                <w:szCs w:val="16"/>
              </w:rPr>
              <w:t xml:space="preserve">                                                                                                                                                                                  </w:t>
            </w:r>
          </w:p>
        </w:tc>
      </w:tr>
      <w:tr w:rsidR="00BA7D5A" w:rsidRPr="004D3C95" w:rsidTr="00741307">
        <w:tc>
          <w:tcPr>
            <w:tcW w:w="11256" w:type="dxa"/>
            <w:gridSpan w:val="2"/>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15</w:t>
            </w:r>
          </w:p>
          <w:tbl>
            <w:tblPr>
              <w:tblpPr w:leftFromText="180" w:rightFromText="180" w:vertAnchor="text" w:horzAnchor="margin" w:tblpXSpec="center" w:tblpY="125"/>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6393"/>
              <w:gridCol w:w="1086"/>
              <w:gridCol w:w="950"/>
            </w:tblGrid>
            <w:tr w:rsidR="008971BF" w:rsidRPr="00E46BCB" w:rsidTr="00A31D6C">
              <w:trPr>
                <w:trHeight w:val="376"/>
              </w:trPr>
              <w:tc>
                <w:tcPr>
                  <w:tcW w:w="2551" w:type="dxa"/>
                  <w:tcBorders>
                    <w:top w:val="single" w:sz="4" w:space="0" w:color="auto"/>
                    <w:left w:val="single" w:sz="4" w:space="0" w:color="auto"/>
                    <w:bottom w:val="single" w:sz="4" w:space="0" w:color="auto"/>
                    <w:right w:val="single" w:sz="4" w:space="0" w:color="auto"/>
                  </w:tcBorders>
                  <w:hideMark/>
                </w:tcPr>
                <w:p w:rsidR="008971BF" w:rsidRPr="00E46BCB" w:rsidRDefault="008971BF" w:rsidP="008971BF">
                  <w:pPr>
                    <w:spacing w:line="276" w:lineRule="auto"/>
                    <w:rPr>
                      <w:sz w:val="16"/>
                      <w:szCs w:val="16"/>
                      <w:lang w:eastAsia="en-US"/>
                    </w:rPr>
                  </w:pPr>
                  <w:r w:rsidRPr="00E46BCB">
                    <w:rPr>
                      <w:sz w:val="16"/>
                      <w:szCs w:val="16"/>
                      <w:lang w:eastAsia="en-US"/>
                    </w:rPr>
                    <w:t>2 02 03024 10 0000 151</w:t>
                  </w:r>
                </w:p>
              </w:tc>
              <w:tc>
                <w:tcPr>
                  <w:tcW w:w="6393" w:type="dxa"/>
                  <w:tcBorders>
                    <w:top w:val="single" w:sz="4" w:space="0" w:color="auto"/>
                    <w:left w:val="single" w:sz="4" w:space="0" w:color="auto"/>
                    <w:bottom w:val="single" w:sz="4" w:space="0" w:color="auto"/>
                    <w:right w:val="single" w:sz="4" w:space="0" w:color="auto"/>
                  </w:tcBorders>
                  <w:hideMark/>
                </w:tcPr>
                <w:p w:rsidR="008971BF" w:rsidRPr="00E46BCB" w:rsidRDefault="008971BF" w:rsidP="008971BF">
                  <w:pPr>
                    <w:spacing w:line="276" w:lineRule="auto"/>
                    <w:rPr>
                      <w:sz w:val="16"/>
                      <w:szCs w:val="16"/>
                      <w:lang w:eastAsia="en-US"/>
                    </w:rPr>
                  </w:pPr>
                  <w:r w:rsidRPr="00E46BCB">
                    <w:rPr>
                      <w:sz w:val="16"/>
                      <w:szCs w:val="16"/>
                      <w:lang w:eastAsia="en-US"/>
                    </w:rPr>
                    <w:t>Субвенция бюджетам поселений на выполнение передаваемых полномочий субъектов Российской Федерации</w:t>
                  </w:r>
                </w:p>
              </w:tc>
              <w:tc>
                <w:tcPr>
                  <w:tcW w:w="1086" w:type="dxa"/>
                  <w:tcBorders>
                    <w:top w:val="single" w:sz="4" w:space="0" w:color="auto"/>
                    <w:left w:val="single" w:sz="4" w:space="0" w:color="auto"/>
                    <w:bottom w:val="single" w:sz="4" w:space="0" w:color="auto"/>
                    <w:right w:val="single" w:sz="4" w:space="0" w:color="auto"/>
                  </w:tcBorders>
                  <w:hideMark/>
                </w:tcPr>
                <w:p w:rsidR="008971BF" w:rsidRPr="00E46BCB" w:rsidRDefault="008971BF" w:rsidP="008971BF">
                  <w:pPr>
                    <w:spacing w:line="276" w:lineRule="auto"/>
                    <w:rPr>
                      <w:sz w:val="16"/>
                      <w:szCs w:val="16"/>
                      <w:lang w:eastAsia="en-US"/>
                    </w:rPr>
                  </w:pPr>
                  <w:r w:rsidRPr="00E46BCB">
                    <w:rPr>
                      <w:sz w:val="16"/>
                      <w:szCs w:val="16"/>
                      <w:lang w:eastAsia="en-US"/>
                    </w:rPr>
                    <w:t>0,1</w:t>
                  </w:r>
                </w:p>
              </w:tc>
              <w:tc>
                <w:tcPr>
                  <w:tcW w:w="950" w:type="dxa"/>
                  <w:tcBorders>
                    <w:top w:val="single" w:sz="4" w:space="0" w:color="auto"/>
                    <w:left w:val="single" w:sz="4" w:space="0" w:color="auto"/>
                    <w:bottom w:val="single" w:sz="4" w:space="0" w:color="auto"/>
                    <w:right w:val="single" w:sz="4" w:space="0" w:color="auto"/>
                  </w:tcBorders>
                  <w:hideMark/>
                </w:tcPr>
                <w:p w:rsidR="008971BF" w:rsidRPr="00E46BCB" w:rsidRDefault="008971BF" w:rsidP="008971BF">
                  <w:pPr>
                    <w:spacing w:line="276" w:lineRule="auto"/>
                    <w:rPr>
                      <w:sz w:val="16"/>
                      <w:szCs w:val="16"/>
                      <w:lang w:eastAsia="en-US"/>
                    </w:rPr>
                  </w:pPr>
                  <w:r w:rsidRPr="00E46BCB">
                    <w:rPr>
                      <w:sz w:val="16"/>
                      <w:szCs w:val="16"/>
                      <w:lang w:eastAsia="en-US"/>
                    </w:rPr>
                    <w:t>0,1</w:t>
                  </w:r>
                </w:p>
              </w:tc>
            </w:tr>
            <w:tr w:rsidR="008971BF" w:rsidRPr="00E46BCB" w:rsidTr="00A31D6C">
              <w:trPr>
                <w:trHeight w:val="411"/>
              </w:trPr>
              <w:tc>
                <w:tcPr>
                  <w:tcW w:w="2551" w:type="dxa"/>
                  <w:tcBorders>
                    <w:top w:val="single" w:sz="4" w:space="0" w:color="auto"/>
                    <w:left w:val="single" w:sz="4" w:space="0" w:color="auto"/>
                    <w:bottom w:val="single" w:sz="4" w:space="0" w:color="auto"/>
                    <w:right w:val="single" w:sz="4" w:space="0" w:color="auto"/>
                  </w:tcBorders>
                </w:tcPr>
                <w:p w:rsidR="008971BF" w:rsidRPr="00E46BCB" w:rsidRDefault="008971BF" w:rsidP="008971BF">
                  <w:pPr>
                    <w:spacing w:line="276" w:lineRule="auto"/>
                    <w:rPr>
                      <w:b/>
                      <w:sz w:val="16"/>
                      <w:szCs w:val="16"/>
                      <w:lang w:eastAsia="en-US"/>
                    </w:rPr>
                  </w:pPr>
                </w:p>
              </w:tc>
              <w:tc>
                <w:tcPr>
                  <w:tcW w:w="6393" w:type="dxa"/>
                  <w:tcBorders>
                    <w:top w:val="single" w:sz="4" w:space="0" w:color="auto"/>
                    <w:left w:val="single" w:sz="4" w:space="0" w:color="auto"/>
                    <w:bottom w:val="single" w:sz="4" w:space="0" w:color="auto"/>
                    <w:right w:val="single" w:sz="4" w:space="0" w:color="auto"/>
                  </w:tcBorders>
                </w:tcPr>
                <w:p w:rsidR="008971BF" w:rsidRPr="00E46BCB" w:rsidRDefault="008971BF" w:rsidP="008971BF">
                  <w:pPr>
                    <w:spacing w:line="276" w:lineRule="auto"/>
                    <w:rPr>
                      <w:b/>
                      <w:sz w:val="16"/>
                      <w:szCs w:val="16"/>
                      <w:lang w:eastAsia="en-US"/>
                    </w:rPr>
                  </w:pPr>
                </w:p>
                <w:p w:rsidR="008971BF" w:rsidRPr="00E46BCB" w:rsidRDefault="008971BF" w:rsidP="008971BF">
                  <w:pPr>
                    <w:spacing w:line="276" w:lineRule="auto"/>
                    <w:rPr>
                      <w:b/>
                      <w:sz w:val="16"/>
                      <w:szCs w:val="16"/>
                      <w:lang w:eastAsia="en-US"/>
                    </w:rPr>
                  </w:pPr>
                  <w:r w:rsidRPr="00E46BCB">
                    <w:rPr>
                      <w:b/>
                      <w:sz w:val="16"/>
                      <w:szCs w:val="16"/>
                      <w:lang w:eastAsia="en-US"/>
                    </w:rPr>
                    <w:t>Всего доходов</w:t>
                  </w:r>
                </w:p>
              </w:tc>
              <w:tc>
                <w:tcPr>
                  <w:tcW w:w="1086" w:type="dxa"/>
                  <w:tcBorders>
                    <w:top w:val="single" w:sz="4" w:space="0" w:color="auto"/>
                    <w:left w:val="single" w:sz="4" w:space="0" w:color="auto"/>
                    <w:bottom w:val="single" w:sz="4" w:space="0" w:color="auto"/>
                    <w:right w:val="single" w:sz="4" w:space="0" w:color="auto"/>
                  </w:tcBorders>
                </w:tcPr>
                <w:p w:rsidR="008971BF" w:rsidRPr="00E46BCB" w:rsidRDefault="008971BF" w:rsidP="008971BF">
                  <w:pPr>
                    <w:spacing w:line="276" w:lineRule="auto"/>
                    <w:rPr>
                      <w:b/>
                      <w:sz w:val="16"/>
                      <w:szCs w:val="16"/>
                      <w:lang w:eastAsia="en-US"/>
                    </w:rPr>
                  </w:pPr>
                </w:p>
                <w:p w:rsidR="008971BF" w:rsidRPr="00E46BCB" w:rsidRDefault="008971BF" w:rsidP="008971BF">
                  <w:pPr>
                    <w:spacing w:line="276" w:lineRule="auto"/>
                    <w:rPr>
                      <w:b/>
                      <w:sz w:val="16"/>
                      <w:szCs w:val="16"/>
                      <w:lang w:eastAsia="en-US"/>
                    </w:rPr>
                  </w:pPr>
                  <w:r w:rsidRPr="00E46BCB">
                    <w:rPr>
                      <w:b/>
                      <w:sz w:val="16"/>
                      <w:szCs w:val="16"/>
                      <w:lang w:eastAsia="en-US"/>
                    </w:rPr>
                    <w:t>7581,9</w:t>
                  </w:r>
                </w:p>
              </w:tc>
              <w:tc>
                <w:tcPr>
                  <w:tcW w:w="950" w:type="dxa"/>
                  <w:tcBorders>
                    <w:top w:val="single" w:sz="4" w:space="0" w:color="auto"/>
                    <w:left w:val="single" w:sz="4" w:space="0" w:color="auto"/>
                    <w:bottom w:val="single" w:sz="4" w:space="0" w:color="auto"/>
                    <w:right w:val="single" w:sz="4" w:space="0" w:color="auto"/>
                  </w:tcBorders>
                </w:tcPr>
                <w:p w:rsidR="008971BF" w:rsidRPr="00E46BCB" w:rsidRDefault="008971BF" w:rsidP="008971BF">
                  <w:pPr>
                    <w:spacing w:line="276" w:lineRule="auto"/>
                    <w:rPr>
                      <w:b/>
                      <w:sz w:val="16"/>
                      <w:szCs w:val="16"/>
                      <w:lang w:eastAsia="en-US"/>
                    </w:rPr>
                  </w:pPr>
                </w:p>
                <w:p w:rsidR="008971BF" w:rsidRPr="00E46BCB" w:rsidRDefault="008971BF" w:rsidP="008971BF">
                  <w:pPr>
                    <w:spacing w:line="276" w:lineRule="auto"/>
                    <w:rPr>
                      <w:b/>
                      <w:sz w:val="16"/>
                      <w:szCs w:val="16"/>
                      <w:lang w:eastAsia="en-US"/>
                    </w:rPr>
                  </w:pPr>
                  <w:r w:rsidRPr="00E46BCB">
                    <w:rPr>
                      <w:b/>
                      <w:sz w:val="16"/>
                      <w:szCs w:val="16"/>
                      <w:lang w:eastAsia="en-US"/>
                    </w:rPr>
                    <w:t>8591,3</w:t>
                  </w:r>
                </w:p>
              </w:tc>
            </w:tr>
          </w:tbl>
          <w:p w:rsidR="00DA5093" w:rsidRPr="00DA5093" w:rsidRDefault="00DA5093" w:rsidP="00DA5093">
            <w:pPr>
              <w:jc w:val="right"/>
              <w:rPr>
                <w:b/>
                <w:sz w:val="16"/>
                <w:szCs w:val="16"/>
              </w:rPr>
            </w:pPr>
            <w:r w:rsidRPr="00DA5093">
              <w:rPr>
                <w:b/>
                <w:sz w:val="16"/>
                <w:szCs w:val="16"/>
              </w:rPr>
              <w:t>Приложение  5</w:t>
            </w:r>
          </w:p>
          <w:p w:rsidR="00DA5093" w:rsidRPr="00DA5093" w:rsidRDefault="00DA5093" w:rsidP="00DA5093">
            <w:pPr>
              <w:tabs>
                <w:tab w:val="left" w:pos="6555"/>
              </w:tabs>
              <w:jc w:val="right"/>
              <w:rPr>
                <w:sz w:val="16"/>
                <w:szCs w:val="16"/>
              </w:rPr>
            </w:pPr>
            <w:r w:rsidRPr="00DA5093">
              <w:rPr>
                <w:sz w:val="16"/>
                <w:szCs w:val="16"/>
              </w:rPr>
              <w:t xml:space="preserve">                                                                                             к  решению № 178  двадцать восьмой сессии четвертого созыва Совета депутатов </w:t>
            </w:r>
            <w:proofErr w:type="spellStart"/>
            <w:r w:rsidRPr="00DA5093">
              <w:rPr>
                <w:sz w:val="16"/>
                <w:szCs w:val="16"/>
              </w:rPr>
              <w:t>Завьяловского</w:t>
            </w:r>
            <w:proofErr w:type="spellEnd"/>
            <w:r w:rsidRPr="00DA5093">
              <w:rPr>
                <w:sz w:val="16"/>
                <w:szCs w:val="16"/>
              </w:rPr>
              <w:t xml:space="preserve"> сельсовета </w:t>
            </w:r>
            <w:proofErr w:type="spellStart"/>
            <w:r w:rsidRPr="00DA5093">
              <w:rPr>
                <w:sz w:val="16"/>
                <w:szCs w:val="16"/>
              </w:rPr>
              <w:t>Тогучинского</w:t>
            </w:r>
            <w:proofErr w:type="spellEnd"/>
            <w:r w:rsidRPr="00DA5093">
              <w:rPr>
                <w:sz w:val="16"/>
                <w:szCs w:val="16"/>
              </w:rPr>
              <w:t xml:space="preserve"> района                                                           </w:t>
            </w:r>
          </w:p>
          <w:p w:rsidR="00DA5093" w:rsidRPr="00DA5093" w:rsidRDefault="00DA5093" w:rsidP="00DA5093">
            <w:pPr>
              <w:tabs>
                <w:tab w:val="left" w:pos="6555"/>
              </w:tabs>
              <w:jc w:val="right"/>
              <w:rPr>
                <w:sz w:val="16"/>
                <w:szCs w:val="16"/>
              </w:rPr>
            </w:pPr>
            <w:r w:rsidRPr="00DA5093">
              <w:rPr>
                <w:sz w:val="16"/>
                <w:szCs w:val="16"/>
              </w:rPr>
              <w:t xml:space="preserve">                                   Новосибирской области «О проекте бюджета </w:t>
            </w:r>
            <w:proofErr w:type="spellStart"/>
            <w:r w:rsidRPr="00DA5093">
              <w:rPr>
                <w:sz w:val="16"/>
                <w:szCs w:val="16"/>
              </w:rPr>
              <w:t>Завьяловского</w:t>
            </w:r>
            <w:proofErr w:type="spellEnd"/>
            <w:r w:rsidRPr="00DA5093">
              <w:rPr>
                <w:sz w:val="16"/>
                <w:szCs w:val="16"/>
              </w:rPr>
              <w:t xml:space="preserve"> сельсовета на 2015г</w:t>
            </w:r>
            <w:r>
              <w:rPr>
                <w:sz w:val="16"/>
                <w:szCs w:val="16"/>
              </w:rPr>
              <w:t xml:space="preserve">  </w:t>
            </w:r>
            <w:r w:rsidRPr="00DA5093">
              <w:rPr>
                <w:sz w:val="16"/>
                <w:szCs w:val="16"/>
              </w:rPr>
              <w:t>и плановый период 2016-2017гг.»</w:t>
            </w:r>
          </w:p>
          <w:p w:rsidR="00DA5093" w:rsidRPr="00DA5093" w:rsidRDefault="00DA5093" w:rsidP="00DA5093">
            <w:pPr>
              <w:tabs>
                <w:tab w:val="left" w:pos="6555"/>
              </w:tabs>
              <w:jc w:val="right"/>
              <w:rPr>
                <w:b/>
                <w:sz w:val="16"/>
                <w:szCs w:val="16"/>
              </w:rPr>
            </w:pPr>
            <w:r w:rsidRPr="00DA5093">
              <w:rPr>
                <w:b/>
                <w:sz w:val="16"/>
                <w:szCs w:val="16"/>
              </w:rPr>
              <w:t>Таблица 1</w:t>
            </w:r>
          </w:p>
          <w:p w:rsidR="00DA5093" w:rsidRPr="00DA5093" w:rsidRDefault="00DA5093" w:rsidP="00DA5093">
            <w:pPr>
              <w:jc w:val="center"/>
              <w:rPr>
                <w:sz w:val="16"/>
                <w:szCs w:val="16"/>
              </w:rPr>
            </w:pPr>
            <w:r w:rsidRPr="00DA5093">
              <w:rPr>
                <w:b/>
                <w:sz w:val="16"/>
                <w:szCs w:val="16"/>
              </w:rPr>
              <w:t>Распределение бюджетных ассигнований на 2015 г. по разделам, подразделам, целевым статьям и видам расходов</w:t>
            </w:r>
            <w:r w:rsidRPr="00DA5093">
              <w:rPr>
                <w:sz w:val="16"/>
                <w:szCs w:val="16"/>
              </w:rPr>
              <w:t xml:space="preserve">                                                                                     </w:t>
            </w:r>
          </w:p>
          <w:p w:rsidR="00DA5093" w:rsidRPr="00DA5093" w:rsidRDefault="00DA5093" w:rsidP="00DA5093">
            <w:pPr>
              <w:ind w:left="-426" w:firstLine="426"/>
              <w:jc w:val="right"/>
              <w:rPr>
                <w:sz w:val="16"/>
                <w:szCs w:val="16"/>
              </w:rPr>
            </w:pPr>
            <w:r w:rsidRPr="00DA5093">
              <w:rPr>
                <w:sz w:val="16"/>
                <w:szCs w:val="16"/>
              </w:rPr>
              <w:t xml:space="preserve">                                                                                                                                                                                   </w:t>
            </w:r>
            <w:proofErr w:type="spellStart"/>
            <w:r w:rsidRPr="00DA5093">
              <w:rPr>
                <w:sz w:val="16"/>
                <w:szCs w:val="16"/>
              </w:rPr>
              <w:t>тыс</w:t>
            </w:r>
            <w:proofErr w:type="gramStart"/>
            <w:r w:rsidRPr="00DA5093">
              <w:rPr>
                <w:sz w:val="16"/>
                <w:szCs w:val="16"/>
              </w:rPr>
              <w:t>.р</w:t>
            </w:r>
            <w:proofErr w:type="gramEnd"/>
            <w:r w:rsidRPr="00DA5093">
              <w:rPr>
                <w:sz w:val="16"/>
                <w:szCs w:val="16"/>
              </w:rPr>
              <w:t>уб</w:t>
            </w:r>
            <w:proofErr w:type="spellEnd"/>
            <w:r w:rsidRPr="00DA5093">
              <w:rPr>
                <w:sz w:val="16"/>
                <w:szCs w:val="16"/>
              </w:rPr>
              <w:t xml:space="preserve">.                                                                                                         </w:t>
            </w:r>
            <w:r w:rsidRPr="00DA5093">
              <w:rPr>
                <w:b/>
                <w:i/>
                <w:sz w:val="16"/>
                <w:szCs w:val="16"/>
              </w:rPr>
              <w:t xml:space="preserve"> </w:t>
            </w:r>
          </w:p>
          <w:tbl>
            <w:tblPr>
              <w:tblpPr w:leftFromText="180" w:rightFromText="180" w:bottomFromText="200" w:vertAnchor="text" w:tblpX="-885" w:tblpY="1"/>
              <w:tblOverlap w:val="never"/>
              <w:tblW w:w="11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992"/>
              <w:gridCol w:w="851"/>
              <w:gridCol w:w="992"/>
              <w:gridCol w:w="824"/>
              <w:gridCol w:w="1417"/>
            </w:tblGrid>
            <w:tr w:rsidR="00DA5093" w:rsidRPr="00DA5093" w:rsidTr="00A31D6C">
              <w:trPr>
                <w:trHeight w:val="414"/>
              </w:trPr>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proofErr w:type="spellStart"/>
                  <w:r w:rsidRPr="00DA5093">
                    <w:rPr>
                      <w:b/>
                      <w:sz w:val="16"/>
                      <w:szCs w:val="16"/>
                      <w:lang w:eastAsia="en-US"/>
                    </w:rPr>
                    <w:t>Рзд</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proofErr w:type="spellStart"/>
                  <w:r w:rsidRPr="00DA5093">
                    <w:rPr>
                      <w:b/>
                      <w:sz w:val="16"/>
                      <w:szCs w:val="16"/>
                      <w:lang w:eastAsia="en-US"/>
                    </w:rPr>
                    <w:t>Прз</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proofErr w:type="spellStart"/>
                  <w:r w:rsidRPr="00DA5093">
                    <w:rPr>
                      <w:b/>
                      <w:sz w:val="16"/>
                      <w:szCs w:val="16"/>
                      <w:lang w:eastAsia="en-US"/>
                    </w:rPr>
                    <w:t>Цс</w:t>
                  </w:r>
                  <w:proofErr w:type="spellEnd"/>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ВР</w:t>
                  </w:r>
                </w:p>
              </w:tc>
              <w:tc>
                <w:tcPr>
                  <w:tcW w:w="1417"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r w:rsidRPr="00DA5093">
                    <w:rPr>
                      <w:b/>
                      <w:sz w:val="16"/>
                      <w:szCs w:val="16"/>
                      <w:lang w:eastAsia="en-US"/>
                    </w:rPr>
                    <w:t>Плановый период</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r w:rsidRPr="00DA5093">
                    <w:rPr>
                      <w:b/>
                      <w:sz w:val="16"/>
                      <w:szCs w:val="16"/>
                      <w:lang w:eastAsia="en-US"/>
                    </w:rPr>
                    <w:t>Общегосударственные вопросы</w:t>
                  </w:r>
                </w:p>
                <w:p w:rsidR="00DA5093" w:rsidRPr="00DA5093" w:rsidRDefault="00DA5093" w:rsidP="00A31D6C">
                  <w:pPr>
                    <w:spacing w:line="276" w:lineRule="auto"/>
                    <w:rPr>
                      <w:b/>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00</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2185,9</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Функционирование высшего должностного лица субъекта РФ и органа местного самоуправления</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02</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464,2</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Глава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8800203</w:t>
                  </w: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464,2</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Расходы на выплаты персоналу в целях обеспечения выполнения функций государственным</w:t>
                  </w:r>
                  <w:proofErr w:type="gramStart"/>
                  <w:r w:rsidRPr="00DA5093">
                    <w:rPr>
                      <w:sz w:val="16"/>
                      <w:szCs w:val="16"/>
                      <w:lang w:eastAsia="en-US"/>
                    </w:rPr>
                    <w:t>и(</w:t>
                  </w:r>
                  <w:proofErr w:type="gramEnd"/>
                  <w:r w:rsidRPr="00DA5093">
                    <w:rPr>
                      <w:sz w:val="16"/>
                      <w:szCs w:val="16"/>
                      <w:lang w:eastAsia="en-US"/>
                    </w:rPr>
                    <w:t>муниципальными)</w:t>
                  </w:r>
                  <w:proofErr w:type="spellStart"/>
                  <w:r w:rsidRPr="00DA5093">
                    <w:rPr>
                      <w:sz w:val="16"/>
                      <w:szCs w:val="16"/>
                      <w:lang w:eastAsia="en-US"/>
                    </w:rPr>
                    <w:t>органами,казенными</w:t>
                  </w:r>
                  <w:proofErr w:type="spellEnd"/>
                  <w:r w:rsidRPr="00DA5093">
                    <w:rPr>
                      <w:sz w:val="16"/>
                      <w:szCs w:val="16"/>
                      <w:lang w:eastAsia="en-US"/>
                    </w:rPr>
                    <w:t xml:space="preserve"> </w:t>
                  </w:r>
                  <w:proofErr w:type="spellStart"/>
                  <w:r w:rsidRPr="00DA5093">
                    <w:rPr>
                      <w:sz w:val="16"/>
                      <w:szCs w:val="16"/>
                      <w:lang w:eastAsia="en-US"/>
                    </w:rPr>
                    <w:t>учреждениями,органами</w:t>
                  </w:r>
                  <w:proofErr w:type="spellEnd"/>
                  <w:r w:rsidRPr="00DA5093">
                    <w:rPr>
                      <w:sz w:val="16"/>
                      <w:szCs w:val="16"/>
                      <w:lang w:eastAsia="en-US"/>
                    </w:rPr>
                    <w:t xml:space="preserve">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8800203</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464,2</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Расходы на выплаты персоналу государственны</w:t>
                  </w:r>
                  <w:proofErr w:type="gramStart"/>
                  <w:r w:rsidRPr="00DA5093">
                    <w:rPr>
                      <w:sz w:val="16"/>
                      <w:szCs w:val="16"/>
                      <w:lang w:eastAsia="en-US"/>
                    </w:rPr>
                    <w:t>х(</w:t>
                  </w:r>
                  <w:proofErr w:type="gramEnd"/>
                  <w:r w:rsidRPr="00DA5093">
                    <w:rPr>
                      <w:sz w:val="16"/>
                      <w:szCs w:val="16"/>
                      <w:lang w:eastAsia="en-US"/>
                    </w:rPr>
                    <w:t>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8800203</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464,2</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Фонд оплаты труда и страховые взносы </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8800203</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464,2</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 xml:space="preserve">Функционирование Правительства Российской Федерации высших исполнительных органов государственной власти </w:t>
                  </w:r>
                  <w:proofErr w:type="spellStart"/>
                  <w:r w:rsidRPr="00DA5093">
                    <w:rPr>
                      <w:b/>
                      <w:sz w:val="16"/>
                      <w:szCs w:val="16"/>
                      <w:lang w:eastAsia="en-US"/>
                    </w:rPr>
                    <w:t>субьектов</w:t>
                  </w:r>
                  <w:proofErr w:type="spellEnd"/>
                  <w:r w:rsidRPr="00DA5093">
                    <w:rPr>
                      <w:b/>
                      <w:sz w:val="16"/>
                      <w:szCs w:val="16"/>
                      <w:lang w:eastAsia="en-US"/>
                    </w:rPr>
                    <w:t xml:space="preserve"> Российской Федерации, местных администраций</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 xml:space="preserve">04  </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1603,7</w:t>
                  </w:r>
                </w:p>
              </w:tc>
            </w:tr>
            <w:tr w:rsidR="00DA5093" w:rsidRPr="00DA5093" w:rsidTr="00A31D6C">
              <w:trPr>
                <w:trHeight w:val="276"/>
              </w:trPr>
              <w:tc>
                <w:tcPr>
                  <w:tcW w:w="5949"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r w:rsidRPr="00DA5093">
                    <w:rPr>
                      <w:sz w:val="16"/>
                      <w:szCs w:val="16"/>
                      <w:lang w:eastAsia="en-US"/>
                    </w:rPr>
                    <w:t>Центральный аппарат</w:t>
                  </w:r>
                </w:p>
                <w:p w:rsidR="00DA5093" w:rsidRPr="00DA5093" w:rsidRDefault="00DA5093" w:rsidP="00A31D6C">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1928,7</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Расходы на выплаты персоналу в целях обеспечения выполнения функций государственным</w:t>
                  </w:r>
                  <w:proofErr w:type="gramStart"/>
                  <w:r w:rsidRPr="00DA5093">
                    <w:rPr>
                      <w:sz w:val="16"/>
                      <w:szCs w:val="16"/>
                      <w:lang w:eastAsia="en-US"/>
                    </w:rPr>
                    <w:t>и(</w:t>
                  </w:r>
                  <w:proofErr w:type="gramEnd"/>
                  <w:r w:rsidRPr="00DA5093">
                    <w:rPr>
                      <w:sz w:val="16"/>
                      <w:szCs w:val="16"/>
                      <w:lang w:eastAsia="en-US"/>
                    </w:rPr>
                    <w:t>муниципальными)</w:t>
                  </w:r>
                  <w:proofErr w:type="spellStart"/>
                  <w:r w:rsidRPr="00DA5093">
                    <w:rPr>
                      <w:sz w:val="16"/>
                      <w:szCs w:val="16"/>
                      <w:lang w:eastAsia="en-US"/>
                    </w:rPr>
                    <w:t>органами,казенными</w:t>
                  </w:r>
                  <w:proofErr w:type="spellEnd"/>
                  <w:r w:rsidRPr="00DA5093">
                    <w:rPr>
                      <w:sz w:val="16"/>
                      <w:szCs w:val="16"/>
                      <w:lang w:eastAsia="en-US"/>
                    </w:rPr>
                    <w:t xml:space="preserve"> </w:t>
                  </w:r>
                  <w:proofErr w:type="spellStart"/>
                  <w:r w:rsidRPr="00DA5093">
                    <w:rPr>
                      <w:sz w:val="16"/>
                      <w:szCs w:val="16"/>
                      <w:lang w:eastAsia="en-US"/>
                    </w:rPr>
                    <w:t>учреждениями,органами</w:t>
                  </w:r>
                  <w:proofErr w:type="spellEnd"/>
                  <w:r w:rsidRPr="00DA5093">
                    <w:rPr>
                      <w:sz w:val="16"/>
                      <w:szCs w:val="16"/>
                      <w:lang w:eastAsia="en-US"/>
                    </w:rPr>
                    <w:t xml:space="preserve">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1201,7</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Расходы на выплаты персоналу государственны</w:t>
                  </w:r>
                  <w:proofErr w:type="gramStart"/>
                  <w:r w:rsidRPr="00DA5093">
                    <w:rPr>
                      <w:sz w:val="16"/>
                      <w:szCs w:val="16"/>
                      <w:lang w:eastAsia="en-US"/>
                    </w:rPr>
                    <w:t>х(</w:t>
                  </w:r>
                  <w:proofErr w:type="gramEnd"/>
                  <w:r w:rsidRPr="00DA5093">
                    <w:rPr>
                      <w:sz w:val="16"/>
                      <w:szCs w:val="16"/>
                      <w:lang w:eastAsia="en-US"/>
                    </w:rPr>
                    <w:t>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1201,7</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Фонд оплаты труда и страховые взносы</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1196,7</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Иные  выплаты </w:t>
                  </w:r>
                  <w:proofErr w:type="spellStart"/>
                  <w:r w:rsidRPr="00DA5093">
                    <w:rPr>
                      <w:sz w:val="16"/>
                      <w:szCs w:val="16"/>
                      <w:lang w:eastAsia="en-US"/>
                    </w:rPr>
                    <w:t>персоналу</w:t>
                  </w:r>
                  <w:proofErr w:type="gramStart"/>
                  <w:r w:rsidRPr="00DA5093">
                    <w:rPr>
                      <w:sz w:val="16"/>
                      <w:szCs w:val="16"/>
                      <w:lang w:eastAsia="en-US"/>
                    </w:rPr>
                    <w:t>,з</w:t>
                  </w:r>
                  <w:proofErr w:type="gramEnd"/>
                  <w:r w:rsidRPr="00DA5093">
                    <w:rPr>
                      <w:sz w:val="16"/>
                      <w:szCs w:val="16"/>
                      <w:lang w:eastAsia="en-US"/>
                    </w:rPr>
                    <w:t>а</w:t>
                  </w:r>
                  <w:proofErr w:type="spellEnd"/>
                  <w:r w:rsidRPr="00DA5093">
                    <w:rPr>
                      <w:sz w:val="16"/>
                      <w:szCs w:val="16"/>
                      <w:lang w:eastAsia="en-US"/>
                    </w:rPr>
                    <w:t xml:space="preserve"> исключением фонда оплаты труда</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122</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5,0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Закупка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380,0</w:t>
                  </w:r>
                </w:p>
              </w:tc>
            </w:tr>
            <w:tr w:rsidR="00DA5093" w:rsidRPr="00DA5093" w:rsidTr="00A31D6C">
              <w:trPr>
                <w:trHeight w:val="447"/>
              </w:trPr>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 Закупка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абот,услуг</w:t>
                  </w:r>
                  <w:proofErr w:type="spellEnd"/>
                  <w:r w:rsidRPr="00DA5093">
                    <w:rPr>
                      <w:sz w:val="16"/>
                      <w:szCs w:val="16"/>
                      <w:lang w:eastAsia="en-US"/>
                    </w:rPr>
                    <w:t xml:space="preserve"> в сфере информационно-коммуникационных технологий</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242</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130,0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Прочие закупки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 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250,0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540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6,9</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Прочая закупка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 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0507019</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0,1</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15,0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Уплата налога на имущество организаций и земельного налога</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851</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5,0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Уплата прочих </w:t>
                  </w:r>
                  <w:proofErr w:type="spellStart"/>
                  <w:r w:rsidRPr="00DA5093">
                    <w:rPr>
                      <w:sz w:val="16"/>
                      <w:szCs w:val="16"/>
                      <w:lang w:eastAsia="en-US"/>
                    </w:rPr>
                    <w:t>налогов</w:t>
                  </w:r>
                  <w:proofErr w:type="gramStart"/>
                  <w:r w:rsidRPr="00DA5093">
                    <w:rPr>
                      <w:sz w:val="16"/>
                      <w:szCs w:val="16"/>
                      <w:lang w:eastAsia="en-US"/>
                    </w:rPr>
                    <w:t>,с</w:t>
                  </w:r>
                  <w:proofErr w:type="gramEnd"/>
                  <w:r w:rsidRPr="00DA5093">
                    <w:rPr>
                      <w:sz w:val="16"/>
                      <w:szCs w:val="16"/>
                      <w:lang w:eastAsia="en-US"/>
                    </w:rPr>
                    <w:t>боров</w:t>
                  </w:r>
                  <w:proofErr w:type="spellEnd"/>
                  <w:r w:rsidRPr="00DA5093">
                    <w:rPr>
                      <w:sz w:val="16"/>
                      <w:szCs w:val="16"/>
                      <w:lang w:eastAsia="en-US"/>
                    </w:rPr>
                    <w:t xml:space="preserve"> и иных обязательных платежей</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852</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10,0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 xml:space="preserve">Обеспечение деятельности </w:t>
                  </w:r>
                  <w:proofErr w:type="spellStart"/>
                  <w:r w:rsidRPr="00DA5093">
                    <w:rPr>
                      <w:b/>
                      <w:sz w:val="16"/>
                      <w:szCs w:val="16"/>
                      <w:lang w:eastAsia="en-US"/>
                    </w:rPr>
                    <w:t>финансовых</w:t>
                  </w:r>
                  <w:proofErr w:type="gramStart"/>
                  <w:r w:rsidRPr="00DA5093">
                    <w:rPr>
                      <w:b/>
                      <w:sz w:val="16"/>
                      <w:szCs w:val="16"/>
                      <w:lang w:eastAsia="en-US"/>
                    </w:rPr>
                    <w:t>,н</w:t>
                  </w:r>
                  <w:proofErr w:type="gramEnd"/>
                  <w:r w:rsidRPr="00DA5093">
                    <w:rPr>
                      <w:b/>
                      <w:sz w:val="16"/>
                      <w:szCs w:val="16"/>
                      <w:lang w:eastAsia="en-US"/>
                    </w:rPr>
                    <w:t>алоговых</w:t>
                  </w:r>
                  <w:proofErr w:type="spellEnd"/>
                  <w:r w:rsidRPr="00DA5093">
                    <w:rPr>
                      <w:b/>
                      <w:sz w:val="16"/>
                      <w:szCs w:val="16"/>
                      <w:lang w:eastAsia="en-US"/>
                    </w:rPr>
                    <w:t xml:space="preserve"> и таможенных органов и органов финансового(финансово-бюджетного)надзора</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06</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18,0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Центральный аппарат</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06</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18,0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Межбюджетные трансферты</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06</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500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18,0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06</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8800204</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540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18,0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Обеспечение проведения выборов и референдумов</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07</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100,0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Члены избирательной комиссии субъектов Российской Федерации</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01</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07</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9900711</w:t>
                  </w: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100,0</w:t>
                  </w:r>
                </w:p>
              </w:tc>
            </w:tr>
            <w:tr w:rsidR="00DA5093" w:rsidRPr="00DA5093" w:rsidTr="00A31D6C">
              <w:trPr>
                <w:trHeight w:val="223"/>
              </w:trPr>
              <w:tc>
                <w:tcPr>
                  <w:tcW w:w="5949"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r w:rsidRPr="00DA5093">
                    <w:rPr>
                      <w:b/>
                      <w:sz w:val="16"/>
                      <w:szCs w:val="16"/>
                      <w:lang w:eastAsia="en-US"/>
                    </w:rPr>
                    <w:t>Национальная оборона</w:t>
                  </w:r>
                </w:p>
                <w:p w:rsidR="00DA5093" w:rsidRPr="00DA5093" w:rsidRDefault="00DA5093" w:rsidP="00A31D6C">
                  <w:pPr>
                    <w:spacing w:line="276" w:lineRule="auto"/>
                    <w:rPr>
                      <w:b/>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00</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77,0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Мобилизация и вневойсковая подготовка</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77,0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Мобилизация и вневойсковая подготовка</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9905118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77,0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Расходы на выплаты персоналу в целях обеспечения выполнения функций государственным</w:t>
                  </w:r>
                  <w:proofErr w:type="gramStart"/>
                  <w:r w:rsidRPr="00DA5093">
                    <w:rPr>
                      <w:sz w:val="16"/>
                      <w:szCs w:val="16"/>
                      <w:lang w:eastAsia="en-US"/>
                    </w:rPr>
                    <w:t>и(</w:t>
                  </w:r>
                  <w:proofErr w:type="gramEnd"/>
                  <w:r w:rsidRPr="00DA5093">
                    <w:rPr>
                      <w:sz w:val="16"/>
                      <w:szCs w:val="16"/>
                      <w:lang w:eastAsia="en-US"/>
                    </w:rPr>
                    <w:t>муниципальными)</w:t>
                  </w:r>
                  <w:proofErr w:type="spellStart"/>
                  <w:r w:rsidRPr="00DA5093">
                    <w:rPr>
                      <w:sz w:val="16"/>
                      <w:szCs w:val="16"/>
                      <w:lang w:eastAsia="en-US"/>
                    </w:rPr>
                    <w:t>органами,казенными</w:t>
                  </w:r>
                  <w:proofErr w:type="spellEnd"/>
                  <w:r w:rsidRPr="00DA5093">
                    <w:rPr>
                      <w:sz w:val="16"/>
                      <w:szCs w:val="16"/>
                      <w:lang w:eastAsia="en-US"/>
                    </w:rPr>
                    <w:t xml:space="preserve"> </w:t>
                  </w:r>
                  <w:proofErr w:type="spellStart"/>
                  <w:r w:rsidRPr="00DA5093">
                    <w:rPr>
                      <w:sz w:val="16"/>
                      <w:szCs w:val="16"/>
                      <w:lang w:eastAsia="en-US"/>
                    </w:rPr>
                    <w:t>учреждениями,органами</w:t>
                  </w:r>
                  <w:proofErr w:type="spellEnd"/>
                  <w:r w:rsidRPr="00DA5093">
                    <w:rPr>
                      <w:sz w:val="16"/>
                      <w:szCs w:val="16"/>
                      <w:lang w:eastAsia="en-US"/>
                    </w:rPr>
                    <w:t xml:space="preserve">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9905118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Расходы на выплаты персоналу государственны</w:t>
                  </w:r>
                  <w:proofErr w:type="gramStart"/>
                  <w:r w:rsidRPr="00DA5093">
                    <w:rPr>
                      <w:sz w:val="16"/>
                      <w:szCs w:val="16"/>
                      <w:lang w:eastAsia="en-US"/>
                    </w:rPr>
                    <w:t>х(</w:t>
                  </w:r>
                  <w:proofErr w:type="gramEnd"/>
                  <w:r w:rsidRPr="00DA5093">
                    <w:rPr>
                      <w:sz w:val="16"/>
                      <w:szCs w:val="16"/>
                      <w:lang w:eastAsia="en-US"/>
                    </w:rPr>
                    <w:t>муниципальных)органов</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9905118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71,5</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Фонд оплаты труда государственных (</w:t>
                  </w:r>
                  <w:proofErr w:type="spellStart"/>
                  <w:r w:rsidRPr="00DA5093">
                    <w:rPr>
                      <w:sz w:val="16"/>
                      <w:szCs w:val="16"/>
                      <w:lang w:eastAsia="en-US"/>
                    </w:rPr>
                    <w:t>мкниципальных</w:t>
                  </w:r>
                  <w:proofErr w:type="spellEnd"/>
                  <w:r w:rsidRPr="00DA5093">
                    <w:rPr>
                      <w:sz w:val="16"/>
                      <w:szCs w:val="16"/>
                      <w:lang w:eastAsia="en-US"/>
                    </w:rPr>
                    <w:t>) органов и взносы по обязательному социальному страхованию</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9905118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71,5</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Закупка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9905118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5,5</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 xml:space="preserve">Прочие закупки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9905118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5,5</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Национальная безопасность и правоохранительная деятельность</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03</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00</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b/>
                      <w:sz w:val="16"/>
                      <w:szCs w:val="16"/>
                      <w:lang w:eastAsia="en-US"/>
                    </w:rPr>
                  </w:pPr>
                  <w:r w:rsidRPr="00DA5093">
                    <w:rPr>
                      <w:b/>
                      <w:sz w:val="16"/>
                      <w:szCs w:val="16"/>
                      <w:lang w:eastAsia="en-US"/>
                    </w:rPr>
                    <w:t>15,00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Защита населения и территории от чрезвычайных ситуаций природного и техногенного характера, гражданская оборона</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03</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09</w:t>
                  </w:r>
                </w:p>
              </w:tc>
              <w:tc>
                <w:tcPr>
                  <w:tcW w:w="992"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DA5093" w:rsidRPr="00DA5093" w:rsidRDefault="00DA5093" w:rsidP="00A31D6C">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spacing w:line="276" w:lineRule="auto"/>
                    <w:rPr>
                      <w:sz w:val="16"/>
                      <w:szCs w:val="16"/>
                      <w:lang w:eastAsia="en-US"/>
                    </w:rPr>
                  </w:pPr>
                  <w:r w:rsidRPr="00DA5093">
                    <w:rPr>
                      <w:sz w:val="16"/>
                      <w:szCs w:val="16"/>
                      <w:lang w:eastAsia="en-US"/>
                    </w:rPr>
                    <w:t>15,0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03</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8800218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10,0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Прочие закупки </w:t>
                  </w:r>
                  <w:proofErr w:type="spellStart"/>
                  <w:r w:rsidRPr="00DA5093">
                    <w:rPr>
                      <w:rFonts w:ascii="Times New Roman" w:hAnsi="Times New Roman" w:cs="Times New Roman"/>
                      <w:sz w:val="16"/>
                      <w:szCs w:val="16"/>
                    </w:rPr>
                    <w:t>товаров</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абот</w:t>
                  </w:r>
                  <w:proofErr w:type="spellEnd"/>
                  <w:r w:rsidRPr="00DA5093">
                    <w:rPr>
                      <w:rFonts w:ascii="Times New Roman" w:hAnsi="Times New Roman" w:cs="Times New Roman"/>
                      <w:sz w:val="16"/>
                      <w:szCs w:val="16"/>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03</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8800218</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244</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10,0</w:t>
                  </w:r>
                </w:p>
              </w:tc>
            </w:tr>
            <w:tr w:rsidR="00DA5093"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Подготовка населения и организаций к действиям в чрезвычайной ситуации в мирное и военное время</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03</w:t>
                  </w:r>
                </w:p>
              </w:tc>
              <w:tc>
                <w:tcPr>
                  <w:tcW w:w="851"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8800219</w:t>
                  </w:r>
                </w:p>
              </w:tc>
              <w:tc>
                <w:tcPr>
                  <w:tcW w:w="824"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200</w:t>
                  </w:r>
                </w:p>
              </w:tc>
              <w:tc>
                <w:tcPr>
                  <w:tcW w:w="1417" w:type="dxa"/>
                  <w:tcBorders>
                    <w:top w:val="single" w:sz="4" w:space="0" w:color="auto"/>
                    <w:left w:val="single" w:sz="4" w:space="0" w:color="auto"/>
                    <w:bottom w:val="single" w:sz="4" w:space="0" w:color="auto"/>
                    <w:right w:val="single" w:sz="4" w:space="0" w:color="auto"/>
                  </w:tcBorders>
                  <w:hideMark/>
                </w:tcPr>
                <w:p w:rsidR="00DA5093" w:rsidRPr="00DA5093" w:rsidRDefault="00DA5093" w:rsidP="00A31D6C">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5,0</w:t>
                  </w:r>
                </w:p>
              </w:tc>
            </w:tr>
          </w:tbl>
          <w:p w:rsidR="00BA7D5A" w:rsidRPr="004D3C95" w:rsidRDefault="00BA7D5A" w:rsidP="00CE2ACA">
            <w:pPr>
              <w:pStyle w:val="a4"/>
              <w:jc w:val="both"/>
              <w:rPr>
                <w:rFonts w:ascii="Times New Roman" w:hAnsi="Times New Roman" w:cs="Times New Roman"/>
                <w:b/>
                <w:sz w:val="20"/>
                <w:szCs w:val="20"/>
              </w:rPr>
            </w:pPr>
          </w:p>
        </w:tc>
      </w:tr>
      <w:tr w:rsidR="00BA7D5A" w:rsidRPr="004D3C95" w:rsidTr="00741307">
        <w:tc>
          <w:tcPr>
            <w:tcW w:w="11256" w:type="dxa"/>
            <w:gridSpan w:val="2"/>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16</w:t>
            </w:r>
          </w:p>
          <w:tbl>
            <w:tblPr>
              <w:tblpPr w:leftFromText="180" w:rightFromText="180" w:bottomFromText="200" w:vertAnchor="text" w:tblpX="-885" w:tblpY="1"/>
              <w:tblOverlap w:val="never"/>
              <w:tblW w:w="11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992"/>
              <w:gridCol w:w="851"/>
              <w:gridCol w:w="992"/>
              <w:gridCol w:w="824"/>
              <w:gridCol w:w="1417"/>
            </w:tblGrid>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Прочие закупки </w:t>
                  </w:r>
                  <w:proofErr w:type="spellStart"/>
                  <w:r w:rsidRPr="00DA5093">
                    <w:rPr>
                      <w:rFonts w:ascii="Times New Roman" w:hAnsi="Times New Roman" w:cs="Times New Roman"/>
                      <w:sz w:val="16"/>
                      <w:szCs w:val="16"/>
                    </w:rPr>
                    <w:t>товаров</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абот</w:t>
                  </w:r>
                  <w:proofErr w:type="spellEnd"/>
                  <w:r w:rsidRPr="00DA5093">
                    <w:rPr>
                      <w:rFonts w:ascii="Times New Roman" w:hAnsi="Times New Roman" w:cs="Times New Roman"/>
                      <w:sz w:val="16"/>
                      <w:szCs w:val="16"/>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03</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8800219</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5,0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b/>
                      <w:sz w:val="16"/>
                      <w:szCs w:val="16"/>
                    </w:rPr>
                  </w:pPr>
                  <w:r w:rsidRPr="00DA5093">
                    <w:rPr>
                      <w:rFonts w:ascii="Times New Roman" w:hAnsi="Times New Roman" w:cs="Times New Roman"/>
                      <w:b/>
                      <w:sz w:val="16"/>
                      <w:szCs w:val="16"/>
                    </w:rPr>
                    <w:t>Национальная экономика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b/>
                      <w:sz w:val="16"/>
                      <w:szCs w:val="16"/>
                    </w:rPr>
                  </w:pPr>
                  <w:r w:rsidRPr="00DA5093">
                    <w:rPr>
                      <w:rFonts w:ascii="Times New Roman" w:hAnsi="Times New Roman" w:cs="Times New Roman"/>
                      <w:b/>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b/>
                      <w:sz w:val="16"/>
                      <w:szCs w:val="16"/>
                    </w:rPr>
                  </w:pPr>
                  <w:r w:rsidRPr="00DA5093">
                    <w:rPr>
                      <w:rFonts w:ascii="Times New Roman" w:hAnsi="Times New Roman" w:cs="Times New Roman"/>
                      <w:b/>
                      <w:sz w:val="16"/>
                      <w:szCs w:val="16"/>
                    </w:rPr>
                    <w:t>00</w:t>
                  </w:r>
                </w:p>
              </w:tc>
              <w:tc>
                <w:tcPr>
                  <w:tcW w:w="992"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pStyle w:val="a4"/>
                    <w:spacing w:line="276" w:lineRule="auto"/>
                    <w:rPr>
                      <w:rFonts w:ascii="Times New Roman" w:hAnsi="Times New Roman" w:cs="Times New Roman"/>
                      <w:b/>
                      <w:sz w:val="16"/>
                      <w:szCs w:val="16"/>
                    </w:rPr>
                  </w:pP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pStyle w:val="a4"/>
                    <w:spacing w:line="276" w:lineRule="auto"/>
                    <w:rPr>
                      <w:rFonts w:ascii="Times New Roman" w:hAnsi="Times New Roman" w:cs="Times New Roman"/>
                      <w:b/>
                      <w:sz w:val="16"/>
                      <w:szCs w:val="16"/>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b/>
                      <w:sz w:val="16"/>
                      <w:szCs w:val="16"/>
                    </w:rPr>
                  </w:pPr>
                  <w:r w:rsidRPr="00DA5093">
                    <w:rPr>
                      <w:rFonts w:ascii="Times New Roman" w:hAnsi="Times New Roman" w:cs="Times New Roman"/>
                      <w:b/>
                      <w:sz w:val="16"/>
                      <w:szCs w:val="16"/>
                    </w:rPr>
                    <w:t>1205,45</w:t>
                  </w:r>
                </w:p>
              </w:tc>
            </w:tr>
            <w:tr w:rsidR="00137A00" w:rsidRPr="00DA5093" w:rsidTr="00A31D6C">
              <w:trPr>
                <w:trHeight w:val="173"/>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Дорожное хозяйство </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6100404</w:t>
                  </w: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526,3</w:t>
                  </w:r>
                </w:p>
              </w:tc>
            </w:tr>
            <w:tr w:rsidR="00137A00" w:rsidRPr="00DA5093" w:rsidTr="00A31D6C">
              <w:trPr>
                <w:trHeight w:val="938"/>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,,Развитие автомобильных </w:t>
                  </w:r>
                  <w:proofErr w:type="spellStart"/>
                  <w:r w:rsidRPr="00DA5093">
                    <w:rPr>
                      <w:rFonts w:ascii="Times New Roman" w:hAnsi="Times New Roman" w:cs="Times New Roman"/>
                      <w:sz w:val="16"/>
                      <w:szCs w:val="16"/>
                    </w:rPr>
                    <w:t>дорог</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егионального,межмуниципального</w:t>
                  </w:r>
                  <w:proofErr w:type="spellEnd"/>
                  <w:r w:rsidRPr="00DA5093">
                    <w:rPr>
                      <w:rFonts w:ascii="Times New Roman" w:hAnsi="Times New Roman" w:cs="Times New Roman"/>
                      <w:sz w:val="16"/>
                      <w:szCs w:val="16"/>
                    </w:rPr>
                    <w:t xml:space="preserve"> и местного значения в Новосибирской области в 2012-2015гг.,,</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6100404</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200</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500,0</w:t>
                  </w:r>
                </w:p>
              </w:tc>
            </w:tr>
            <w:tr w:rsidR="00137A00" w:rsidRPr="00DA5093" w:rsidTr="00A31D6C">
              <w:trPr>
                <w:trHeight w:val="842"/>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Закупка </w:t>
                  </w:r>
                  <w:proofErr w:type="spellStart"/>
                  <w:r w:rsidRPr="00DA5093">
                    <w:rPr>
                      <w:rFonts w:ascii="Times New Roman" w:hAnsi="Times New Roman" w:cs="Times New Roman"/>
                      <w:sz w:val="16"/>
                      <w:szCs w:val="16"/>
                    </w:rPr>
                    <w:t>товаров</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абот</w:t>
                  </w:r>
                  <w:proofErr w:type="spellEnd"/>
                  <w:r w:rsidRPr="00DA5093">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6100404</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243</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500,0</w:t>
                  </w:r>
                </w:p>
              </w:tc>
            </w:tr>
            <w:tr w:rsidR="00137A00" w:rsidRPr="00DA5093" w:rsidTr="00A31D6C">
              <w:trPr>
                <w:trHeight w:val="842"/>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,,Развитие автомобильных </w:t>
                  </w:r>
                  <w:proofErr w:type="spellStart"/>
                  <w:r w:rsidRPr="00DA5093">
                    <w:rPr>
                      <w:rFonts w:ascii="Times New Roman" w:hAnsi="Times New Roman" w:cs="Times New Roman"/>
                      <w:sz w:val="16"/>
                      <w:szCs w:val="16"/>
                    </w:rPr>
                    <w:t>дорог</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егионального,межмуниципального</w:t>
                  </w:r>
                  <w:proofErr w:type="spellEnd"/>
                  <w:r w:rsidRPr="00DA5093">
                    <w:rPr>
                      <w:rFonts w:ascii="Times New Roman" w:hAnsi="Times New Roman" w:cs="Times New Roman"/>
                      <w:sz w:val="16"/>
                      <w:szCs w:val="16"/>
                    </w:rPr>
                    <w:t xml:space="preserve"> и местного значения в Новосибирской области в 2012-2015гг.,,</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6100404</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200</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26,3</w:t>
                  </w:r>
                </w:p>
              </w:tc>
            </w:tr>
            <w:tr w:rsidR="00137A00" w:rsidRPr="00DA5093" w:rsidTr="00A31D6C">
              <w:trPr>
                <w:trHeight w:val="842"/>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Закупка </w:t>
                  </w:r>
                  <w:proofErr w:type="spellStart"/>
                  <w:r w:rsidRPr="00DA5093">
                    <w:rPr>
                      <w:rFonts w:ascii="Times New Roman" w:hAnsi="Times New Roman" w:cs="Times New Roman"/>
                      <w:sz w:val="16"/>
                      <w:szCs w:val="16"/>
                    </w:rPr>
                    <w:t>товаров</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абот</w:t>
                  </w:r>
                  <w:proofErr w:type="spellEnd"/>
                  <w:r w:rsidRPr="00DA5093">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6100404</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243</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26,3</w:t>
                  </w:r>
                </w:p>
              </w:tc>
            </w:tr>
            <w:tr w:rsidR="00137A00" w:rsidRPr="00DA5093" w:rsidTr="00A31D6C">
              <w:trPr>
                <w:trHeight w:val="842"/>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Дорожный фонд </w:t>
                  </w:r>
                  <w:proofErr w:type="spellStart"/>
                  <w:r w:rsidRPr="00DA5093">
                    <w:rPr>
                      <w:rFonts w:ascii="Times New Roman" w:hAnsi="Times New Roman" w:cs="Times New Roman"/>
                      <w:sz w:val="16"/>
                      <w:szCs w:val="16"/>
                    </w:rPr>
                    <w:t>Тогучинского</w:t>
                  </w:r>
                  <w:proofErr w:type="spellEnd"/>
                  <w:r w:rsidRPr="00DA5093">
                    <w:rPr>
                      <w:rFonts w:ascii="Times New Roman" w:hAnsi="Times New Roman" w:cs="Times New Roman"/>
                      <w:sz w:val="16"/>
                      <w:szCs w:val="16"/>
                    </w:rPr>
                    <w:t xml:space="preserve"> района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8800301</w:t>
                  </w: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pStyle w:val="a4"/>
                    <w:spacing w:line="276" w:lineRule="auto"/>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579,15</w:t>
                  </w:r>
                </w:p>
              </w:tc>
            </w:tr>
            <w:tr w:rsidR="00137A00" w:rsidRPr="00DA5093" w:rsidTr="00A31D6C">
              <w:trPr>
                <w:trHeight w:val="842"/>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Прочие закупки </w:t>
                  </w:r>
                  <w:proofErr w:type="spellStart"/>
                  <w:r w:rsidRPr="00DA5093">
                    <w:rPr>
                      <w:rFonts w:ascii="Times New Roman" w:hAnsi="Times New Roman" w:cs="Times New Roman"/>
                      <w:sz w:val="16"/>
                      <w:szCs w:val="16"/>
                    </w:rPr>
                    <w:t>товаров</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абот</w:t>
                  </w:r>
                  <w:proofErr w:type="spellEnd"/>
                  <w:r w:rsidRPr="00DA5093">
                    <w:rPr>
                      <w:rFonts w:ascii="Times New Roman" w:hAnsi="Times New Roman" w:cs="Times New Roman"/>
                      <w:sz w:val="16"/>
                      <w:szCs w:val="16"/>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8800301</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579,15</w:t>
                  </w:r>
                </w:p>
              </w:tc>
            </w:tr>
            <w:tr w:rsidR="00137A00" w:rsidRPr="00DA5093" w:rsidTr="00A31D6C">
              <w:trPr>
                <w:trHeight w:val="478"/>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Поддержка дорожного хозяйства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8800315</w:t>
                  </w: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pStyle w:val="a4"/>
                    <w:spacing w:line="276" w:lineRule="auto"/>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100,0</w:t>
                  </w:r>
                </w:p>
              </w:tc>
            </w:tr>
            <w:tr w:rsidR="00137A00" w:rsidRPr="00DA5093" w:rsidTr="00A31D6C">
              <w:trPr>
                <w:trHeight w:val="414"/>
              </w:trPr>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 xml:space="preserve">Прочие закупки </w:t>
                  </w:r>
                  <w:proofErr w:type="spellStart"/>
                  <w:r w:rsidRPr="00DA5093">
                    <w:rPr>
                      <w:rFonts w:ascii="Times New Roman" w:hAnsi="Times New Roman" w:cs="Times New Roman"/>
                      <w:sz w:val="16"/>
                      <w:szCs w:val="16"/>
                    </w:rPr>
                    <w:t>товаров</w:t>
                  </w:r>
                  <w:proofErr w:type="gramStart"/>
                  <w:r w:rsidRPr="00DA5093">
                    <w:rPr>
                      <w:rFonts w:ascii="Times New Roman" w:hAnsi="Times New Roman" w:cs="Times New Roman"/>
                      <w:sz w:val="16"/>
                      <w:szCs w:val="16"/>
                    </w:rPr>
                    <w:t>,р</w:t>
                  </w:r>
                  <w:proofErr w:type="gramEnd"/>
                  <w:r w:rsidRPr="00DA5093">
                    <w:rPr>
                      <w:rFonts w:ascii="Times New Roman" w:hAnsi="Times New Roman" w:cs="Times New Roman"/>
                      <w:sz w:val="16"/>
                      <w:szCs w:val="16"/>
                    </w:rPr>
                    <w:t>абот</w:t>
                  </w:r>
                  <w:proofErr w:type="spellEnd"/>
                  <w:r w:rsidRPr="00DA5093">
                    <w:rPr>
                      <w:rFonts w:ascii="Times New Roman" w:hAnsi="Times New Roman" w:cs="Times New Roman"/>
                      <w:sz w:val="16"/>
                      <w:szCs w:val="16"/>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04</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09</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8800315</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pStyle w:val="a4"/>
                    <w:spacing w:line="276" w:lineRule="auto"/>
                    <w:rPr>
                      <w:rFonts w:ascii="Times New Roman" w:hAnsi="Times New Roman" w:cs="Times New Roman"/>
                      <w:sz w:val="16"/>
                      <w:szCs w:val="16"/>
                    </w:rPr>
                  </w:pPr>
                  <w:r w:rsidRPr="00DA5093">
                    <w:rPr>
                      <w:rFonts w:ascii="Times New Roman" w:hAnsi="Times New Roman" w:cs="Times New Roman"/>
                      <w:sz w:val="16"/>
                      <w:szCs w:val="16"/>
                    </w:rPr>
                    <w:t>100,0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00</w:t>
                  </w:r>
                </w:p>
              </w:tc>
              <w:tc>
                <w:tcPr>
                  <w:tcW w:w="992"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1119,97</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b/>
                      <w:sz w:val="16"/>
                      <w:szCs w:val="16"/>
                      <w:lang w:eastAsia="en-US"/>
                    </w:rPr>
                    <w:t>Благоустройство</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sz w:val="16"/>
                      <w:szCs w:val="16"/>
                      <w:lang w:eastAsia="en-US"/>
                    </w:rPr>
                    <w:t xml:space="preserve">Ведомственная целевая </w:t>
                  </w:r>
                  <w:proofErr w:type="spellStart"/>
                  <w:r w:rsidRPr="00DA5093">
                    <w:rPr>
                      <w:sz w:val="16"/>
                      <w:szCs w:val="16"/>
                      <w:lang w:eastAsia="en-US"/>
                    </w:rPr>
                    <w:t>программа,,Государственная</w:t>
                  </w:r>
                  <w:proofErr w:type="spellEnd"/>
                  <w:r w:rsidRPr="00DA5093">
                    <w:rPr>
                      <w:sz w:val="16"/>
                      <w:szCs w:val="16"/>
                      <w:lang w:eastAsia="en-US"/>
                    </w:rPr>
                    <w:t xml:space="preserve"> поддержка МО по благоустройству территорий населенных пунктов и подготовке объектов ЖКХ НСО к работе в </w:t>
                  </w:r>
                  <w:proofErr w:type="gramStart"/>
                  <w:r w:rsidRPr="00DA5093">
                    <w:rPr>
                      <w:sz w:val="16"/>
                      <w:szCs w:val="16"/>
                      <w:lang w:eastAsia="en-US"/>
                    </w:rPr>
                    <w:t>осеннее-зимний</w:t>
                  </w:r>
                  <w:proofErr w:type="gramEnd"/>
                  <w:r w:rsidRPr="00DA5093">
                    <w:rPr>
                      <w:sz w:val="16"/>
                      <w:szCs w:val="16"/>
                      <w:lang w:eastAsia="en-US"/>
                    </w:rPr>
                    <w:t xml:space="preserve"> </w:t>
                  </w:r>
                  <w:proofErr w:type="spellStart"/>
                  <w:r w:rsidRPr="00DA5093">
                    <w:rPr>
                      <w:sz w:val="16"/>
                      <w:szCs w:val="16"/>
                      <w:lang w:eastAsia="en-US"/>
                    </w:rPr>
                    <w:t>период,,за</w:t>
                  </w:r>
                  <w:proofErr w:type="spellEnd"/>
                  <w:r w:rsidRPr="00DA5093">
                    <w:rPr>
                      <w:sz w:val="16"/>
                      <w:szCs w:val="16"/>
                      <w:lang w:eastAsia="en-US"/>
                    </w:rPr>
                    <w:t xml:space="preserve"> счет средств областного бюджета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0908161</w:t>
                  </w: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631,72</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sz w:val="16"/>
                      <w:szCs w:val="16"/>
                      <w:lang w:eastAsia="en-US"/>
                    </w:rPr>
                    <w:t xml:space="preserve">Прочие закупки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0908161</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631,72</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Ведомственная целевая </w:t>
                  </w:r>
                  <w:proofErr w:type="spellStart"/>
                  <w:r w:rsidRPr="00DA5093">
                    <w:rPr>
                      <w:sz w:val="16"/>
                      <w:szCs w:val="16"/>
                      <w:lang w:eastAsia="en-US"/>
                    </w:rPr>
                    <w:t>программа,,Государственная</w:t>
                  </w:r>
                  <w:proofErr w:type="spellEnd"/>
                  <w:r w:rsidRPr="00DA5093">
                    <w:rPr>
                      <w:sz w:val="16"/>
                      <w:szCs w:val="16"/>
                      <w:lang w:eastAsia="en-US"/>
                    </w:rPr>
                    <w:t xml:space="preserve"> поддержка МО по благоустройству территорий населенных пунктов и подготовке объектов ЖКХ НСО к работе в </w:t>
                  </w:r>
                  <w:proofErr w:type="gramStart"/>
                  <w:r w:rsidRPr="00DA5093">
                    <w:rPr>
                      <w:sz w:val="16"/>
                      <w:szCs w:val="16"/>
                      <w:lang w:eastAsia="en-US"/>
                    </w:rPr>
                    <w:t>осеннее-зимний</w:t>
                  </w:r>
                  <w:proofErr w:type="gramEnd"/>
                  <w:r w:rsidRPr="00DA5093">
                    <w:rPr>
                      <w:sz w:val="16"/>
                      <w:szCs w:val="16"/>
                      <w:lang w:eastAsia="en-US"/>
                    </w:rPr>
                    <w:t xml:space="preserve"> период,,</w:t>
                  </w:r>
                  <w:proofErr w:type="spellStart"/>
                  <w:r w:rsidRPr="00DA5093">
                    <w:rPr>
                      <w:sz w:val="16"/>
                      <w:szCs w:val="16"/>
                      <w:lang w:eastAsia="en-US"/>
                    </w:rPr>
                    <w:t>засчет</w:t>
                  </w:r>
                  <w:proofErr w:type="spellEnd"/>
                  <w:r w:rsidRPr="00DA5093">
                    <w:rPr>
                      <w:sz w:val="16"/>
                      <w:szCs w:val="16"/>
                      <w:lang w:eastAsia="en-US"/>
                    </w:rPr>
                    <w:t xml:space="preserve"> средств местного бюджета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0908161</w:t>
                  </w: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33,25</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Прочие закупки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0908161</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33,25</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Уличное освещение</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8800601</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445,00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Прочие закупки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8800601</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445,0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Организация и содержание мест захоронения</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8800604</w:t>
                  </w: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10,0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Прочие закупки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03</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8800604</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10,0</w:t>
                  </w:r>
                </w:p>
              </w:tc>
            </w:tr>
            <w:tr w:rsidR="00137A00" w:rsidRPr="00DA5093" w:rsidTr="00A31D6C">
              <w:trPr>
                <w:trHeight w:val="674"/>
              </w:trPr>
              <w:tc>
                <w:tcPr>
                  <w:tcW w:w="5949"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r w:rsidRPr="00DA5093">
                    <w:rPr>
                      <w:b/>
                      <w:sz w:val="16"/>
                      <w:szCs w:val="16"/>
                      <w:lang w:eastAsia="en-US"/>
                    </w:rPr>
                    <w:t>Культура</w:t>
                  </w:r>
                  <w:proofErr w:type="gramStart"/>
                  <w:r w:rsidRPr="00DA5093">
                    <w:rPr>
                      <w:b/>
                      <w:sz w:val="16"/>
                      <w:szCs w:val="16"/>
                      <w:lang w:eastAsia="en-US"/>
                    </w:rPr>
                    <w:t xml:space="preserve"> ,</w:t>
                  </w:r>
                  <w:proofErr w:type="gramEnd"/>
                  <w:r w:rsidRPr="00DA5093">
                    <w:rPr>
                      <w:b/>
                      <w:sz w:val="16"/>
                      <w:szCs w:val="16"/>
                      <w:lang w:eastAsia="en-US"/>
                    </w:rPr>
                    <w:t xml:space="preserve">кинематография </w:t>
                  </w:r>
                </w:p>
                <w:p w:rsidR="00137A00" w:rsidRPr="00DA5093" w:rsidRDefault="00137A00" w:rsidP="00137A00">
                  <w:pPr>
                    <w:spacing w:line="276" w:lineRule="auto"/>
                    <w:rPr>
                      <w:b/>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00</w:t>
                  </w:r>
                </w:p>
              </w:tc>
              <w:tc>
                <w:tcPr>
                  <w:tcW w:w="992"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3992,0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r w:rsidRPr="00DA5093">
                    <w:rPr>
                      <w:sz w:val="16"/>
                      <w:szCs w:val="16"/>
                      <w:lang w:eastAsia="en-US"/>
                    </w:rPr>
                    <w:t>Культура</w:t>
                  </w:r>
                </w:p>
                <w:p w:rsidR="00137A00" w:rsidRPr="00DA5093" w:rsidRDefault="00137A00" w:rsidP="00137A00">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3992,0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Дворцы и дома культуры</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3992,0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Расходы на выплаты персоналу в целях обеспечения выполнения функций государственным</w:t>
                  </w:r>
                  <w:proofErr w:type="gramStart"/>
                  <w:r w:rsidRPr="00DA5093">
                    <w:rPr>
                      <w:sz w:val="16"/>
                      <w:szCs w:val="16"/>
                      <w:lang w:eastAsia="en-US"/>
                    </w:rPr>
                    <w:t>и(</w:t>
                  </w:r>
                  <w:proofErr w:type="gramEnd"/>
                  <w:r w:rsidRPr="00DA5093">
                    <w:rPr>
                      <w:sz w:val="16"/>
                      <w:szCs w:val="16"/>
                      <w:lang w:eastAsia="en-US"/>
                    </w:rPr>
                    <w:t>муниципальными)</w:t>
                  </w:r>
                  <w:proofErr w:type="spellStart"/>
                  <w:r w:rsidRPr="00DA5093">
                    <w:rPr>
                      <w:sz w:val="16"/>
                      <w:szCs w:val="16"/>
                      <w:lang w:eastAsia="en-US"/>
                    </w:rPr>
                    <w:t>органами,казенными</w:t>
                  </w:r>
                  <w:proofErr w:type="spellEnd"/>
                  <w:r w:rsidRPr="00DA5093">
                    <w:rPr>
                      <w:sz w:val="16"/>
                      <w:szCs w:val="16"/>
                      <w:lang w:eastAsia="en-US"/>
                    </w:rPr>
                    <w:t xml:space="preserve"> </w:t>
                  </w:r>
                  <w:proofErr w:type="spellStart"/>
                  <w:r w:rsidRPr="00DA5093">
                    <w:rPr>
                      <w:sz w:val="16"/>
                      <w:szCs w:val="16"/>
                      <w:lang w:eastAsia="en-US"/>
                    </w:rPr>
                    <w:t>учреждениями,органами</w:t>
                  </w:r>
                  <w:proofErr w:type="spellEnd"/>
                  <w:r w:rsidRPr="00DA5093">
                    <w:rPr>
                      <w:sz w:val="16"/>
                      <w:szCs w:val="16"/>
                      <w:lang w:eastAsia="en-US"/>
                    </w:rPr>
                    <w:t xml:space="preserve">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3355,9</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Фонд оплаты труда казенных учреждений  и  взносы по обязательному социальному страхованию</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111</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3353,9</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Иные  выплаты персоналу казенных </w:t>
                  </w:r>
                  <w:proofErr w:type="spellStart"/>
                  <w:r w:rsidRPr="00DA5093">
                    <w:rPr>
                      <w:sz w:val="16"/>
                      <w:szCs w:val="16"/>
                      <w:lang w:eastAsia="en-US"/>
                    </w:rPr>
                    <w:t>учреждений</w:t>
                  </w:r>
                  <w:proofErr w:type="gramStart"/>
                  <w:r w:rsidRPr="00DA5093">
                    <w:rPr>
                      <w:sz w:val="16"/>
                      <w:szCs w:val="16"/>
                      <w:lang w:eastAsia="en-US"/>
                    </w:rPr>
                    <w:t>,з</w:t>
                  </w:r>
                  <w:proofErr w:type="gramEnd"/>
                  <w:r w:rsidRPr="00DA5093">
                    <w:rPr>
                      <w:sz w:val="16"/>
                      <w:szCs w:val="16"/>
                      <w:lang w:eastAsia="en-US"/>
                    </w:rPr>
                    <w:t>а</w:t>
                  </w:r>
                  <w:proofErr w:type="spellEnd"/>
                  <w:r w:rsidRPr="00DA5093">
                    <w:rPr>
                      <w:sz w:val="16"/>
                      <w:szCs w:val="16"/>
                      <w:lang w:eastAsia="en-US"/>
                    </w:rPr>
                    <w:t xml:space="preserve"> исключением фонда оплаты труда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112</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Закупка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616,1</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Закупка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абот,услуг</w:t>
                  </w:r>
                  <w:proofErr w:type="spellEnd"/>
                  <w:r w:rsidRPr="00DA5093">
                    <w:rPr>
                      <w:sz w:val="16"/>
                      <w:szCs w:val="16"/>
                      <w:lang w:eastAsia="en-US"/>
                    </w:rPr>
                    <w:t xml:space="preserve"> в сфере информационно-коммуникационных технологий</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242</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31,1</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Прочие закупки </w:t>
                  </w:r>
                  <w:proofErr w:type="spellStart"/>
                  <w:r w:rsidRPr="00DA5093">
                    <w:rPr>
                      <w:sz w:val="16"/>
                      <w:szCs w:val="16"/>
                      <w:lang w:eastAsia="en-US"/>
                    </w:rPr>
                    <w:t>товаров</w:t>
                  </w:r>
                  <w:proofErr w:type="gramStart"/>
                  <w:r w:rsidRPr="00DA5093">
                    <w:rPr>
                      <w:sz w:val="16"/>
                      <w:szCs w:val="16"/>
                      <w:lang w:eastAsia="en-US"/>
                    </w:rPr>
                    <w:t>,р</w:t>
                  </w:r>
                  <w:proofErr w:type="gramEnd"/>
                  <w:r w:rsidRPr="00DA5093">
                    <w:rPr>
                      <w:sz w:val="16"/>
                      <w:szCs w:val="16"/>
                      <w:lang w:eastAsia="en-US"/>
                    </w:rPr>
                    <w:t>абот</w:t>
                  </w:r>
                  <w:proofErr w:type="spellEnd"/>
                  <w:r w:rsidRPr="00DA5093">
                    <w:rPr>
                      <w:sz w:val="16"/>
                      <w:szCs w:val="16"/>
                      <w:lang w:eastAsia="en-US"/>
                    </w:rPr>
                    <w:t xml:space="preserve"> и услуг для государственных(муниципальных)нужд</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585,0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800</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20,0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Уплата налога на имущество и земельного налога</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851</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10,0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 xml:space="preserve">Уплата прочих </w:t>
                  </w:r>
                  <w:proofErr w:type="spellStart"/>
                  <w:r w:rsidRPr="00DA5093">
                    <w:rPr>
                      <w:sz w:val="16"/>
                      <w:szCs w:val="16"/>
                      <w:lang w:eastAsia="en-US"/>
                    </w:rPr>
                    <w:t>налогов</w:t>
                  </w:r>
                  <w:proofErr w:type="gramStart"/>
                  <w:r w:rsidRPr="00DA5093">
                    <w:rPr>
                      <w:sz w:val="16"/>
                      <w:szCs w:val="16"/>
                      <w:lang w:eastAsia="en-US"/>
                    </w:rPr>
                    <w:t>,с</w:t>
                  </w:r>
                  <w:proofErr w:type="gramEnd"/>
                  <w:r w:rsidRPr="00DA5093">
                    <w:rPr>
                      <w:sz w:val="16"/>
                      <w:szCs w:val="16"/>
                      <w:lang w:eastAsia="en-US"/>
                    </w:rPr>
                    <w:t>боров</w:t>
                  </w:r>
                  <w:proofErr w:type="spellEnd"/>
                  <w:r w:rsidRPr="00DA5093">
                    <w:rPr>
                      <w:sz w:val="16"/>
                      <w:szCs w:val="16"/>
                      <w:lang w:eastAsia="en-US"/>
                    </w:rPr>
                    <w:t xml:space="preserve"> и иных обязательных платежей</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8800440</w:t>
                  </w:r>
                </w:p>
              </w:tc>
              <w:tc>
                <w:tcPr>
                  <w:tcW w:w="824"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852</w:t>
                  </w: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sz w:val="16"/>
                      <w:szCs w:val="16"/>
                      <w:lang w:eastAsia="en-US"/>
                    </w:rPr>
                  </w:pPr>
                  <w:r w:rsidRPr="00DA5093">
                    <w:rPr>
                      <w:sz w:val="16"/>
                      <w:szCs w:val="16"/>
                      <w:lang w:eastAsia="en-US"/>
                    </w:rPr>
                    <w:t>10,0</w:t>
                  </w:r>
                </w:p>
              </w:tc>
            </w:tr>
            <w:tr w:rsidR="00137A00" w:rsidRPr="00DA5093" w:rsidTr="00A31D6C">
              <w:tc>
                <w:tcPr>
                  <w:tcW w:w="5949"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ИТОГО</w:t>
                  </w:r>
                </w:p>
              </w:tc>
              <w:tc>
                <w:tcPr>
                  <w:tcW w:w="992"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tcPr>
                <w:p w:rsidR="00137A00" w:rsidRPr="00DA5093" w:rsidRDefault="00137A00" w:rsidP="00137A00">
                  <w:pPr>
                    <w:spacing w:line="276" w:lineRule="auto"/>
                    <w:rPr>
                      <w:b/>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37A00" w:rsidRPr="00DA5093" w:rsidRDefault="00137A00" w:rsidP="00137A00">
                  <w:pPr>
                    <w:spacing w:line="276" w:lineRule="auto"/>
                    <w:rPr>
                      <w:b/>
                      <w:sz w:val="16"/>
                      <w:szCs w:val="16"/>
                      <w:lang w:eastAsia="en-US"/>
                    </w:rPr>
                  </w:pPr>
                  <w:r w:rsidRPr="00DA5093">
                    <w:rPr>
                      <w:b/>
                      <w:sz w:val="16"/>
                      <w:szCs w:val="16"/>
                      <w:lang w:eastAsia="en-US"/>
                    </w:rPr>
                    <w:t>8595,32</w:t>
                  </w:r>
                </w:p>
              </w:tc>
            </w:tr>
          </w:tbl>
          <w:p w:rsidR="00137A00" w:rsidRPr="00DA5093" w:rsidRDefault="00137A00" w:rsidP="00137A00">
            <w:pPr>
              <w:rPr>
                <w:sz w:val="16"/>
                <w:szCs w:val="16"/>
              </w:rPr>
            </w:pPr>
          </w:p>
          <w:p w:rsidR="00BA7D5A" w:rsidRDefault="00BA7D5A" w:rsidP="00CE2ACA">
            <w:pPr>
              <w:pStyle w:val="a4"/>
              <w:jc w:val="both"/>
              <w:rPr>
                <w:rFonts w:ascii="Times New Roman" w:hAnsi="Times New Roman" w:cs="Times New Roman"/>
                <w:b/>
                <w:sz w:val="20"/>
                <w:szCs w:val="20"/>
              </w:rPr>
            </w:pPr>
          </w:p>
          <w:p w:rsidR="00BA7D5A" w:rsidRPr="004D3C95" w:rsidRDefault="00BA7D5A" w:rsidP="00CE2ACA">
            <w:pPr>
              <w:pStyle w:val="a4"/>
              <w:jc w:val="both"/>
              <w:rPr>
                <w:rFonts w:ascii="Times New Roman" w:hAnsi="Times New Roman" w:cs="Times New Roman"/>
                <w:b/>
                <w:sz w:val="20"/>
                <w:szCs w:val="20"/>
              </w:rPr>
            </w:pPr>
          </w:p>
        </w:tc>
      </w:tr>
      <w:tr w:rsidR="00BA7D5A" w:rsidRPr="004D3C95" w:rsidTr="00741307">
        <w:trPr>
          <w:gridAfter w:val="1"/>
          <w:wAfter w:w="95" w:type="dxa"/>
        </w:trPr>
        <w:tc>
          <w:tcPr>
            <w:tcW w:w="11161" w:type="dxa"/>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17</w:t>
            </w:r>
          </w:p>
          <w:p w:rsidR="00741307" w:rsidRPr="00741307" w:rsidRDefault="00741307" w:rsidP="00741307">
            <w:pPr>
              <w:jc w:val="right"/>
              <w:rPr>
                <w:b/>
                <w:sz w:val="16"/>
                <w:szCs w:val="16"/>
              </w:rPr>
            </w:pPr>
            <w:r w:rsidRPr="00741307">
              <w:rPr>
                <w:b/>
                <w:sz w:val="16"/>
                <w:szCs w:val="16"/>
              </w:rPr>
              <w:t xml:space="preserve">                                                                                                                                Приложение 5</w:t>
            </w:r>
          </w:p>
          <w:p w:rsidR="00741307" w:rsidRPr="00741307" w:rsidRDefault="00741307" w:rsidP="00741307">
            <w:pPr>
              <w:tabs>
                <w:tab w:val="left" w:pos="6555"/>
              </w:tabs>
              <w:jc w:val="right"/>
              <w:rPr>
                <w:sz w:val="16"/>
                <w:szCs w:val="16"/>
              </w:rPr>
            </w:pPr>
            <w:r w:rsidRPr="00741307">
              <w:rPr>
                <w:sz w:val="16"/>
                <w:szCs w:val="16"/>
              </w:rPr>
              <w:t xml:space="preserve">                                                                                             к  решению № 178  двадцать восьмой сессии четвертого созыва Совета депутатов </w:t>
            </w:r>
            <w:proofErr w:type="spellStart"/>
            <w:r w:rsidRPr="00741307">
              <w:rPr>
                <w:sz w:val="16"/>
                <w:szCs w:val="16"/>
              </w:rPr>
              <w:t>Завьяловского</w:t>
            </w:r>
            <w:proofErr w:type="spellEnd"/>
            <w:r w:rsidRPr="00741307">
              <w:rPr>
                <w:sz w:val="16"/>
                <w:szCs w:val="16"/>
              </w:rPr>
              <w:t xml:space="preserve"> сельсовета </w:t>
            </w:r>
            <w:proofErr w:type="spellStart"/>
            <w:r w:rsidRPr="00741307">
              <w:rPr>
                <w:sz w:val="16"/>
                <w:szCs w:val="16"/>
              </w:rPr>
              <w:t>Тогучинского</w:t>
            </w:r>
            <w:proofErr w:type="spellEnd"/>
            <w:r w:rsidRPr="00741307">
              <w:rPr>
                <w:sz w:val="16"/>
                <w:szCs w:val="16"/>
              </w:rPr>
              <w:t xml:space="preserve"> района  Новосибирской области «О проекте бюджета </w:t>
            </w:r>
            <w:proofErr w:type="spellStart"/>
            <w:r w:rsidRPr="00741307">
              <w:rPr>
                <w:sz w:val="16"/>
                <w:szCs w:val="16"/>
              </w:rPr>
              <w:t>Завьяловского</w:t>
            </w:r>
            <w:proofErr w:type="spellEnd"/>
            <w:r w:rsidRPr="00741307">
              <w:rPr>
                <w:sz w:val="16"/>
                <w:szCs w:val="16"/>
              </w:rPr>
              <w:t xml:space="preserve"> сельсовета на 2015г. </w:t>
            </w:r>
          </w:p>
          <w:p w:rsidR="00741307" w:rsidRPr="00741307" w:rsidRDefault="00741307" w:rsidP="00741307">
            <w:pPr>
              <w:tabs>
                <w:tab w:val="left" w:pos="6555"/>
              </w:tabs>
              <w:jc w:val="right"/>
              <w:rPr>
                <w:sz w:val="16"/>
                <w:szCs w:val="16"/>
              </w:rPr>
            </w:pPr>
            <w:r w:rsidRPr="00741307">
              <w:rPr>
                <w:sz w:val="16"/>
                <w:szCs w:val="16"/>
              </w:rPr>
              <w:t xml:space="preserve">                                                                                                          и плановый период 2016-2017гг.»</w:t>
            </w:r>
          </w:p>
          <w:p w:rsidR="00741307" w:rsidRPr="00741307" w:rsidRDefault="00741307" w:rsidP="00741307">
            <w:pPr>
              <w:jc w:val="right"/>
              <w:rPr>
                <w:b/>
                <w:sz w:val="16"/>
                <w:szCs w:val="16"/>
              </w:rPr>
            </w:pPr>
            <w:r w:rsidRPr="00741307">
              <w:rPr>
                <w:b/>
                <w:sz w:val="16"/>
                <w:szCs w:val="16"/>
              </w:rPr>
              <w:t xml:space="preserve">                                                                                                                                    Таблица 2</w:t>
            </w:r>
          </w:p>
          <w:p w:rsidR="00741307" w:rsidRPr="00741307" w:rsidRDefault="00741307" w:rsidP="00741307">
            <w:pPr>
              <w:ind w:right="459"/>
              <w:jc w:val="center"/>
              <w:rPr>
                <w:b/>
                <w:sz w:val="16"/>
                <w:szCs w:val="16"/>
              </w:rPr>
            </w:pPr>
            <w:r w:rsidRPr="00741307">
              <w:rPr>
                <w:b/>
                <w:sz w:val="16"/>
                <w:szCs w:val="16"/>
              </w:rPr>
              <w:t>Распределение бюджетных ассигнований  на плановый период 2016-2017гг. по</w:t>
            </w:r>
            <w:r>
              <w:rPr>
                <w:b/>
                <w:sz w:val="16"/>
                <w:szCs w:val="16"/>
              </w:rPr>
              <w:t xml:space="preserve"> </w:t>
            </w:r>
            <w:r w:rsidRPr="00741307">
              <w:rPr>
                <w:b/>
                <w:sz w:val="16"/>
                <w:szCs w:val="16"/>
              </w:rPr>
              <w:t>разделам, подразделам, целевым статьям и видам расходов</w:t>
            </w:r>
          </w:p>
          <w:p w:rsidR="00741307" w:rsidRPr="00741307" w:rsidRDefault="00741307" w:rsidP="00741307">
            <w:pPr>
              <w:jc w:val="center"/>
              <w:rPr>
                <w:b/>
                <w:sz w:val="16"/>
                <w:szCs w:val="16"/>
              </w:rPr>
            </w:pPr>
            <w:r w:rsidRPr="00741307">
              <w:rPr>
                <w:b/>
                <w:sz w:val="16"/>
                <w:szCs w:val="16"/>
              </w:rPr>
              <w:t xml:space="preserve">бюджета </w:t>
            </w:r>
            <w:proofErr w:type="spellStart"/>
            <w:r w:rsidRPr="00741307">
              <w:rPr>
                <w:b/>
                <w:sz w:val="16"/>
                <w:szCs w:val="16"/>
              </w:rPr>
              <w:t>Завьяловского</w:t>
            </w:r>
            <w:proofErr w:type="spellEnd"/>
            <w:r w:rsidRPr="00741307">
              <w:rPr>
                <w:b/>
                <w:sz w:val="16"/>
                <w:szCs w:val="16"/>
              </w:rPr>
              <w:t xml:space="preserve"> сельсовета </w:t>
            </w:r>
            <w:proofErr w:type="spellStart"/>
            <w:r w:rsidRPr="00741307">
              <w:rPr>
                <w:b/>
                <w:sz w:val="16"/>
                <w:szCs w:val="16"/>
              </w:rPr>
              <w:t>Тогучинского</w:t>
            </w:r>
            <w:proofErr w:type="spellEnd"/>
            <w:r w:rsidRPr="00741307">
              <w:rPr>
                <w:b/>
                <w:sz w:val="16"/>
                <w:szCs w:val="16"/>
              </w:rPr>
              <w:t xml:space="preserve"> района Новосибирской области</w:t>
            </w:r>
          </w:p>
          <w:p w:rsidR="00741307" w:rsidRPr="00741307" w:rsidRDefault="00741307" w:rsidP="00741307">
            <w:pPr>
              <w:jc w:val="right"/>
              <w:rPr>
                <w:sz w:val="16"/>
                <w:szCs w:val="16"/>
              </w:rPr>
            </w:pPr>
            <w:r w:rsidRPr="00741307">
              <w:rPr>
                <w:sz w:val="16"/>
                <w:szCs w:val="16"/>
              </w:rPr>
              <w:t xml:space="preserve">                                                                                                                                                   </w:t>
            </w:r>
            <w:proofErr w:type="spellStart"/>
            <w:r w:rsidRPr="00741307">
              <w:rPr>
                <w:sz w:val="16"/>
                <w:szCs w:val="16"/>
              </w:rPr>
              <w:t>Тыс</w:t>
            </w:r>
            <w:proofErr w:type="gramStart"/>
            <w:r w:rsidRPr="00741307">
              <w:rPr>
                <w:sz w:val="16"/>
                <w:szCs w:val="16"/>
              </w:rPr>
              <w:t>.р</w:t>
            </w:r>
            <w:proofErr w:type="gramEnd"/>
            <w:r w:rsidRPr="00741307">
              <w:rPr>
                <w:sz w:val="16"/>
                <w:szCs w:val="16"/>
              </w:rPr>
              <w:t>уб</w:t>
            </w:r>
            <w:proofErr w:type="spellEnd"/>
            <w:r w:rsidRPr="00741307">
              <w:rPr>
                <w:sz w:val="16"/>
                <w:szCs w:val="16"/>
              </w:rPr>
              <w:t xml:space="preserve">. </w:t>
            </w:r>
          </w:p>
          <w:tbl>
            <w:tblPr>
              <w:tblpPr w:leftFromText="180" w:rightFromText="180" w:vertAnchor="text" w:horzAnchor="margin" w:tblpXSpec="center" w:tblpY="73"/>
              <w:tblW w:w="10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709"/>
              <w:gridCol w:w="708"/>
              <w:gridCol w:w="1134"/>
              <w:gridCol w:w="851"/>
              <w:gridCol w:w="1134"/>
              <w:gridCol w:w="1017"/>
            </w:tblGrid>
            <w:tr w:rsidR="00741307" w:rsidRPr="00741307" w:rsidTr="00A31D6C">
              <w:trPr>
                <w:trHeight w:val="743"/>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   </w:t>
                  </w:r>
                </w:p>
              </w:tc>
              <w:tc>
                <w:tcPr>
                  <w:tcW w:w="709" w:type="dxa"/>
                  <w:vMerge w:val="restart"/>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proofErr w:type="spellStart"/>
                  <w:r w:rsidRPr="00741307">
                    <w:rPr>
                      <w:sz w:val="16"/>
                      <w:szCs w:val="16"/>
                      <w:lang w:eastAsia="en-US"/>
                    </w:rPr>
                    <w:t>Рзд</w:t>
                  </w:r>
                  <w:proofErr w:type="spellEnd"/>
                </w:p>
              </w:tc>
              <w:tc>
                <w:tcPr>
                  <w:tcW w:w="708" w:type="dxa"/>
                  <w:vMerge w:val="restart"/>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proofErr w:type="spellStart"/>
                  <w:r w:rsidRPr="00741307">
                    <w:rPr>
                      <w:sz w:val="16"/>
                      <w:szCs w:val="16"/>
                      <w:lang w:eastAsia="en-US"/>
                    </w:rPr>
                    <w:t>Прз</w:t>
                  </w:r>
                  <w:proofErr w:type="spellEnd"/>
                </w:p>
              </w:tc>
              <w:tc>
                <w:tcPr>
                  <w:tcW w:w="1134" w:type="dxa"/>
                  <w:vMerge w:val="restart"/>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proofErr w:type="spellStart"/>
                  <w:r w:rsidRPr="00741307">
                    <w:rPr>
                      <w:sz w:val="16"/>
                      <w:szCs w:val="16"/>
                      <w:lang w:eastAsia="en-US"/>
                    </w:rPr>
                    <w:t>Цс</w:t>
                  </w:r>
                  <w:proofErr w:type="spellEnd"/>
                </w:p>
              </w:tc>
              <w:tc>
                <w:tcPr>
                  <w:tcW w:w="851" w:type="dxa"/>
                  <w:vMerge w:val="restart"/>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ВР</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ind w:right="128"/>
                    <w:rPr>
                      <w:sz w:val="16"/>
                      <w:szCs w:val="16"/>
                      <w:lang w:eastAsia="en-US"/>
                    </w:rPr>
                  </w:pPr>
                  <w:r w:rsidRPr="00741307">
                    <w:rPr>
                      <w:sz w:val="16"/>
                      <w:szCs w:val="16"/>
                      <w:lang w:eastAsia="en-US"/>
                    </w:rPr>
                    <w:t>Плановый период 2016г.</w:t>
                  </w:r>
                </w:p>
              </w:tc>
              <w:tc>
                <w:tcPr>
                  <w:tcW w:w="1017" w:type="dxa"/>
                  <w:vMerge w:val="restart"/>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Плановый период   2017г.</w:t>
                  </w:r>
                </w:p>
              </w:tc>
            </w:tr>
            <w:tr w:rsidR="00741307" w:rsidRPr="00741307" w:rsidTr="00A31D6C">
              <w:trPr>
                <w:trHeight w:val="70"/>
              </w:trPr>
              <w:tc>
                <w:tcPr>
                  <w:tcW w:w="5382"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41307" w:rsidRPr="00741307" w:rsidRDefault="00741307" w:rsidP="00A31D6C">
                  <w:pPr>
                    <w:rPr>
                      <w:sz w:val="16"/>
                      <w:szCs w:val="16"/>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41307" w:rsidRPr="00741307" w:rsidRDefault="00741307" w:rsidP="00A31D6C">
                  <w:pPr>
                    <w:rPr>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1307" w:rsidRPr="00741307" w:rsidRDefault="00741307" w:rsidP="00A31D6C">
                  <w:pPr>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41307" w:rsidRPr="00741307" w:rsidRDefault="00741307" w:rsidP="00A31D6C">
                  <w:pPr>
                    <w:rPr>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1307" w:rsidRPr="00741307" w:rsidRDefault="00741307" w:rsidP="00A31D6C">
                  <w:pPr>
                    <w:rPr>
                      <w:sz w:val="16"/>
                      <w:szCs w:val="16"/>
                      <w:lang w:eastAsia="en-US"/>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741307" w:rsidRPr="00741307" w:rsidRDefault="00741307" w:rsidP="00A31D6C">
                  <w:pPr>
                    <w:rPr>
                      <w:sz w:val="16"/>
                      <w:szCs w:val="16"/>
                      <w:lang w:eastAsia="en-US"/>
                    </w:rPr>
                  </w:pPr>
                </w:p>
              </w:tc>
            </w:tr>
            <w:tr w:rsidR="00741307" w:rsidRPr="00741307" w:rsidTr="00A31D6C">
              <w:trPr>
                <w:trHeight w:val="289"/>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1911,43</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2181,33</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Функционирование высшего должностного лица субъекта РФ и органа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Глава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Расходы на выплаты персоналу в целях обеспечения выполнения </w:t>
                  </w:r>
                  <w:proofErr w:type="spellStart"/>
                  <w:r w:rsidRPr="00741307">
                    <w:rPr>
                      <w:sz w:val="16"/>
                      <w:szCs w:val="16"/>
                      <w:lang w:eastAsia="en-US"/>
                    </w:rPr>
                    <w:t>фунций</w:t>
                  </w:r>
                  <w:proofErr w:type="spellEnd"/>
                  <w:r w:rsidRPr="00741307">
                    <w:rPr>
                      <w:sz w:val="16"/>
                      <w:szCs w:val="16"/>
                      <w:lang w:eastAsia="en-US"/>
                    </w:rPr>
                    <w:t xml:space="preserve"> государственным</w:t>
                  </w:r>
                  <w:proofErr w:type="gramStart"/>
                  <w:r w:rsidRPr="00741307">
                    <w:rPr>
                      <w:sz w:val="16"/>
                      <w:szCs w:val="16"/>
                      <w:lang w:eastAsia="en-US"/>
                    </w:rPr>
                    <w:t>и(</w:t>
                  </w:r>
                  <w:proofErr w:type="gramEnd"/>
                  <w:r w:rsidRPr="00741307">
                    <w:rPr>
                      <w:sz w:val="16"/>
                      <w:szCs w:val="16"/>
                      <w:lang w:eastAsia="en-US"/>
                    </w:rPr>
                    <w:t>муниципальными)</w:t>
                  </w:r>
                  <w:proofErr w:type="spellStart"/>
                  <w:r w:rsidRPr="00741307">
                    <w:rPr>
                      <w:sz w:val="16"/>
                      <w:szCs w:val="16"/>
                      <w:lang w:eastAsia="en-US"/>
                    </w:rPr>
                    <w:t>органами,казёнными</w:t>
                  </w:r>
                  <w:proofErr w:type="spellEnd"/>
                  <w:r w:rsidRPr="00741307">
                    <w:rPr>
                      <w:sz w:val="16"/>
                      <w:szCs w:val="16"/>
                      <w:lang w:eastAsia="en-US"/>
                    </w:rPr>
                    <w:t xml:space="preserve"> </w:t>
                  </w:r>
                  <w:proofErr w:type="spellStart"/>
                  <w:r w:rsidRPr="00741307">
                    <w:rPr>
                      <w:sz w:val="16"/>
                      <w:szCs w:val="16"/>
                      <w:lang w:eastAsia="en-US"/>
                    </w:rPr>
                    <w:t>учреждениями,органами</w:t>
                  </w:r>
                  <w:proofErr w:type="spellEnd"/>
                  <w:r w:rsidRPr="00741307">
                    <w:rPr>
                      <w:sz w:val="16"/>
                      <w:szCs w:val="16"/>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Расходы на выплаты персоналу государственны</w:t>
                  </w:r>
                  <w:proofErr w:type="gramStart"/>
                  <w:r w:rsidRPr="00741307">
                    <w:rPr>
                      <w:sz w:val="16"/>
                      <w:szCs w:val="16"/>
                      <w:lang w:eastAsia="en-US"/>
                    </w:rPr>
                    <w:t>х(</w:t>
                  </w:r>
                  <w:proofErr w:type="gramEnd"/>
                  <w:r w:rsidRPr="00741307">
                    <w:rPr>
                      <w:sz w:val="16"/>
                      <w:szCs w:val="16"/>
                      <w:lang w:eastAsia="en-US"/>
                    </w:rPr>
                    <w:t>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r>
            <w:tr w:rsidR="00741307" w:rsidRPr="00741307" w:rsidTr="00A31D6C">
              <w:trPr>
                <w:trHeight w:val="90"/>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464,2</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Функционирование </w:t>
                  </w:r>
                  <w:proofErr w:type="gramStart"/>
                  <w:r w:rsidRPr="00741307">
                    <w:rPr>
                      <w:sz w:val="16"/>
                      <w:szCs w:val="16"/>
                      <w:lang w:eastAsia="en-US"/>
                    </w:rPr>
                    <w:t>Правительства  Российской Федерации высших исполнительных  органов государственной власти субъектов Российской</w:t>
                  </w:r>
                  <w:proofErr w:type="gramEnd"/>
                  <w:r w:rsidRPr="00741307">
                    <w:rPr>
                      <w:sz w:val="16"/>
                      <w:szCs w:val="16"/>
                      <w:lang w:eastAsia="en-US"/>
                    </w:rPr>
                    <w:t xml:space="preserve">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04  </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1447,23</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1699,13</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Центральный аппарат</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1447,23</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1581,46</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Расходы на выплаты персоналу в целях обеспечения выполнения </w:t>
                  </w:r>
                  <w:proofErr w:type="spellStart"/>
                  <w:r w:rsidRPr="00741307">
                    <w:rPr>
                      <w:sz w:val="16"/>
                      <w:szCs w:val="16"/>
                      <w:lang w:eastAsia="en-US"/>
                    </w:rPr>
                    <w:t>фунций</w:t>
                  </w:r>
                  <w:proofErr w:type="spellEnd"/>
                  <w:r w:rsidRPr="00741307">
                    <w:rPr>
                      <w:sz w:val="16"/>
                      <w:szCs w:val="16"/>
                      <w:lang w:eastAsia="en-US"/>
                    </w:rPr>
                    <w:t xml:space="preserve"> государственным</w:t>
                  </w:r>
                  <w:proofErr w:type="gramStart"/>
                  <w:r w:rsidRPr="00741307">
                    <w:rPr>
                      <w:sz w:val="16"/>
                      <w:szCs w:val="16"/>
                      <w:lang w:eastAsia="en-US"/>
                    </w:rPr>
                    <w:t>и(</w:t>
                  </w:r>
                  <w:proofErr w:type="gramEnd"/>
                  <w:r w:rsidRPr="00741307">
                    <w:rPr>
                      <w:sz w:val="16"/>
                      <w:szCs w:val="16"/>
                      <w:lang w:eastAsia="en-US"/>
                    </w:rPr>
                    <w:t>муниципальными)</w:t>
                  </w:r>
                  <w:proofErr w:type="spellStart"/>
                  <w:r w:rsidRPr="00741307">
                    <w:rPr>
                      <w:sz w:val="16"/>
                      <w:szCs w:val="16"/>
                      <w:lang w:eastAsia="en-US"/>
                    </w:rPr>
                    <w:t>органами,казёнными</w:t>
                  </w:r>
                  <w:proofErr w:type="spellEnd"/>
                  <w:r w:rsidRPr="00741307">
                    <w:rPr>
                      <w:sz w:val="16"/>
                      <w:szCs w:val="16"/>
                      <w:lang w:eastAsia="en-US"/>
                    </w:rPr>
                    <w:t xml:space="preserve"> </w:t>
                  </w:r>
                  <w:proofErr w:type="spellStart"/>
                  <w:r w:rsidRPr="00741307">
                    <w:rPr>
                      <w:sz w:val="16"/>
                      <w:szCs w:val="16"/>
                      <w:lang w:eastAsia="en-US"/>
                    </w:rPr>
                    <w:t>учреждениями,органами</w:t>
                  </w:r>
                  <w:proofErr w:type="spellEnd"/>
                  <w:r w:rsidRPr="00741307">
                    <w:rPr>
                      <w:sz w:val="16"/>
                      <w:szCs w:val="16"/>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1268,33</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1268,56</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1259,83</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1260,06</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Иные выплаты персоналу, за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8,5</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Закупка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абот,услуг</w:t>
                  </w:r>
                  <w:proofErr w:type="spellEnd"/>
                  <w:r w:rsidRPr="00741307">
                    <w:rPr>
                      <w:sz w:val="16"/>
                      <w:szCs w:val="16"/>
                      <w:lang w:eastAsia="en-US"/>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242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48,0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70,0</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Прочие закупки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абот,услуг</w:t>
                  </w:r>
                  <w:proofErr w:type="spellEnd"/>
                  <w:r w:rsidRPr="00741307">
                    <w:rPr>
                      <w:sz w:val="16"/>
                      <w:szCs w:val="16"/>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87,9</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325,57</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540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6,9</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6,9</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Прочие закупки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абот,услуг</w:t>
                  </w:r>
                  <w:proofErr w:type="spellEnd"/>
                  <w:r w:rsidRPr="00741307">
                    <w:rPr>
                      <w:sz w:val="16"/>
                      <w:szCs w:val="16"/>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0507019</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Уплата прочих </w:t>
                  </w:r>
                  <w:proofErr w:type="spellStart"/>
                  <w:r w:rsidRPr="00741307">
                    <w:rPr>
                      <w:sz w:val="16"/>
                      <w:szCs w:val="16"/>
                      <w:lang w:eastAsia="en-US"/>
                    </w:rPr>
                    <w:t>налогов</w:t>
                  </w:r>
                  <w:proofErr w:type="gramStart"/>
                  <w:r w:rsidRPr="00741307">
                    <w:rPr>
                      <w:sz w:val="16"/>
                      <w:szCs w:val="16"/>
                      <w:lang w:eastAsia="en-US"/>
                    </w:rPr>
                    <w:t>,с</w:t>
                  </w:r>
                  <w:proofErr w:type="gramEnd"/>
                  <w:r w:rsidRPr="00741307">
                    <w:rPr>
                      <w:sz w:val="16"/>
                      <w:szCs w:val="16"/>
                      <w:lang w:eastAsia="en-US"/>
                    </w:rPr>
                    <w:t>боров</w:t>
                  </w:r>
                  <w:proofErr w:type="spellEnd"/>
                  <w:r w:rsidRPr="00741307">
                    <w:rPr>
                      <w:sz w:val="16"/>
                      <w:szCs w:val="16"/>
                      <w:lang w:eastAsia="en-US"/>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852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18,0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28,0</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Обеспечение деятельности </w:t>
                  </w:r>
                  <w:proofErr w:type="spellStart"/>
                  <w:r w:rsidRPr="00741307">
                    <w:rPr>
                      <w:sz w:val="16"/>
                      <w:szCs w:val="16"/>
                      <w:lang w:eastAsia="en-US"/>
                    </w:rPr>
                    <w:t>финансовых</w:t>
                  </w:r>
                  <w:proofErr w:type="gramStart"/>
                  <w:r w:rsidRPr="00741307">
                    <w:rPr>
                      <w:sz w:val="16"/>
                      <w:szCs w:val="16"/>
                      <w:lang w:eastAsia="en-US"/>
                    </w:rPr>
                    <w:t>,н</w:t>
                  </w:r>
                  <w:proofErr w:type="gramEnd"/>
                  <w:r w:rsidRPr="00741307">
                    <w:rPr>
                      <w:sz w:val="16"/>
                      <w:szCs w:val="16"/>
                      <w:lang w:eastAsia="en-US"/>
                    </w:rPr>
                    <w:t>алоговых</w:t>
                  </w:r>
                  <w:proofErr w:type="spellEnd"/>
                  <w:r w:rsidRPr="00741307">
                    <w:rPr>
                      <w:sz w:val="16"/>
                      <w:szCs w:val="16"/>
                      <w:lang w:eastAsia="en-US"/>
                    </w:rPr>
                    <w:t xml:space="preserve"> и таможенных органов и органов финансового,(финансово-бюджетного)надзора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06</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18,0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18,0</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Иные межбюджетные трансферты </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01</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06</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540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18,0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18,0</w:t>
                  </w:r>
                </w:p>
              </w:tc>
            </w:tr>
            <w:tr w:rsidR="00741307" w:rsidRPr="00741307" w:rsidTr="00A31D6C">
              <w:trPr>
                <w:trHeight w:val="286"/>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Национальная оборона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78</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74,4</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72,5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68,9</w:t>
                  </w:r>
                </w:p>
              </w:tc>
            </w:tr>
            <w:tr w:rsidR="00741307" w:rsidRPr="00741307" w:rsidTr="00A31D6C">
              <w:trPr>
                <w:trHeight w:val="14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0013600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72,5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68,9</w:t>
                  </w:r>
                </w:p>
              </w:tc>
            </w:tr>
            <w:tr w:rsidR="00741307" w:rsidRPr="00741307" w:rsidTr="00A31D6C">
              <w:trPr>
                <w:trHeight w:val="254"/>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Выполнение функций органами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0013600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121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72,5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68,9</w:t>
                  </w:r>
                </w:p>
              </w:tc>
            </w:tr>
            <w:tr w:rsidR="00741307" w:rsidRPr="00741307" w:rsidTr="00A31D6C">
              <w:trPr>
                <w:trHeight w:val="414"/>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Прочие закупки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w:t>
                  </w:r>
                  <w:proofErr w:type="spellEnd"/>
                  <w:r w:rsidRPr="0074130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02</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0013600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5,5</w:t>
                  </w:r>
                </w:p>
              </w:tc>
            </w:tr>
            <w:tr w:rsidR="00741307" w:rsidRPr="00741307" w:rsidTr="00A31D6C">
              <w:trPr>
                <w:trHeight w:val="264"/>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03</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35,0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35,0</w:t>
                  </w:r>
                </w:p>
              </w:tc>
            </w:tr>
            <w:tr w:rsidR="00741307" w:rsidRPr="00741307" w:rsidTr="00A31D6C">
              <w:trPr>
                <w:trHeight w:val="424"/>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A31D6C">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35,0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35,0</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8800218</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30,0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30,0</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Подготовка населения и организаций к действиям в чрезвычайной ситуации в мирное и военное время</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8800218</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5,0</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Прочие закупки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w:t>
                  </w:r>
                  <w:proofErr w:type="spellEnd"/>
                  <w:r w:rsidRPr="0074130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03</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8800219</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1356,85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b/>
                      <w:sz w:val="16"/>
                      <w:szCs w:val="16"/>
                      <w:lang w:eastAsia="en-US"/>
                    </w:rPr>
                  </w:pPr>
                  <w:r w:rsidRPr="00741307">
                    <w:rPr>
                      <w:b/>
                      <w:sz w:val="16"/>
                      <w:szCs w:val="16"/>
                      <w:lang w:eastAsia="en-US"/>
                    </w:rPr>
                    <w:t>2380,5</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1000,0</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,,Развитие автомобильных </w:t>
                  </w:r>
                  <w:proofErr w:type="spellStart"/>
                  <w:r w:rsidRPr="00741307">
                    <w:rPr>
                      <w:sz w:val="16"/>
                      <w:szCs w:val="16"/>
                      <w:lang w:eastAsia="en-US"/>
                    </w:rPr>
                    <w:t>дорог</w:t>
                  </w:r>
                  <w:proofErr w:type="gramStart"/>
                  <w:r w:rsidRPr="00741307">
                    <w:rPr>
                      <w:sz w:val="16"/>
                      <w:szCs w:val="16"/>
                      <w:lang w:eastAsia="en-US"/>
                    </w:rPr>
                    <w:t>,р</w:t>
                  </w:r>
                  <w:proofErr w:type="gramEnd"/>
                  <w:r w:rsidRPr="00741307">
                    <w:rPr>
                      <w:sz w:val="16"/>
                      <w:szCs w:val="16"/>
                      <w:lang w:eastAsia="en-US"/>
                    </w:rPr>
                    <w:t>егионального,межмуниципального</w:t>
                  </w:r>
                  <w:proofErr w:type="spellEnd"/>
                  <w:r w:rsidRPr="00741307">
                    <w:rPr>
                      <w:sz w:val="16"/>
                      <w:szCs w:val="16"/>
                      <w:lang w:eastAsia="en-US"/>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1000,0</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Закупка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w:t>
                  </w:r>
                  <w:proofErr w:type="spellEnd"/>
                  <w:r w:rsidRPr="00741307">
                    <w:rPr>
                      <w:sz w:val="16"/>
                      <w:szCs w:val="16"/>
                      <w:lang w:eastAsia="en-US"/>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243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1000,0</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 xml:space="preserve">,,Развитие автомобильных </w:t>
                  </w:r>
                  <w:proofErr w:type="spellStart"/>
                  <w:r w:rsidRPr="00741307">
                    <w:rPr>
                      <w:sz w:val="16"/>
                      <w:szCs w:val="16"/>
                      <w:lang w:eastAsia="en-US"/>
                    </w:rPr>
                    <w:t>дорог</w:t>
                  </w:r>
                  <w:proofErr w:type="gramStart"/>
                  <w:r w:rsidRPr="00741307">
                    <w:rPr>
                      <w:sz w:val="16"/>
                      <w:szCs w:val="16"/>
                      <w:lang w:eastAsia="en-US"/>
                    </w:rPr>
                    <w:t>,р</w:t>
                  </w:r>
                  <w:proofErr w:type="gramEnd"/>
                  <w:r w:rsidRPr="00741307">
                    <w:rPr>
                      <w:sz w:val="16"/>
                      <w:szCs w:val="16"/>
                      <w:lang w:eastAsia="en-US"/>
                    </w:rPr>
                    <w:t>егионального,межмуниципального</w:t>
                  </w:r>
                  <w:proofErr w:type="spellEnd"/>
                  <w:r w:rsidRPr="00741307">
                    <w:rPr>
                      <w:sz w:val="16"/>
                      <w:szCs w:val="16"/>
                      <w:lang w:eastAsia="en-US"/>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52,6</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A31D6C">
                  <w:pPr>
                    <w:spacing w:line="276" w:lineRule="auto"/>
                    <w:rPr>
                      <w:sz w:val="16"/>
                      <w:szCs w:val="16"/>
                      <w:lang w:eastAsia="en-US"/>
                    </w:rPr>
                  </w:pPr>
                  <w:r w:rsidRPr="00741307">
                    <w:rPr>
                      <w:sz w:val="16"/>
                      <w:szCs w:val="16"/>
                      <w:lang w:eastAsia="en-US"/>
                    </w:rPr>
                    <w:t>52,6</w:t>
                  </w:r>
                </w:p>
              </w:tc>
            </w:tr>
            <w:tr w:rsidR="00741307" w:rsidRPr="00741307" w:rsidTr="00A31D6C">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Закупка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w:t>
                  </w:r>
                  <w:proofErr w:type="spellEnd"/>
                  <w:r w:rsidRPr="00741307">
                    <w:rPr>
                      <w:sz w:val="16"/>
                      <w:szCs w:val="16"/>
                      <w:lang w:eastAsia="en-US"/>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243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52,6</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52,6</w:t>
                  </w:r>
                </w:p>
              </w:tc>
            </w:tr>
          </w:tbl>
          <w:p w:rsidR="00BA7D5A" w:rsidRPr="004D3C95" w:rsidRDefault="00BA7D5A" w:rsidP="00CE2ACA">
            <w:pPr>
              <w:pStyle w:val="a4"/>
              <w:jc w:val="both"/>
              <w:rPr>
                <w:rFonts w:ascii="Times New Roman" w:hAnsi="Times New Roman" w:cs="Times New Roman"/>
                <w:b/>
                <w:sz w:val="20"/>
                <w:szCs w:val="20"/>
              </w:rPr>
            </w:pPr>
          </w:p>
        </w:tc>
      </w:tr>
      <w:tr w:rsidR="00BA7D5A" w:rsidRPr="004D3C95" w:rsidTr="00741307">
        <w:trPr>
          <w:gridAfter w:val="1"/>
          <w:wAfter w:w="95" w:type="dxa"/>
        </w:trPr>
        <w:tc>
          <w:tcPr>
            <w:tcW w:w="11161" w:type="dxa"/>
          </w:tcPr>
          <w:p w:rsidR="00BA7D5A" w:rsidRDefault="00BA7D5A"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18</w:t>
            </w:r>
          </w:p>
          <w:tbl>
            <w:tblPr>
              <w:tblpPr w:leftFromText="180" w:rightFromText="180" w:vertAnchor="text" w:horzAnchor="margin" w:tblpXSpec="center" w:tblpY="73"/>
              <w:tblW w:w="10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709"/>
              <w:gridCol w:w="708"/>
              <w:gridCol w:w="1134"/>
              <w:gridCol w:w="851"/>
              <w:gridCol w:w="1134"/>
              <w:gridCol w:w="1017"/>
            </w:tblGrid>
            <w:tr w:rsidR="00741307" w:rsidRPr="00741307" w:rsidTr="00741307">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Средства </w:t>
                  </w:r>
                  <w:proofErr w:type="spellStart"/>
                  <w:r w:rsidRPr="00741307">
                    <w:rPr>
                      <w:sz w:val="16"/>
                      <w:szCs w:val="16"/>
                      <w:lang w:eastAsia="en-US"/>
                    </w:rPr>
                    <w:t>муниципальногодорожного</w:t>
                  </w:r>
                  <w:proofErr w:type="spellEnd"/>
                  <w:r w:rsidRPr="00741307">
                    <w:rPr>
                      <w:sz w:val="16"/>
                      <w:szCs w:val="16"/>
                      <w:lang w:eastAsia="en-US"/>
                    </w:rPr>
                    <w:t xml:space="preserve"> фонда </w:t>
                  </w:r>
                  <w:proofErr w:type="spellStart"/>
                  <w:r w:rsidRPr="00741307">
                    <w:rPr>
                      <w:sz w:val="16"/>
                      <w:szCs w:val="16"/>
                      <w:lang w:eastAsia="en-US"/>
                    </w:rPr>
                    <w:t>Завьяловского</w:t>
                  </w:r>
                  <w:proofErr w:type="spellEnd"/>
                  <w:r w:rsidRPr="00741307">
                    <w:rPr>
                      <w:sz w:val="16"/>
                      <w:szCs w:val="16"/>
                      <w:lang w:eastAsia="en-US"/>
                    </w:rPr>
                    <w:t xml:space="preserve"> сельсовета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8800301</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304,25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817,9</w:t>
                  </w:r>
                </w:p>
              </w:tc>
            </w:tr>
            <w:tr w:rsidR="00741307" w:rsidRPr="00741307" w:rsidTr="00741307">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Закупка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w:t>
                  </w:r>
                  <w:proofErr w:type="spellEnd"/>
                  <w:r w:rsidRPr="00741307">
                    <w:rPr>
                      <w:sz w:val="16"/>
                      <w:szCs w:val="16"/>
                      <w:lang w:eastAsia="en-US"/>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04</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8800301</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304,25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817,9</w:t>
                  </w:r>
                </w:p>
              </w:tc>
            </w:tr>
            <w:tr w:rsidR="00741307" w:rsidRPr="00741307" w:rsidTr="00741307">
              <w:trPr>
                <w:trHeight w:val="355"/>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05</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210,0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510,0</w:t>
                  </w:r>
                </w:p>
              </w:tc>
            </w:tr>
            <w:tr w:rsidR="00741307" w:rsidRPr="00741307" w:rsidTr="00741307">
              <w:trPr>
                <w:trHeight w:val="211"/>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Благоустройство</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05</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200,0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500,0</w:t>
                  </w:r>
                </w:p>
              </w:tc>
            </w:tr>
            <w:tr w:rsidR="00741307" w:rsidRPr="00741307" w:rsidTr="00741307">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r>
            <w:tr w:rsidR="00741307" w:rsidRPr="00741307" w:rsidTr="00741307">
              <w:trPr>
                <w:trHeight w:val="211"/>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Уличное освещение</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05</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8800601</w:t>
                  </w: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200,0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500,0</w:t>
                  </w:r>
                </w:p>
              </w:tc>
            </w:tr>
            <w:tr w:rsidR="00741307" w:rsidRPr="00741307" w:rsidTr="00741307">
              <w:trPr>
                <w:trHeight w:val="334"/>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Прочие закупки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абот,услуг</w:t>
                  </w:r>
                  <w:proofErr w:type="spellEnd"/>
                  <w:r w:rsidRPr="00741307">
                    <w:rPr>
                      <w:sz w:val="16"/>
                      <w:szCs w:val="16"/>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05</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8800601</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200,0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500,0</w:t>
                  </w:r>
                </w:p>
              </w:tc>
            </w:tr>
            <w:tr w:rsidR="00741307" w:rsidRPr="00741307" w:rsidTr="00741307">
              <w:trPr>
                <w:trHeight w:val="326"/>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Организация и содержание мест захоронения</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05</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8800604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10,0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10,0</w:t>
                  </w:r>
                </w:p>
              </w:tc>
            </w:tr>
            <w:tr w:rsidR="00741307" w:rsidRPr="00741307" w:rsidTr="00741307">
              <w:trPr>
                <w:trHeight w:val="429"/>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Прочие закупки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абот,услуг</w:t>
                  </w:r>
                  <w:proofErr w:type="spellEnd"/>
                  <w:r w:rsidRPr="00741307">
                    <w:rPr>
                      <w:sz w:val="16"/>
                      <w:szCs w:val="16"/>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05</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8800604</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10,0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10,0</w:t>
                  </w:r>
                </w:p>
              </w:tc>
            </w:tr>
            <w:tr w:rsidR="00741307" w:rsidRPr="00741307" w:rsidTr="00741307">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r>
            <w:tr w:rsidR="00741307" w:rsidRPr="00741307" w:rsidTr="00741307">
              <w:trPr>
                <w:trHeight w:val="252"/>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00</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3947,5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b/>
                      <w:sz w:val="16"/>
                      <w:szCs w:val="16"/>
                      <w:lang w:eastAsia="en-US"/>
                    </w:rPr>
                  </w:pPr>
                  <w:r w:rsidRPr="00741307">
                    <w:rPr>
                      <w:b/>
                      <w:sz w:val="16"/>
                      <w:szCs w:val="16"/>
                      <w:lang w:eastAsia="en-US"/>
                    </w:rPr>
                    <w:t>3700,9</w:t>
                  </w:r>
                </w:p>
              </w:tc>
            </w:tr>
            <w:tr w:rsidR="00741307" w:rsidRPr="00741307" w:rsidTr="00741307">
              <w:trPr>
                <w:trHeight w:val="196"/>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Культура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01</w:t>
                  </w: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3947,5</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3600,9</w:t>
                  </w:r>
                </w:p>
              </w:tc>
            </w:tr>
            <w:tr w:rsidR="00741307" w:rsidRPr="00741307" w:rsidTr="00741307">
              <w:trPr>
                <w:trHeight w:val="196"/>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Обеспечение деятельности подведомственных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000</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3356,9</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3356,9</w:t>
                  </w:r>
                </w:p>
              </w:tc>
            </w:tr>
            <w:tr w:rsidR="00741307" w:rsidRPr="00741307" w:rsidTr="00741307">
              <w:trPr>
                <w:trHeight w:val="196"/>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111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3353,9</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3353,9</w:t>
                  </w:r>
                </w:p>
              </w:tc>
            </w:tr>
            <w:tr w:rsidR="00741307" w:rsidRPr="00741307" w:rsidTr="00741307">
              <w:trPr>
                <w:trHeight w:val="196"/>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Иные выплаты персоналу, за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112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3,0</w:t>
                  </w:r>
                </w:p>
              </w:tc>
            </w:tr>
            <w:tr w:rsidR="00741307" w:rsidRPr="00741307" w:rsidTr="00741307">
              <w:trPr>
                <w:trHeight w:val="422"/>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Закупка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абот,услуг</w:t>
                  </w:r>
                  <w:proofErr w:type="spellEnd"/>
                  <w:r w:rsidRPr="00741307">
                    <w:rPr>
                      <w:sz w:val="16"/>
                      <w:szCs w:val="16"/>
                      <w:lang w:eastAsia="en-US"/>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242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35,0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67,0</w:t>
                  </w:r>
                </w:p>
              </w:tc>
            </w:tr>
            <w:tr w:rsidR="00741307" w:rsidRPr="00741307" w:rsidTr="00741307">
              <w:trPr>
                <w:trHeight w:val="416"/>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Прочие закупки </w:t>
                  </w:r>
                  <w:proofErr w:type="spellStart"/>
                  <w:r w:rsidRPr="00741307">
                    <w:rPr>
                      <w:sz w:val="16"/>
                      <w:szCs w:val="16"/>
                      <w:lang w:eastAsia="en-US"/>
                    </w:rPr>
                    <w:t>товаров</w:t>
                  </w:r>
                  <w:proofErr w:type="gramStart"/>
                  <w:r w:rsidRPr="00741307">
                    <w:rPr>
                      <w:sz w:val="16"/>
                      <w:szCs w:val="16"/>
                      <w:lang w:eastAsia="en-US"/>
                    </w:rPr>
                    <w:t>,р</w:t>
                  </w:r>
                  <w:proofErr w:type="gramEnd"/>
                  <w:r w:rsidRPr="00741307">
                    <w:rPr>
                      <w:sz w:val="16"/>
                      <w:szCs w:val="16"/>
                      <w:lang w:eastAsia="en-US"/>
                    </w:rPr>
                    <w:t>абот,услуг</w:t>
                  </w:r>
                  <w:proofErr w:type="spellEnd"/>
                  <w:r w:rsidRPr="00741307">
                    <w:rPr>
                      <w:sz w:val="16"/>
                      <w:szCs w:val="16"/>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244</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55,0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198,0</w:t>
                  </w:r>
                </w:p>
              </w:tc>
            </w:tr>
            <w:tr w:rsidR="00741307" w:rsidRPr="00741307" w:rsidTr="00741307">
              <w:trPr>
                <w:trHeight w:val="280"/>
              </w:trPr>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 xml:space="preserve">Уплата прочих </w:t>
                  </w:r>
                  <w:proofErr w:type="spellStart"/>
                  <w:r w:rsidRPr="00741307">
                    <w:rPr>
                      <w:sz w:val="16"/>
                      <w:szCs w:val="16"/>
                      <w:lang w:eastAsia="en-US"/>
                    </w:rPr>
                    <w:t>налогов</w:t>
                  </w:r>
                  <w:proofErr w:type="gramStart"/>
                  <w:r w:rsidRPr="00741307">
                    <w:rPr>
                      <w:sz w:val="16"/>
                      <w:szCs w:val="16"/>
                      <w:lang w:eastAsia="en-US"/>
                    </w:rPr>
                    <w:t>,с</w:t>
                  </w:r>
                  <w:proofErr w:type="gramEnd"/>
                  <w:r w:rsidRPr="00741307">
                    <w:rPr>
                      <w:sz w:val="16"/>
                      <w:szCs w:val="16"/>
                      <w:lang w:eastAsia="en-US"/>
                    </w:rPr>
                    <w:t>боров</w:t>
                  </w:r>
                  <w:proofErr w:type="spellEnd"/>
                  <w:r w:rsidRPr="00741307">
                    <w:rPr>
                      <w:sz w:val="16"/>
                      <w:szCs w:val="16"/>
                      <w:lang w:eastAsia="en-US"/>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08</w:t>
                  </w: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852</w:t>
                  </w: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27,0</w:t>
                  </w: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sz w:val="16"/>
                      <w:szCs w:val="16"/>
                      <w:lang w:eastAsia="en-US"/>
                    </w:rPr>
                  </w:pPr>
                  <w:r w:rsidRPr="00741307">
                    <w:rPr>
                      <w:sz w:val="16"/>
                      <w:szCs w:val="16"/>
                      <w:lang w:eastAsia="en-US"/>
                    </w:rPr>
                    <w:t>79,0</w:t>
                  </w:r>
                </w:p>
              </w:tc>
            </w:tr>
            <w:tr w:rsidR="00741307" w:rsidRPr="00741307" w:rsidTr="00741307">
              <w:trPr>
                <w:trHeight w:val="398"/>
              </w:trPr>
              <w:tc>
                <w:tcPr>
                  <w:tcW w:w="5382"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r w:rsidRPr="00741307">
                    <w:rPr>
                      <w:b/>
                      <w:sz w:val="16"/>
                      <w:szCs w:val="16"/>
                      <w:lang w:eastAsia="en-US"/>
                    </w:rPr>
                    <w:t>Условно утвержденные расходы</w:t>
                  </w: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r w:rsidRPr="00741307">
                    <w:rPr>
                      <w:b/>
                      <w:sz w:val="16"/>
                      <w:szCs w:val="16"/>
                      <w:lang w:eastAsia="en-US"/>
                    </w:rPr>
                    <w:t>168,12</w:t>
                  </w:r>
                </w:p>
              </w:tc>
              <w:tc>
                <w:tcPr>
                  <w:tcW w:w="1017"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r w:rsidRPr="00741307">
                    <w:rPr>
                      <w:b/>
                      <w:sz w:val="16"/>
                      <w:szCs w:val="16"/>
                      <w:lang w:eastAsia="en-US"/>
                    </w:rPr>
                    <w:t>386,17</w:t>
                  </w:r>
                </w:p>
                <w:p w:rsidR="00741307" w:rsidRPr="00741307" w:rsidRDefault="00741307" w:rsidP="00741307">
                  <w:pPr>
                    <w:spacing w:line="276" w:lineRule="auto"/>
                    <w:rPr>
                      <w:b/>
                      <w:sz w:val="16"/>
                      <w:szCs w:val="16"/>
                      <w:lang w:eastAsia="en-US"/>
                    </w:rPr>
                  </w:pPr>
                </w:p>
              </w:tc>
            </w:tr>
            <w:tr w:rsidR="00741307" w:rsidRPr="00741307" w:rsidTr="00741307">
              <w:tc>
                <w:tcPr>
                  <w:tcW w:w="5382"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hideMark/>
                </w:tcPr>
                <w:p w:rsidR="00741307" w:rsidRPr="00741307" w:rsidRDefault="00741307" w:rsidP="00741307">
                  <w:pPr>
                    <w:spacing w:line="276" w:lineRule="auto"/>
                    <w:rPr>
                      <w:rFonts w:eastAsiaTheme="minorHAnsi"/>
                      <w:sz w:val="16"/>
                      <w:szCs w:val="16"/>
                      <w:lang w:eastAsia="en-US"/>
                    </w:rPr>
                  </w:pPr>
                </w:p>
              </w:tc>
            </w:tr>
            <w:tr w:rsidR="00741307" w:rsidRPr="00741307" w:rsidTr="00741307">
              <w:trPr>
                <w:trHeight w:val="390"/>
              </w:trPr>
              <w:tc>
                <w:tcPr>
                  <w:tcW w:w="5382"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p w:rsidR="00741307" w:rsidRPr="00741307" w:rsidRDefault="00741307" w:rsidP="00741307">
                  <w:pPr>
                    <w:spacing w:line="276" w:lineRule="auto"/>
                    <w:rPr>
                      <w:b/>
                      <w:sz w:val="16"/>
                      <w:szCs w:val="16"/>
                      <w:lang w:eastAsia="en-US"/>
                    </w:rPr>
                  </w:pPr>
                  <w:r w:rsidRPr="00741307">
                    <w:rPr>
                      <w:b/>
                      <w:sz w:val="16"/>
                      <w:szCs w:val="16"/>
                      <w:lang w:eastAsia="en-US"/>
                    </w:rPr>
                    <w:t xml:space="preserve">                       ИТОГО</w:t>
                  </w:r>
                </w:p>
              </w:tc>
              <w:tc>
                <w:tcPr>
                  <w:tcW w:w="709"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p w:rsidR="00741307" w:rsidRPr="00741307" w:rsidRDefault="00741307" w:rsidP="00741307">
                  <w:pPr>
                    <w:spacing w:line="276" w:lineRule="auto"/>
                    <w:rPr>
                      <w:b/>
                      <w:sz w:val="16"/>
                      <w:szCs w:val="16"/>
                      <w:lang w:eastAsia="en-US"/>
                    </w:rPr>
                  </w:pPr>
                  <w:r w:rsidRPr="00741307">
                    <w:rPr>
                      <w:sz w:val="16"/>
                      <w:szCs w:val="16"/>
                      <w:lang w:eastAsia="en-US"/>
                    </w:rPr>
                    <w:t>77</w:t>
                  </w:r>
                  <w:r w:rsidRPr="00741307">
                    <w:rPr>
                      <w:b/>
                      <w:sz w:val="16"/>
                      <w:szCs w:val="16"/>
                      <w:lang w:eastAsia="en-US"/>
                    </w:rPr>
                    <w:t>24,9</w:t>
                  </w:r>
                </w:p>
              </w:tc>
              <w:tc>
                <w:tcPr>
                  <w:tcW w:w="1017" w:type="dxa"/>
                  <w:tcBorders>
                    <w:top w:val="single" w:sz="4" w:space="0" w:color="auto"/>
                    <w:left w:val="single" w:sz="4" w:space="0" w:color="auto"/>
                    <w:bottom w:val="single" w:sz="4" w:space="0" w:color="auto"/>
                    <w:right w:val="single" w:sz="4" w:space="0" w:color="auto"/>
                  </w:tcBorders>
                </w:tcPr>
                <w:p w:rsidR="00741307" w:rsidRPr="00741307" w:rsidRDefault="00741307" w:rsidP="00741307">
                  <w:pPr>
                    <w:spacing w:line="276" w:lineRule="auto"/>
                    <w:rPr>
                      <w:b/>
                      <w:sz w:val="16"/>
                      <w:szCs w:val="16"/>
                      <w:lang w:eastAsia="en-US"/>
                    </w:rPr>
                  </w:pPr>
                </w:p>
                <w:p w:rsidR="00741307" w:rsidRPr="00741307" w:rsidRDefault="00741307" w:rsidP="00741307">
                  <w:pPr>
                    <w:spacing w:line="276" w:lineRule="auto"/>
                    <w:rPr>
                      <w:b/>
                      <w:sz w:val="16"/>
                      <w:szCs w:val="16"/>
                      <w:lang w:eastAsia="en-US"/>
                    </w:rPr>
                  </w:pPr>
                  <w:r w:rsidRPr="00741307">
                    <w:rPr>
                      <w:b/>
                      <w:sz w:val="16"/>
                      <w:szCs w:val="16"/>
                      <w:lang w:eastAsia="en-US"/>
                    </w:rPr>
                    <w:t>8723,3</w:t>
                  </w:r>
                </w:p>
              </w:tc>
            </w:tr>
          </w:tbl>
          <w:p w:rsidR="003B1FCD" w:rsidRPr="00B4408D" w:rsidRDefault="00741307" w:rsidP="003B1FCD">
            <w:pPr>
              <w:tabs>
                <w:tab w:val="left" w:pos="6555"/>
              </w:tabs>
              <w:jc w:val="right"/>
              <w:rPr>
                <w:b/>
                <w:sz w:val="16"/>
                <w:szCs w:val="16"/>
              </w:rPr>
            </w:pPr>
            <w:r w:rsidRPr="00741307">
              <w:rPr>
                <w:sz w:val="16"/>
                <w:szCs w:val="16"/>
              </w:rPr>
              <w:t xml:space="preserve">                                                                                      </w:t>
            </w:r>
            <w:r w:rsidR="003B1FCD" w:rsidRPr="00B4408D">
              <w:rPr>
                <w:b/>
                <w:sz w:val="16"/>
                <w:szCs w:val="16"/>
              </w:rPr>
              <w:t>Приложение  6</w:t>
            </w:r>
          </w:p>
          <w:p w:rsidR="003B1FCD" w:rsidRPr="00B4408D" w:rsidRDefault="003B1FCD" w:rsidP="003B1FCD">
            <w:pPr>
              <w:tabs>
                <w:tab w:val="left" w:pos="6555"/>
              </w:tabs>
              <w:jc w:val="right"/>
              <w:rPr>
                <w:sz w:val="16"/>
                <w:szCs w:val="16"/>
              </w:rPr>
            </w:pPr>
            <w:r w:rsidRPr="00B4408D">
              <w:rPr>
                <w:sz w:val="16"/>
                <w:szCs w:val="16"/>
              </w:rPr>
              <w:t xml:space="preserve">                                                                                             к  решению № 178  двадцать восьмой сессии четвертого созыва Совета депутатов </w:t>
            </w:r>
            <w:proofErr w:type="spellStart"/>
            <w:r w:rsidRPr="00B4408D">
              <w:rPr>
                <w:sz w:val="16"/>
                <w:szCs w:val="16"/>
              </w:rPr>
              <w:t>Завьяловского</w:t>
            </w:r>
            <w:proofErr w:type="spellEnd"/>
            <w:r w:rsidRPr="00B4408D">
              <w:rPr>
                <w:sz w:val="16"/>
                <w:szCs w:val="16"/>
              </w:rPr>
              <w:t xml:space="preserve"> сельсовета </w:t>
            </w:r>
            <w:proofErr w:type="spellStart"/>
            <w:r w:rsidRPr="00B4408D">
              <w:rPr>
                <w:sz w:val="16"/>
                <w:szCs w:val="16"/>
              </w:rPr>
              <w:t>Тогучинского</w:t>
            </w:r>
            <w:proofErr w:type="spellEnd"/>
            <w:r w:rsidRPr="00B4408D">
              <w:rPr>
                <w:sz w:val="16"/>
                <w:szCs w:val="16"/>
              </w:rPr>
              <w:t xml:space="preserve"> района    Новосибирской области «О проекте бюджета </w:t>
            </w:r>
            <w:proofErr w:type="spellStart"/>
            <w:r w:rsidRPr="00B4408D">
              <w:rPr>
                <w:sz w:val="16"/>
                <w:szCs w:val="16"/>
              </w:rPr>
              <w:t>Завьяловского</w:t>
            </w:r>
            <w:proofErr w:type="spellEnd"/>
            <w:r w:rsidRPr="00B4408D">
              <w:rPr>
                <w:sz w:val="16"/>
                <w:szCs w:val="16"/>
              </w:rPr>
              <w:t xml:space="preserve"> сельсовета на 2015г. </w:t>
            </w:r>
          </w:p>
          <w:p w:rsidR="003B1FCD" w:rsidRPr="00B4408D" w:rsidRDefault="003B1FCD" w:rsidP="003B1FCD">
            <w:pPr>
              <w:tabs>
                <w:tab w:val="left" w:pos="6555"/>
              </w:tabs>
              <w:jc w:val="right"/>
              <w:rPr>
                <w:sz w:val="16"/>
                <w:szCs w:val="16"/>
              </w:rPr>
            </w:pPr>
            <w:r w:rsidRPr="00B4408D">
              <w:rPr>
                <w:sz w:val="16"/>
                <w:szCs w:val="16"/>
              </w:rPr>
              <w:t xml:space="preserve">                                                                                                          и плановый период 2016-2017гг.»</w:t>
            </w:r>
          </w:p>
          <w:p w:rsidR="003B1FCD" w:rsidRPr="00B4408D" w:rsidRDefault="003B1FCD" w:rsidP="003B1FCD">
            <w:pPr>
              <w:tabs>
                <w:tab w:val="left" w:pos="6555"/>
              </w:tabs>
              <w:jc w:val="right"/>
              <w:rPr>
                <w:b/>
                <w:sz w:val="16"/>
                <w:szCs w:val="16"/>
              </w:rPr>
            </w:pPr>
            <w:r w:rsidRPr="00B4408D">
              <w:rPr>
                <w:b/>
                <w:sz w:val="16"/>
                <w:szCs w:val="16"/>
              </w:rPr>
              <w:t>таблица  1</w:t>
            </w:r>
          </w:p>
          <w:p w:rsidR="003B1FCD" w:rsidRPr="00B4408D" w:rsidRDefault="003B1FCD" w:rsidP="003B1FCD">
            <w:pPr>
              <w:jc w:val="center"/>
              <w:rPr>
                <w:b/>
                <w:sz w:val="16"/>
                <w:szCs w:val="16"/>
              </w:rPr>
            </w:pPr>
            <w:r w:rsidRPr="00B4408D">
              <w:rPr>
                <w:b/>
                <w:sz w:val="16"/>
                <w:szCs w:val="16"/>
              </w:rPr>
              <w:t>ИСТОЧНИКИ ФИНАНСИРОВАНИЯ ДЕФИЦИТА БЮДЖЕТА</w:t>
            </w:r>
          </w:p>
          <w:p w:rsidR="003B1FCD" w:rsidRPr="00B4408D" w:rsidRDefault="003B1FCD" w:rsidP="003B1FCD">
            <w:pPr>
              <w:jc w:val="center"/>
              <w:rPr>
                <w:b/>
                <w:sz w:val="16"/>
                <w:szCs w:val="16"/>
              </w:rPr>
            </w:pPr>
            <w:proofErr w:type="spellStart"/>
            <w:r w:rsidRPr="00B4408D">
              <w:rPr>
                <w:b/>
                <w:sz w:val="16"/>
                <w:szCs w:val="16"/>
              </w:rPr>
              <w:t>Завьяловского</w:t>
            </w:r>
            <w:proofErr w:type="spellEnd"/>
            <w:r w:rsidRPr="00B4408D">
              <w:rPr>
                <w:b/>
                <w:sz w:val="16"/>
                <w:szCs w:val="16"/>
              </w:rPr>
              <w:t xml:space="preserve"> сельсовета </w:t>
            </w:r>
            <w:proofErr w:type="spellStart"/>
            <w:r w:rsidRPr="00B4408D">
              <w:rPr>
                <w:b/>
                <w:sz w:val="16"/>
                <w:szCs w:val="16"/>
              </w:rPr>
              <w:t>Тогучинского</w:t>
            </w:r>
            <w:proofErr w:type="spellEnd"/>
            <w:r w:rsidRPr="00B4408D">
              <w:rPr>
                <w:b/>
                <w:sz w:val="16"/>
                <w:szCs w:val="16"/>
              </w:rPr>
              <w:t xml:space="preserve"> района Новосибирской области</w:t>
            </w:r>
          </w:p>
          <w:p w:rsidR="003B1FCD" w:rsidRPr="00B4408D" w:rsidRDefault="003B1FCD" w:rsidP="003B1FCD">
            <w:pPr>
              <w:jc w:val="center"/>
              <w:rPr>
                <w:b/>
                <w:sz w:val="16"/>
                <w:szCs w:val="16"/>
              </w:rPr>
            </w:pPr>
            <w:r w:rsidRPr="00B4408D">
              <w:rPr>
                <w:b/>
                <w:sz w:val="16"/>
                <w:szCs w:val="16"/>
              </w:rPr>
              <w:t xml:space="preserve"> на 2015год</w:t>
            </w:r>
          </w:p>
          <w:p w:rsidR="003B1FCD" w:rsidRPr="00B4408D" w:rsidRDefault="003B1FCD" w:rsidP="003B1FCD">
            <w:pPr>
              <w:ind w:right="821"/>
              <w:jc w:val="right"/>
              <w:rPr>
                <w:b/>
                <w:sz w:val="16"/>
                <w:szCs w:val="16"/>
              </w:rPr>
            </w:pPr>
            <w:r w:rsidRPr="00B4408D">
              <w:rPr>
                <w:b/>
                <w:sz w:val="16"/>
                <w:szCs w:val="16"/>
              </w:rPr>
              <w:t xml:space="preserve">   </w:t>
            </w:r>
            <w:proofErr w:type="spellStart"/>
            <w:r w:rsidRPr="00B4408D">
              <w:rPr>
                <w:b/>
                <w:sz w:val="16"/>
                <w:szCs w:val="16"/>
              </w:rPr>
              <w:t>Тыс</w:t>
            </w:r>
            <w:proofErr w:type="gramStart"/>
            <w:r w:rsidRPr="00B4408D">
              <w:rPr>
                <w:b/>
                <w:sz w:val="16"/>
                <w:szCs w:val="16"/>
              </w:rPr>
              <w:t>.р</w:t>
            </w:r>
            <w:proofErr w:type="gramEnd"/>
            <w:r w:rsidRPr="00B4408D">
              <w:rPr>
                <w:b/>
                <w:sz w:val="16"/>
                <w:szCs w:val="16"/>
              </w:rPr>
              <w:t>уб</w:t>
            </w:r>
            <w:proofErr w:type="spellEnd"/>
            <w:r w:rsidRPr="00B4408D">
              <w:rPr>
                <w:b/>
                <w:sz w:val="16"/>
                <w:szCs w:val="16"/>
              </w:rPr>
              <w:t xml:space="preserve">. </w:t>
            </w:r>
          </w:p>
          <w:tbl>
            <w:tblPr>
              <w:tblW w:w="10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0"/>
              <w:gridCol w:w="3225"/>
              <w:gridCol w:w="1736"/>
            </w:tblGrid>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Наименование показателя</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 xml:space="preserve">Код источника </w:t>
                  </w:r>
                  <w:proofErr w:type="spellStart"/>
                  <w:r w:rsidRPr="00B4408D">
                    <w:rPr>
                      <w:sz w:val="16"/>
                      <w:szCs w:val="16"/>
                      <w:lang w:eastAsia="en-US"/>
                    </w:rPr>
                    <w:t>фин</w:t>
                  </w:r>
                  <w:proofErr w:type="spellEnd"/>
                  <w:r w:rsidRPr="00B4408D">
                    <w:rPr>
                      <w:sz w:val="16"/>
                      <w:szCs w:val="16"/>
                      <w:lang w:eastAsia="en-US"/>
                    </w:rPr>
                    <w:t>-я по КИВФ</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СУММА</w:t>
                  </w:r>
                </w:p>
                <w:p w:rsidR="003B1FCD" w:rsidRPr="00B4408D" w:rsidRDefault="003B1FCD" w:rsidP="00A31D6C">
                  <w:pPr>
                    <w:spacing w:line="276" w:lineRule="auto"/>
                    <w:rPr>
                      <w:sz w:val="16"/>
                      <w:szCs w:val="16"/>
                      <w:lang w:eastAsia="en-US"/>
                    </w:rPr>
                  </w:pPr>
                  <w:r w:rsidRPr="00B4408D">
                    <w:rPr>
                      <w:sz w:val="16"/>
                      <w:szCs w:val="16"/>
                      <w:lang w:eastAsia="en-US"/>
                    </w:rPr>
                    <w:t xml:space="preserve"> .</w:t>
                  </w:r>
                </w:p>
              </w:tc>
            </w:tr>
            <w:tr w:rsidR="003B1FCD" w:rsidRPr="00B4408D" w:rsidTr="00A31D6C">
              <w:trPr>
                <w:trHeight w:val="364"/>
              </w:trPr>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 xml:space="preserve">Источники внутреннего финансирования дефицита бюджета </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000 01 00 00 00 00 0000 000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r>
            <w:tr w:rsidR="003B1FCD" w:rsidRPr="00B4408D" w:rsidTr="00A31D6C">
              <w:trPr>
                <w:trHeight w:val="425"/>
              </w:trPr>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Бюджетные кредиты от других бюджетов бюджетной системы Российской Федерации</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000 01 03 00 00 10 0000 000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r>
            <w:tr w:rsidR="003B1FCD" w:rsidRPr="00B4408D" w:rsidTr="00A31D6C">
              <w:trPr>
                <w:trHeight w:val="443"/>
              </w:trPr>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Получение бюджетных кредитов от других бюджетов системы Российской Федерации</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000 01 03 00 00 10 0000 700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r>
            <w:tr w:rsidR="003B1FCD" w:rsidRPr="00B4408D" w:rsidTr="00A31D6C">
              <w:trPr>
                <w:trHeight w:val="422"/>
              </w:trPr>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Получение бюджетных кредитов от других бюджетов системы Российской Федерации бюджетами муниципальных поселений</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000 01 03 00 00 10 0000 710</w:t>
                  </w:r>
                </w:p>
              </w:tc>
              <w:tc>
                <w:tcPr>
                  <w:tcW w:w="1736" w:type="dxa"/>
                  <w:tcBorders>
                    <w:top w:val="single" w:sz="4" w:space="0" w:color="auto"/>
                    <w:left w:val="single" w:sz="4" w:space="0" w:color="auto"/>
                    <w:bottom w:val="single" w:sz="4" w:space="0" w:color="auto"/>
                    <w:right w:val="single" w:sz="4" w:space="0" w:color="auto"/>
                  </w:tcBorders>
                </w:tcPr>
                <w:p w:rsidR="003B1FCD" w:rsidRPr="00B4408D" w:rsidRDefault="003B1FCD" w:rsidP="00A31D6C">
                  <w:pPr>
                    <w:spacing w:line="276" w:lineRule="auto"/>
                    <w:rPr>
                      <w:sz w:val="16"/>
                      <w:szCs w:val="16"/>
                      <w:lang w:eastAsia="en-US"/>
                    </w:rPr>
                  </w:pPr>
                  <w:r w:rsidRPr="00B4408D">
                    <w:rPr>
                      <w:sz w:val="16"/>
                      <w:szCs w:val="16"/>
                      <w:lang w:eastAsia="en-US"/>
                    </w:rPr>
                    <w:t>0</w:t>
                  </w:r>
                </w:p>
                <w:p w:rsidR="003B1FCD" w:rsidRPr="00B4408D" w:rsidRDefault="003B1FCD" w:rsidP="00A31D6C">
                  <w:pPr>
                    <w:spacing w:line="276" w:lineRule="auto"/>
                    <w:rPr>
                      <w:sz w:val="16"/>
                      <w:szCs w:val="16"/>
                      <w:lang w:eastAsia="en-US"/>
                    </w:rPr>
                  </w:pPr>
                </w:p>
                <w:p w:rsidR="003B1FCD" w:rsidRPr="00B4408D" w:rsidRDefault="003B1FCD" w:rsidP="00A31D6C">
                  <w:pPr>
                    <w:spacing w:line="276" w:lineRule="auto"/>
                    <w:rPr>
                      <w:sz w:val="16"/>
                      <w:szCs w:val="16"/>
                      <w:lang w:eastAsia="en-US"/>
                    </w:rPr>
                  </w:pP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Погашение бюджетных кредитов</w:t>
                  </w:r>
                  <w:proofErr w:type="gramStart"/>
                  <w:r w:rsidRPr="00B4408D">
                    <w:rPr>
                      <w:sz w:val="16"/>
                      <w:szCs w:val="16"/>
                      <w:lang w:eastAsia="en-US"/>
                    </w:rPr>
                    <w:t xml:space="preserve"> ,</w:t>
                  </w:r>
                  <w:proofErr w:type="gramEnd"/>
                  <w:r w:rsidRPr="00B4408D">
                    <w:rPr>
                      <w:sz w:val="16"/>
                      <w:szCs w:val="16"/>
                      <w:lang w:eastAsia="en-US"/>
                    </w:rPr>
                    <w:t xml:space="preserve"> полученных от других бюджетов системы Российской Федерации</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 xml:space="preserve">000 01 03 00 00 10 0000 800 </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Погашение бюджетных кредитов, полученных от других бюджетов системы Российской Федерации бюджетами муниципальных поселений</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000 01 03 00 00 10 0000 810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r>
            <w:tr w:rsidR="003B1FCD" w:rsidRPr="00B4408D" w:rsidTr="00A31D6C">
              <w:trPr>
                <w:trHeight w:val="187"/>
              </w:trPr>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Изменение остатков средств на счетах по учету средств бюджетов</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000 01 05 00 00 00 0000 000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Увеличение остатков средств бюджетов</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000 01 05 00 00 00 0000 500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Увеличение прочих остатков средств бюджетов</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000 01 05 02 00 00 0000 510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 xml:space="preserve">Увеличение прочих остатков денежных средств бюджетов </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000 01 05 02 01 00 0000 510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Увеличение прочих остатков денежных средств бюджета поселения</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000 01 05 02 01 10 0000 510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Уменьшение остатков средств бюджетов</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000 01 05 00 00 00 0000 600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r w:rsidR="003B1FCD" w:rsidRPr="00B4408D" w:rsidTr="00A31D6C">
              <w:trPr>
                <w:trHeight w:val="264"/>
              </w:trPr>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Уменьшение прочих остатков средств бюджетов</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000 01 05 02 00 00 0000 600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 xml:space="preserve">Уменьшение прочих остатков денежных средств бюджетов </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000 01 05 02 01 00 0000 610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r w:rsidR="003B1FCD" w:rsidRPr="00B4408D" w:rsidTr="00A31D6C">
              <w:tc>
                <w:tcPr>
                  <w:tcW w:w="5700"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 xml:space="preserve">Уменьшение прочих </w:t>
                  </w:r>
                  <w:proofErr w:type="spellStart"/>
                  <w:proofErr w:type="gramStart"/>
                  <w:r w:rsidRPr="00B4408D">
                    <w:rPr>
                      <w:sz w:val="16"/>
                      <w:szCs w:val="16"/>
                      <w:lang w:eastAsia="en-US"/>
                    </w:rPr>
                    <w:t>остат</w:t>
                  </w:r>
                  <w:proofErr w:type="spellEnd"/>
                  <w:r w:rsidRPr="00B4408D">
                    <w:rPr>
                      <w:sz w:val="16"/>
                      <w:szCs w:val="16"/>
                      <w:lang w:eastAsia="en-US"/>
                    </w:rPr>
                    <w:t xml:space="preserve"> ков</w:t>
                  </w:r>
                  <w:proofErr w:type="gramEnd"/>
                  <w:r w:rsidRPr="00B4408D">
                    <w:rPr>
                      <w:sz w:val="16"/>
                      <w:szCs w:val="16"/>
                      <w:lang w:eastAsia="en-US"/>
                    </w:rPr>
                    <w:t xml:space="preserve"> денежных средств бюджета поселения</w:t>
                  </w:r>
                </w:p>
              </w:tc>
              <w:tc>
                <w:tcPr>
                  <w:tcW w:w="3225"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000 01 05 02 01 10 0000 610</w:t>
                  </w:r>
                </w:p>
              </w:tc>
              <w:tc>
                <w:tcPr>
                  <w:tcW w:w="1736"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8595,32</w:t>
                  </w:r>
                </w:p>
              </w:tc>
            </w:tr>
          </w:tbl>
          <w:p w:rsidR="003B1FCD" w:rsidRPr="00B4408D" w:rsidRDefault="003B1FCD" w:rsidP="003B1FCD">
            <w:pPr>
              <w:ind w:right="279"/>
              <w:rPr>
                <w:b/>
                <w:sz w:val="16"/>
                <w:szCs w:val="16"/>
              </w:rPr>
            </w:pPr>
            <w:r w:rsidRPr="00B4408D">
              <w:rPr>
                <w:b/>
                <w:sz w:val="16"/>
                <w:szCs w:val="16"/>
              </w:rPr>
              <w:t xml:space="preserve">                                                                                                                                                                                                                                           Приложение 6</w:t>
            </w:r>
          </w:p>
          <w:p w:rsidR="003B1FCD" w:rsidRPr="00B4408D" w:rsidRDefault="003B1FCD" w:rsidP="003B1FCD">
            <w:pPr>
              <w:tabs>
                <w:tab w:val="left" w:pos="6555"/>
              </w:tabs>
              <w:jc w:val="right"/>
              <w:rPr>
                <w:sz w:val="16"/>
                <w:szCs w:val="16"/>
              </w:rPr>
            </w:pPr>
            <w:r w:rsidRPr="00B4408D">
              <w:rPr>
                <w:sz w:val="16"/>
                <w:szCs w:val="16"/>
              </w:rPr>
              <w:t xml:space="preserve">                                                                                             к  решению № 178  двадцать восьмой сессии четвертого созыва Совета депутатов </w:t>
            </w:r>
            <w:proofErr w:type="spellStart"/>
            <w:r w:rsidRPr="00B4408D">
              <w:rPr>
                <w:sz w:val="16"/>
                <w:szCs w:val="16"/>
              </w:rPr>
              <w:t>Завьяловского</w:t>
            </w:r>
            <w:proofErr w:type="spellEnd"/>
            <w:r w:rsidRPr="00B4408D">
              <w:rPr>
                <w:sz w:val="16"/>
                <w:szCs w:val="16"/>
              </w:rPr>
              <w:t xml:space="preserve"> сельсовета </w:t>
            </w:r>
            <w:proofErr w:type="spellStart"/>
            <w:r w:rsidRPr="00B4408D">
              <w:rPr>
                <w:sz w:val="16"/>
                <w:szCs w:val="16"/>
              </w:rPr>
              <w:t>Тогучинского</w:t>
            </w:r>
            <w:proofErr w:type="spellEnd"/>
            <w:r w:rsidRPr="00B4408D">
              <w:rPr>
                <w:sz w:val="16"/>
                <w:szCs w:val="16"/>
              </w:rPr>
              <w:t xml:space="preserve"> района   Новосибирской области «О проекте бюджета </w:t>
            </w:r>
            <w:proofErr w:type="spellStart"/>
            <w:r w:rsidRPr="00B4408D">
              <w:rPr>
                <w:sz w:val="16"/>
                <w:szCs w:val="16"/>
              </w:rPr>
              <w:t>Завьяловского</w:t>
            </w:r>
            <w:proofErr w:type="spellEnd"/>
            <w:r w:rsidRPr="00B4408D">
              <w:rPr>
                <w:sz w:val="16"/>
                <w:szCs w:val="16"/>
              </w:rPr>
              <w:t xml:space="preserve"> сельсовета на 2015г. </w:t>
            </w:r>
          </w:p>
          <w:p w:rsidR="003B1FCD" w:rsidRPr="00B4408D" w:rsidRDefault="003B1FCD" w:rsidP="003B1FCD">
            <w:pPr>
              <w:tabs>
                <w:tab w:val="left" w:pos="6555"/>
              </w:tabs>
              <w:jc w:val="right"/>
              <w:rPr>
                <w:sz w:val="16"/>
                <w:szCs w:val="16"/>
              </w:rPr>
            </w:pPr>
            <w:r w:rsidRPr="00B4408D">
              <w:rPr>
                <w:sz w:val="16"/>
                <w:szCs w:val="16"/>
              </w:rPr>
              <w:t xml:space="preserve">                                                                                                          и плановый период 2016-2017гг.»</w:t>
            </w:r>
          </w:p>
          <w:p w:rsidR="003B1FCD" w:rsidRPr="00B4408D" w:rsidRDefault="003B1FCD" w:rsidP="003B1FCD">
            <w:pPr>
              <w:ind w:right="279"/>
              <w:jc w:val="right"/>
              <w:rPr>
                <w:sz w:val="16"/>
                <w:szCs w:val="16"/>
              </w:rPr>
            </w:pPr>
            <w:r w:rsidRPr="00B4408D">
              <w:rPr>
                <w:b/>
                <w:sz w:val="16"/>
                <w:szCs w:val="16"/>
              </w:rPr>
              <w:t xml:space="preserve">                                                                                                                                              Таблица 2                                                                                                                   </w:t>
            </w:r>
          </w:p>
          <w:p w:rsidR="003B1FCD" w:rsidRPr="00B4408D" w:rsidRDefault="003B1FCD" w:rsidP="003B1FCD">
            <w:pPr>
              <w:jc w:val="center"/>
              <w:rPr>
                <w:b/>
                <w:sz w:val="16"/>
                <w:szCs w:val="16"/>
              </w:rPr>
            </w:pPr>
            <w:r w:rsidRPr="00B4408D">
              <w:rPr>
                <w:b/>
                <w:sz w:val="16"/>
                <w:szCs w:val="16"/>
              </w:rPr>
              <w:t>ИСТОЧНИКИ ФИНАНСИРОВАНИЯ ДЕФИЦИТА БЮДЖЕТА</w:t>
            </w:r>
          </w:p>
          <w:p w:rsidR="003B1FCD" w:rsidRPr="00B4408D" w:rsidRDefault="003B1FCD" w:rsidP="003B1FCD">
            <w:pPr>
              <w:ind w:left="-1260" w:hanging="180"/>
              <w:jc w:val="right"/>
              <w:rPr>
                <w:sz w:val="16"/>
                <w:szCs w:val="16"/>
              </w:rPr>
            </w:pPr>
            <w:r w:rsidRPr="00B4408D">
              <w:rPr>
                <w:b/>
                <w:sz w:val="16"/>
                <w:szCs w:val="16"/>
              </w:rPr>
              <w:t xml:space="preserve">        </w:t>
            </w:r>
            <w:proofErr w:type="spellStart"/>
            <w:r w:rsidRPr="00B4408D">
              <w:rPr>
                <w:b/>
                <w:sz w:val="16"/>
                <w:szCs w:val="16"/>
              </w:rPr>
              <w:t>Завьяловского</w:t>
            </w:r>
            <w:proofErr w:type="spellEnd"/>
            <w:r w:rsidRPr="00B4408D">
              <w:rPr>
                <w:b/>
                <w:sz w:val="16"/>
                <w:szCs w:val="16"/>
              </w:rPr>
              <w:t xml:space="preserve"> сельсовета  на плановый период 2016-2017гг        </w:t>
            </w:r>
            <w:r w:rsidRPr="00B4408D">
              <w:rPr>
                <w:sz w:val="16"/>
                <w:szCs w:val="16"/>
              </w:rPr>
              <w:t xml:space="preserve">                                                                                                                                                                                                                                                                                                                                                              </w:t>
            </w:r>
            <w:proofErr w:type="spellStart"/>
            <w:r w:rsidRPr="00B4408D">
              <w:rPr>
                <w:sz w:val="16"/>
                <w:szCs w:val="16"/>
              </w:rPr>
              <w:t>тыс</w:t>
            </w:r>
            <w:proofErr w:type="gramStart"/>
            <w:r w:rsidRPr="00B4408D">
              <w:rPr>
                <w:sz w:val="16"/>
                <w:szCs w:val="16"/>
              </w:rPr>
              <w:t>.р</w:t>
            </w:r>
            <w:proofErr w:type="gramEnd"/>
            <w:r w:rsidRPr="00B4408D">
              <w:rPr>
                <w:sz w:val="16"/>
                <w:szCs w:val="16"/>
              </w:rPr>
              <w:t>уб</w:t>
            </w:r>
            <w:proofErr w:type="spellEnd"/>
          </w:p>
          <w:tbl>
            <w:tblPr>
              <w:tblW w:w="10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1"/>
              <w:gridCol w:w="3489"/>
              <w:gridCol w:w="1117"/>
              <w:gridCol w:w="977"/>
            </w:tblGrid>
            <w:tr w:rsidR="003B1FCD" w:rsidRPr="00B4408D" w:rsidTr="00A31D6C">
              <w:trPr>
                <w:trHeight w:val="213"/>
              </w:trPr>
              <w:tc>
                <w:tcPr>
                  <w:tcW w:w="5351"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Наименование показателя</w:t>
                  </w:r>
                </w:p>
              </w:tc>
              <w:tc>
                <w:tcPr>
                  <w:tcW w:w="3489"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Код источника финансирования по КИВФ</w:t>
                  </w:r>
                </w:p>
              </w:tc>
              <w:tc>
                <w:tcPr>
                  <w:tcW w:w="1117"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2016г.</w:t>
                  </w:r>
                </w:p>
              </w:tc>
              <w:tc>
                <w:tcPr>
                  <w:tcW w:w="977"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2017г.</w:t>
                  </w:r>
                </w:p>
              </w:tc>
            </w:tr>
            <w:tr w:rsidR="003B1FCD" w:rsidRPr="00B4408D" w:rsidTr="00A31D6C">
              <w:trPr>
                <w:trHeight w:val="197"/>
              </w:trPr>
              <w:tc>
                <w:tcPr>
                  <w:tcW w:w="5351"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 xml:space="preserve">Источники внутреннего финансирования дефицита бюджета </w:t>
                  </w:r>
                </w:p>
              </w:tc>
              <w:tc>
                <w:tcPr>
                  <w:tcW w:w="3489"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000 01 00 00 00 00 0000 000</w:t>
                  </w:r>
                </w:p>
              </w:tc>
              <w:tc>
                <w:tcPr>
                  <w:tcW w:w="1117"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3B1FCD" w:rsidRPr="00B4408D" w:rsidRDefault="003B1FCD" w:rsidP="00A31D6C">
                  <w:pPr>
                    <w:spacing w:line="276" w:lineRule="auto"/>
                    <w:rPr>
                      <w:sz w:val="16"/>
                      <w:szCs w:val="16"/>
                      <w:lang w:eastAsia="en-US"/>
                    </w:rPr>
                  </w:pPr>
                  <w:r w:rsidRPr="00B4408D">
                    <w:rPr>
                      <w:sz w:val="16"/>
                      <w:szCs w:val="16"/>
                      <w:lang w:eastAsia="en-US"/>
                    </w:rPr>
                    <w:t>0</w:t>
                  </w:r>
                </w:p>
              </w:tc>
            </w:tr>
          </w:tbl>
          <w:p w:rsidR="00BA7D5A" w:rsidRDefault="00741307" w:rsidP="00CE2ACA">
            <w:pPr>
              <w:pStyle w:val="a4"/>
              <w:jc w:val="both"/>
              <w:rPr>
                <w:rFonts w:ascii="Times New Roman" w:hAnsi="Times New Roman" w:cs="Times New Roman"/>
                <w:b/>
                <w:sz w:val="20"/>
                <w:szCs w:val="20"/>
              </w:rPr>
            </w:pPr>
            <w:r w:rsidRPr="00741307">
              <w:rPr>
                <w:rFonts w:ascii="Times New Roman" w:hAnsi="Times New Roman" w:cs="Times New Roman"/>
                <w:sz w:val="16"/>
                <w:szCs w:val="16"/>
              </w:rPr>
              <w:t xml:space="preserve">                                                                   </w:t>
            </w:r>
          </w:p>
          <w:p w:rsidR="00BA7D5A" w:rsidRPr="004D3C95" w:rsidRDefault="00BA7D5A" w:rsidP="00CE2ACA">
            <w:pPr>
              <w:pStyle w:val="a4"/>
              <w:jc w:val="both"/>
              <w:rPr>
                <w:rFonts w:ascii="Times New Roman" w:hAnsi="Times New Roman" w:cs="Times New Roman"/>
                <w:b/>
                <w:sz w:val="20"/>
                <w:szCs w:val="20"/>
              </w:rPr>
            </w:pPr>
          </w:p>
        </w:tc>
      </w:tr>
    </w:tbl>
    <w:p w:rsidR="00BA7D5A" w:rsidRDefault="00BA7D5A" w:rsidP="00BA7D5A">
      <w:pPr>
        <w:tabs>
          <w:tab w:val="left" w:pos="6555"/>
        </w:tabs>
        <w:rPr>
          <w:b/>
        </w:rPr>
      </w:pPr>
    </w:p>
    <w:tbl>
      <w:tblPr>
        <w:tblStyle w:val="a3"/>
        <w:tblW w:w="11058" w:type="dxa"/>
        <w:tblInd w:w="-318" w:type="dxa"/>
        <w:tblLook w:val="04A0" w:firstRow="1" w:lastRow="0" w:firstColumn="1" w:lastColumn="0" w:noHBand="0" w:noVBand="1"/>
      </w:tblPr>
      <w:tblGrid>
        <w:gridCol w:w="11160"/>
      </w:tblGrid>
      <w:tr w:rsidR="00ED62FF" w:rsidRPr="004D3C95" w:rsidTr="00CE2ACA">
        <w:tc>
          <w:tcPr>
            <w:tcW w:w="11058" w:type="dxa"/>
          </w:tcPr>
          <w:p w:rsidR="00ED62FF" w:rsidRDefault="00ED62FF"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t>№ 18, Пятница, 28.11.2014 г.</w:t>
            </w:r>
            <w:r>
              <w:rPr>
                <w:rFonts w:ascii="Monotype Corsiva" w:hAnsi="Monotype Corsiva"/>
                <w:b/>
                <w:sz w:val="16"/>
                <w:szCs w:val="16"/>
              </w:rPr>
              <w:t xml:space="preserve">                                                                      ЗАВЬЯЛОВСКИЙ   ВЕСТНИК                                                                                                         19</w:t>
            </w:r>
          </w:p>
          <w:tbl>
            <w:tblPr>
              <w:tblW w:w="10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1"/>
              <w:gridCol w:w="3489"/>
              <w:gridCol w:w="1117"/>
              <w:gridCol w:w="977"/>
            </w:tblGrid>
            <w:tr w:rsidR="00B4408D" w:rsidRPr="00B4408D" w:rsidTr="00B4408D">
              <w:trPr>
                <w:trHeight w:val="425"/>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Получение бюджетными поселениями кредитов от кредитных организаций в валюте Российской Федерации</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000 01 02 00 00 10 0000 710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r>
            <w:tr w:rsidR="00B4408D" w:rsidRPr="00B4408D" w:rsidTr="00B4408D">
              <w:trPr>
                <w:trHeight w:val="425"/>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Погашение бюджетами поселений кредитов от кредитных организаций в валюте Российской Федерации</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 xml:space="preserve"> 000 01 02 00 00 10 0000 810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r>
            <w:tr w:rsidR="00B4408D" w:rsidRPr="00B4408D" w:rsidTr="00B4408D">
              <w:trPr>
                <w:trHeight w:val="425"/>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Бюджетные кредиты от других бюджетов бюджетной системы Российской Федерации</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000 01 03 00 00 10 0000 000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r>
            <w:tr w:rsidR="00B4408D" w:rsidRPr="00B4408D" w:rsidTr="00B4408D">
              <w:trPr>
                <w:trHeight w:val="425"/>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Получение бюджетных кредитов от других бюджетов системы Российской Федерации</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000 01 03 00 00 10 0000 700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r>
            <w:tr w:rsidR="00B4408D" w:rsidRPr="00B4408D" w:rsidTr="00B4408D">
              <w:trPr>
                <w:trHeight w:val="425"/>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Получение бюджетных кредитов от других бюджетов системы Российской Федерации бюджетами муниципальных поселений</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000 01 03 00 00 10 0000 710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r>
            <w:tr w:rsidR="00B4408D" w:rsidRPr="00B4408D" w:rsidTr="00B4408D">
              <w:trPr>
                <w:trHeight w:val="425"/>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Погашение бюджетных кредитов, полученных от других бюджетов системы Российской Федерации</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 xml:space="preserve"> 000 01 03 00 00 10 0000 800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r>
            <w:tr w:rsidR="00B4408D" w:rsidRPr="00B4408D" w:rsidTr="00B4408D">
              <w:trPr>
                <w:trHeight w:val="410"/>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Погашение бюджетных кредитов, полученных от других бюджетов системы Российской Федерации бюджетами муниципальных поселений</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000 01 03 00 00 10 0000 810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w:t>
                  </w:r>
                </w:p>
              </w:tc>
            </w:tr>
            <w:tr w:rsidR="00B4408D" w:rsidRPr="00B4408D" w:rsidTr="00B4408D">
              <w:trPr>
                <w:trHeight w:val="21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Изменение остатков средств на счетах по учету средств бюджетов</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000 01 05 00 00 00 0000 000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143,0</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132</w:t>
                  </w:r>
                </w:p>
              </w:tc>
            </w:tr>
            <w:tr w:rsidR="00B4408D" w:rsidRPr="00B4408D" w:rsidTr="00B4408D">
              <w:trPr>
                <w:trHeight w:val="21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Увеличение остатков средств бюджетов</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000 01 05 00 00 00 0000 500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tabs>
                      <w:tab w:val="left" w:pos="6555"/>
                    </w:tabs>
                    <w:spacing w:line="276" w:lineRule="auto"/>
                    <w:rPr>
                      <w:sz w:val="16"/>
                      <w:szCs w:val="16"/>
                      <w:lang w:eastAsia="en-US"/>
                    </w:rPr>
                  </w:pPr>
                  <w:r w:rsidRPr="00B4408D">
                    <w:rPr>
                      <w:sz w:val="16"/>
                      <w:szCs w:val="16"/>
                      <w:lang w:eastAsia="en-US"/>
                    </w:rPr>
                    <w:t>-7581,9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-8591,3</w:t>
                  </w:r>
                </w:p>
              </w:tc>
            </w:tr>
            <w:tr w:rsidR="00B4408D" w:rsidRPr="00B4408D" w:rsidTr="00B4408D">
              <w:trPr>
                <w:trHeight w:val="67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Увеличение прочих остатков средств бюджетов</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000 01 05 02 00 00 0000 510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-7581,9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-8591,3</w:t>
                  </w:r>
                </w:p>
              </w:tc>
            </w:tr>
            <w:tr w:rsidR="00B4408D" w:rsidRPr="00B4408D" w:rsidTr="00B4408D">
              <w:trPr>
                <w:trHeight w:val="21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 xml:space="preserve">Увеличение прочих остатков денежных средств бюджетов </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000 01 05 02 01 00 0000 510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-7581,9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-8591,3</w:t>
                  </w:r>
                </w:p>
              </w:tc>
            </w:tr>
            <w:tr w:rsidR="00B4408D" w:rsidRPr="00B4408D" w:rsidTr="00B4408D">
              <w:trPr>
                <w:trHeight w:val="21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Увеличение прочих остатков денежных средств бюджета поселения</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000 01 05 02 01 10 0000 510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-7581,9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-8591,3</w:t>
                  </w:r>
                </w:p>
              </w:tc>
            </w:tr>
            <w:tr w:rsidR="00B4408D" w:rsidRPr="00B4408D" w:rsidTr="00B4408D">
              <w:trPr>
                <w:trHeight w:val="197"/>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Уменьшение остатков средств бюджетов</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000 01 05 00 00 00 0000 600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7724,9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8723,3</w:t>
                  </w:r>
                </w:p>
              </w:tc>
            </w:tr>
            <w:tr w:rsidR="00B4408D" w:rsidRPr="00B4408D" w:rsidTr="00B4408D">
              <w:trPr>
                <w:trHeight w:val="21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Уменьшение прочих остатков средств бюджетов</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000 01 05 02 00 00 0000 600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7724,9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8723,3</w:t>
                  </w:r>
                </w:p>
              </w:tc>
            </w:tr>
            <w:tr w:rsidR="00B4408D" w:rsidRPr="00B4408D" w:rsidTr="00B4408D">
              <w:trPr>
                <w:trHeight w:val="21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 xml:space="preserve">Уменьшение прочих остатков денежных средств бюджетов </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000 01 05 02 01 00 0000 610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7724,9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8723,3</w:t>
                  </w:r>
                </w:p>
              </w:tc>
            </w:tr>
            <w:tr w:rsidR="00B4408D" w:rsidRPr="00B4408D" w:rsidTr="00B4408D">
              <w:trPr>
                <w:trHeight w:val="213"/>
              </w:trPr>
              <w:tc>
                <w:tcPr>
                  <w:tcW w:w="5351"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Уменьшение прочих остатков денежных средств бюджета поселения</w:t>
                  </w:r>
                </w:p>
              </w:tc>
              <w:tc>
                <w:tcPr>
                  <w:tcW w:w="3489"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000 01 05 02 01 10 0000 610</w:t>
                  </w:r>
                </w:p>
              </w:tc>
              <w:tc>
                <w:tcPr>
                  <w:tcW w:w="111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7724,9</w:t>
                  </w:r>
                </w:p>
              </w:tc>
              <w:tc>
                <w:tcPr>
                  <w:tcW w:w="977" w:type="dxa"/>
                  <w:tcBorders>
                    <w:top w:val="single" w:sz="4" w:space="0" w:color="auto"/>
                    <w:left w:val="single" w:sz="4" w:space="0" w:color="auto"/>
                    <w:bottom w:val="single" w:sz="4" w:space="0" w:color="auto"/>
                    <w:right w:val="single" w:sz="4" w:space="0" w:color="auto"/>
                  </w:tcBorders>
                  <w:hideMark/>
                </w:tcPr>
                <w:p w:rsidR="00B4408D" w:rsidRPr="00B4408D" w:rsidRDefault="00B4408D" w:rsidP="00A31D6C">
                  <w:pPr>
                    <w:spacing w:line="276" w:lineRule="auto"/>
                    <w:rPr>
                      <w:sz w:val="16"/>
                      <w:szCs w:val="16"/>
                      <w:lang w:eastAsia="en-US"/>
                    </w:rPr>
                  </w:pPr>
                  <w:r w:rsidRPr="00B4408D">
                    <w:rPr>
                      <w:sz w:val="16"/>
                      <w:szCs w:val="16"/>
                      <w:lang w:eastAsia="en-US"/>
                    </w:rPr>
                    <w:t>8723,3</w:t>
                  </w:r>
                </w:p>
              </w:tc>
            </w:tr>
          </w:tbl>
          <w:p w:rsidR="000D32DB" w:rsidRPr="000D32DB" w:rsidRDefault="000D32DB" w:rsidP="000D32DB">
            <w:pPr>
              <w:tabs>
                <w:tab w:val="left" w:pos="6555"/>
              </w:tabs>
              <w:jc w:val="right"/>
              <w:rPr>
                <w:b/>
                <w:sz w:val="16"/>
                <w:szCs w:val="16"/>
              </w:rPr>
            </w:pPr>
            <w:r w:rsidRPr="000D32DB">
              <w:rPr>
                <w:b/>
                <w:sz w:val="16"/>
                <w:szCs w:val="16"/>
              </w:rPr>
              <w:t>Приложение</w:t>
            </w:r>
            <w:proofErr w:type="gramStart"/>
            <w:r w:rsidRPr="000D32DB">
              <w:rPr>
                <w:b/>
                <w:sz w:val="16"/>
                <w:szCs w:val="16"/>
              </w:rPr>
              <w:t>7</w:t>
            </w:r>
            <w:proofErr w:type="gramEnd"/>
          </w:p>
          <w:p w:rsidR="000D32DB" w:rsidRPr="000D32DB" w:rsidRDefault="000D32DB" w:rsidP="000D32DB">
            <w:pPr>
              <w:tabs>
                <w:tab w:val="left" w:pos="6555"/>
              </w:tabs>
              <w:jc w:val="right"/>
              <w:rPr>
                <w:sz w:val="16"/>
                <w:szCs w:val="16"/>
              </w:rPr>
            </w:pPr>
            <w:r w:rsidRPr="000D32DB">
              <w:rPr>
                <w:sz w:val="16"/>
                <w:szCs w:val="16"/>
              </w:rPr>
              <w:t>к  решению № 178  двадцать восьмой сессии четвертого созыва</w:t>
            </w:r>
          </w:p>
          <w:p w:rsidR="000D32DB" w:rsidRPr="000D32DB" w:rsidRDefault="000D32DB" w:rsidP="000D32DB">
            <w:pPr>
              <w:tabs>
                <w:tab w:val="left" w:pos="6555"/>
              </w:tabs>
              <w:jc w:val="right"/>
              <w:rPr>
                <w:sz w:val="16"/>
                <w:szCs w:val="16"/>
              </w:rPr>
            </w:pPr>
            <w:r w:rsidRPr="000D32DB">
              <w:rPr>
                <w:sz w:val="16"/>
                <w:szCs w:val="16"/>
              </w:rPr>
              <w:t xml:space="preserve"> Совета депутатов </w:t>
            </w:r>
            <w:proofErr w:type="spellStart"/>
            <w:r w:rsidRPr="000D32DB">
              <w:rPr>
                <w:sz w:val="16"/>
                <w:szCs w:val="16"/>
              </w:rPr>
              <w:t>Завьяловского</w:t>
            </w:r>
            <w:proofErr w:type="spellEnd"/>
            <w:r w:rsidRPr="000D32DB">
              <w:rPr>
                <w:sz w:val="16"/>
                <w:szCs w:val="16"/>
              </w:rPr>
              <w:t xml:space="preserve"> сельсовета </w:t>
            </w:r>
            <w:proofErr w:type="spellStart"/>
            <w:r w:rsidRPr="000D32DB">
              <w:rPr>
                <w:sz w:val="16"/>
                <w:szCs w:val="16"/>
              </w:rPr>
              <w:t>Тогучинского</w:t>
            </w:r>
            <w:proofErr w:type="spellEnd"/>
            <w:r w:rsidRPr="000D32DB">
              <w:rPr>
                <w:sz w:val="16"/>
                <w:szCs w:val="16"/>
              </w:rPr>
              <w:t xml:space="preserve"> района                                                           </w:t>
            </w:r>
          </w:p>
          <w:p w:rsidR="000D32DB" w:rsidRPr="000D32DB" w:rsidRDefault="000D32DB" w:rsidP="000D32DB">
            <w:pPr>
              <w:tabs>
                <w:tab w:val="left" w:pos="6555"/>
              </w:tabs>
              <w:jc w:val="right"/>
              <w:rPr>
                <w:sz w:val="16"/>
                <w:szCs w:val="16"/>
              </w:rPr>
            </w:pPr>
            <w:r w:rsidRPr="000D32DB">
              <w:rPr>
                <w:sz w:val="16"/>
                <w:szCs w:val="16"/>
              </w:rPr>
              <w:t xml:space="preserve">                                   Новосибирской области «О проекте бюджета </w:t>
            </w:r>
            <w:proofErr w:type="spellStart"/>
            <w:r w:rsidRPr="000D32DB">
              <w:rPr>
                <w:sz w:val="16"/>
                <w:szCs w:val="16"/>
              </w:rPr>
              <w:t>Завьяловского</w:t>
            </w:r>
            <w:proofErr w:type="spellEnd"/>
            <w:r w:rsidRPr="000D32DB">
              <w:rPr>
                <w:sz w:val="16"/>
                <w:szCs w:val="16"/>
              </w:rPr>
              <w:t xml:space="preserve"> сельсовета на 2015г. </w:t>
            </w:r>
          </w:p>
          <w:p w:rsidR="000D32DB" w:rsidRPr="000D32DB" w:rsidRDefault="000D32DB" w:rsidP="000D32DB">
            <w:pPr>
              <w:tabs>
                <w:tab w:val="left" w:pos="6555"/>
              </w:tabs>
              <w:jc w:val="right"/>
              <w:rPr>
                <w:sz w:val="16"/>
                <w:szCs w:val="16"/>
              </w:rPr>
            </w:pPr>
            <w:r w:rsidRPr="000D32DB">
              <w:rPr>
                <w:sz w:val="16"/>
                <w:szCs w:val="16"/>
              </w:rPr>
              <w:t xml:space="preserve">                                                                                                          и плановый период 2016-2017гг.»</w:t>
            </w:r>
          </w:p>
          <w:p w:rsidR="000D32DB" w:rsidRPr="000D32DB" w:rsidRDefault="000D32DB" w:rsidP="000D32DB">
            <w:pPr>
              <w:tabs>
                <w:tab w:val="left" w:pos="6555"/>
              </w:tabs>
              <w:jc w:val="right"/>
              <w:rPr>
                <w:b/>
                <w:sz w:val="16"/>
                <w:szCs w:val="16"/>
              </w:rPr>
            </w:pPr>
          </w:p>
          <w:p w:rsidR="000D32DB" w:rsidRPr="000D32DB" w:rsidRDefault="000D32DB" w:rsidP="000D32DB">
            <w:pPr>
              <w:tabs>
                <w:tab w:val="left" w:pos="6555"/>
              </w:tabs>
              <w:jc w:val="right"/>
              <w:rPr>
                <w:sz w:val="16"/>
                <w:szCs w:val="16"/>
              </w:rPr>
            </w:pPr>
            <w:r w:rsidRPr="000D32DB">
              <w:rPr>
                <w:sz w:val="16"/>
                <w:szCs w:val="16"/>
              </w:rPr>
              <w:t xml:space="preserve">                                                                                                                                                                                  </w:t>
            </w:r>
            <w:r w:rsidRPr="000D32DB">
              <w:rPr>
                <w:b/>
                <w:sz w:val="16"/>
                <w:szCs w:val="16"/>
              </w:rPr>
              <w:t>Таблица 1</w:t>
            </w:r>
            <w:r w:rsidRPr="000D32DB">
              <w:rPr>
                <w:sz w:val="16"/>
                <w:szCs w:val="16"/>
              </w:rPr>
              <w:t xml:space="preserve">                                                                                                                                                           </w:t>
            </w:r>
          </w:p>
          <w:p w:rsidR="000D32DB" w:rsidRPr="000D32DB" w:rsidRDefault="000D32DB" w:rsidP="000D32DB">
            <w:pPr>
              <w:tabs>
                <w:tab w:val="left" w:pos="6555"/>
              </w:tabs>
              <w:jc w:val="center"/>
              <w:rPr>
                <w:sz w:val="16"/>
                <w:szCs w:val="16"/>
              </w:rPr>
            </w:pPr>
            <w:r w:rsidRPr="000D32DB">
              <w:rPr>
                <w:b/>
                <w:sz w:val="16"/>
                <w:szCs w:val="16"/>
              </w:rPr>
              <w:t xml:space="preserve">Программа муниципальных внутренних заимствований </w:t>
            </w:r>
            <w:proofErr w:type="spellStart"/>
            <w:r w:rsidRPr="000D32DB">
              <w:rPr>
                <w:b/>
                <w:sz w:val="16"/>
                <w:szCs w:val="16"/>
              </w:rPr>
              <w:t>Завьяловского</w:t>
            </w:r>
            <w:proofErr w:type="spellEnd"/>
            <w:r w:rsidRPr="000D32DB">
              <w:rPr>
                <w:b/>
                <w:sz w:val="16"/>
                <w:szCs w:val="16"/>
              </w:rPr>
              <w:t xml:space="preserve"> сельсовета на 2015год.</w:t>
            </w:r>
            <w:r w:rsidRPr="000D32DB">
              <w:rPr>
                <w:sz w:val="16"/>
                <w:szCs w:val="16"/>
              </w:rPr>
              <w:t xml:space="preserve"> </w:t>
            </w:r>
          </w:p>
          <w:p w:rsidR="000D32DB" w:rsidRPr="000D32DB" w:rsidRDefault="000D32DB" w:rsidP="000D32DB">
            <w:pPr>
              <w:jc w:val="right"/>
              <w:rPr>
                <w:sz w:val="16"/>
                <w:szCs w:val="16"/>
              </w:rPr>
            </w:pPr>
            <w:r w:rsidRPr="000D32DB">
              <w:rPr>
                <w:sz w:val="16"/>
                <w:szCs w:val="16"/>
              </w:rPr>
              <w:t>(</w:t>
            </w:r>
            <w:proofErr w:type="spellStart"/>
            <w:r w:rsidRPr="000D32DB">
              <w:rPr>
                <w:sz w:val="16"/>
                <w:szCs w:val="16"/>
              </w:rPr>
              <w:t>тыс</w:t>
            </w:r>
            <w:proofErr w:type="gramStart"/>
            <w:r w:rsidRPr="000D32DB">
              <w:rPr>
                <w:sz w:val="16"/>
                <w:szCs w:val="16"/>
              </w:rPr>
              <w:t>.р</w:t>
            </w:r>
            <w:proofErr w:type="gramEnd"/>
            <w:r w:rsidRPr="000D32DB">
              <w:rPr>
                <w:sz w:val="16"/>
                <w:szCs w:val="16"/>
              </w:rPr>
              <w:t>уб</w:t>
            </w:r>
            <w:proofErr w:type="spellEnd"/>
            <w:r w:rsidRPr="000D32DB">
              <w:rPr>
                <w:sz w:val="16"/>
                <w:szCs w:val="16"/>
              </w:rPr>
              <w:t>)</w:t>
            </w:r>
          </w:p>
          <w:tbl>
            <w:tblPr>
              <w:tblW w:w="0" w:type="auto"/>
              <w:tblLook w:val="01E0" w:firstRow="1" w:lastRow="1" w:firstColumn="1" w:lastColumn="1" w:noHBand="0" w:noVBand="0"/>
            </w:tblPr>
            <w:tblGrid>
              <w:gridCol w:w="6521"/>
              <w:gridCol w:w="1984"/>
              <w:gridCol w:w="1985"/>
            </w:tblGrid>
            <w:tr w:rsidR="000D32DB" w:rsidRPr="000D32DB" w:rsidTr="00A31D6C">
              <w:tc>
                <w:tcPr>
                  <w:tcW w:w="6521" w:type="dxa"/>
                  <w:tcBorders>
                    <w:top w:val="single" w:sz="4" w:space="0" w:color="auto"/>
                    <w:left w:val="single" w:sz="4" w:space="0" w:color="auto"/>
                    <w:bottom w:val="single" w:sz="12" w:space="0" w:color="000000"/>
                    <w:right w:val="single" w:sz="4" w:space="0" w:color="auto"/>
                    <w:tl2br w:val="single" w:sz="6" w:space="0" w:color="000000"/>
                  </w:tcBorders>
                </w:tcPr>
                <w:p w:rsidR="000D32DB" w:rsidRPr="000D32DB" w:rsidRDefault="000D32DB" w:rsidP="00A31D6C">
                  <w:pPr>
                    <w:tabs>
                      <w:tab w:val="num" w:pos="0"/>
                    </w:tabs>
                    <w:spacing w:line="276" w:lineRule="auto"/>
                    <w:rPr>
                      <w:sz w:val="16"/>
                      <w:szCs w:val="16"/>
                      <w:lang w:eastAsia="en-US"/>
                    </w:rPr>
                  </w:pPr>
                </w:p>
              </w:tc>
              <w:tc>
                <w:tcPr>
                  <w:tcW w:w="1984" w:type="dxa"/>
                  <w:tcBorders>
                    <w:top w:val="single" w:sz="4" w:space="0" w:color="auto"/>
                    <w:left w:val="single" w:sz="4" w:space="0" w:color="auto"/>
                    <w:bottom w:val="single" w:sz="12" w:space="0" w:color="000000"/>
                    <w:right w:val="single" w:sz="4" w:space="0" w:color="auto"/>
                  </w:tcBorders>
                  <w:hideMark/>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 xml:space="preserve">Объем </w:t>
                  </w:r>
                </w:p>
                <w:p w:rsidR="000D32DB" w:rsidRPr="000D32DB" w:rsidRDefault="000D32DB" w:rsidP="00A31D6C">
                  <w:pPr>
                    <w:tabs>
                      <w:tab w:val="num" w:pos="0"/>
                    </w:tabs>
                    <w:spacing w:line="276" w:lineRule="auto"/>
                    <w:rPr>
                      <w:sz w:val="16"/>
                      <w:szCs w:val="16"/>
                      <w:lang w:eastAsia="en-US"/>
                    </w:rPr>
                  </w:pPr>
                  <w:r w:rsidRPr="000D32DB">
                    <w:rPr>
                      <w:sz w:val="16"/>
                      <w:szCs w:val="16"/>
                      <w:lang w:eastAsia="en-US"/>
                    </w:rPr>
                    <w:t>привлечения</w:t>
                  </w:r>
                </w:p>
              </w:tc>
              <w:tc>
                <w:tcPr>
                  <w:tcW w:w="1985" w:type="dxa"/>
                  <w:tcBorders>
                    <w:top w:val="single" w:sz="4" w:space="0" w:color="auto"/>
                    <w:left w:val="single" w:sz="4" w:space="0" w:color="auto"/>
                    <w:bottom w:val="single" w:sz="12" w:space="0" w:color="000000"/>
                    <w:right w:val="single" w:sz="4" w:space="0" w:color="auto"/>
                  </w:tcBorders>
                  <w:hideMark/>
                </w:tcPr>
                <w:p w:rsidR="000D32DB" w:rsidRPr="000D32DB" w:rsidRDefault="000D32DB" w:rsidP="00A31D6C">
                  <w:pPr>
                    <w:tabs>
                      <w:tab w:val="num" w:pos="0"/>
                    </w:tabs>
                    <w:spacing w:line="276" w:lineRule="auto"/>
                    <w:rPr>
                      <w:bCs/>
                      <w:sz w:val="16"/>
                      <w:szCs w:val="16"/>
                      <w:lang w:eastAsia="en-US"/>
                    </w:rPr>
                  </w:pPr>
                  <w:r w:rsidRPr="000D32DB">
                    <w:rPr>
                      <w:bCs/>
                      <w:sz w:val="16"/>
                      <w:szCs w:val="16"/>
                      <w:lang w:eastAsia="en-US"/>
                    </w:rPr>
                    <w:t>Объем средств</w:t>
                  </w:r>
                </w:p>
                <w:p w:rsidR="000D32DB" w:rsidRPr="000D32DB" w:rsidRDefault="000D32DB" w:rsidP="00A31D6C">
                  <w:pPr>
                    <w:tabs>
                      <w:tab w:val="num" w:pos="0"/>
                    </w:tabs>
                    <w:spacing w:line="276" w:lineRule="auto"/>
                    <w:rPr>
                      <w:b/>
                      <w:bCs/>
                      <w:sz w:val="16"/>
                      <w:szCs w:val="16"/>
                      <w:lang w:eastAsia="en-US"/>
                    </w:rPr>
                  </w:pPr>
                  <w:proofErr w:type="gramStart"/>
                  <w:r w:rsidRPr="000D32DB">
                    <w:rPr>
                      <w:bCs/>
                      <w:sz w:val="16"/>
                      <w:szCs w:val="16"/>
                      <w:lang w:eastAsia="en-US"/>
                    </w:rPr>
                    <w:t>направленных</w:t>
                  </w:r>
                  <w:proofErr w:type="gramEnd"/>
                  <w:r w:rsidRPr="000D32DB">
                    <w:rPr>
                      <w:bCs/>
                      <w:sz w:val="16"/>
                      <w:szCs w:val="16"/>
                      <w:lang w:eastAsia="en-US"/>
                    </w:rPr>
                    <w:t xml:space="preserve"> на погашение</w:t>
                  </w:r>
                </w:p>
              </w:tc>
            </w:tr>
            <w:tr w:rsidR="000D32DB" w:rsidRPr="000D32DB" w:rsidTr="00A31D6C">
              <w:tc>
                <w:tcPr>
                  <w:tcW w:w="6521" w:type="dxa"/>
                  <w:tcBorders>
                    <w:top w:val="nil"/>
                    <w:left w:val="single" w:sz="4" w:space="0" w:color="auto"/>
                    <w:bottom w:val="nil"/>
                    <w:right w:val="single" w:sz="4" w:space="0" w:color="auto"/>
                  </w:tcBorders>
                  <w:hideMark/>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Муниципальные внутренние</w:t>
                  </w:r>
                </w:p>
                <w:p w:rsidR="000D32DB" w:rsidRPr="000D32DB" w:rsidRDefault="000D32DB" w:rsidP="00A31D6C">
                  <w:pPr>
                    <w:tabs>
                      <w:tab w:val="num" w:pos="0"/>
                    </w:tabs>
                    <w:spacing w:line="276" w:lineRule="auto"/>
                    <w:rPr>
                      <w:sz w:val="16"/>
                      <w:szCs w:val="16"/>
                      <w:lang w:eastAsia="en-US"/>
                    </w:rPr>
                  </w:pPr>
                  <w:r w:rsidRPr="000D32DB">
                    <w:rPr>
                      <w:sz w:val="16"/>
                      <w:szCs w:val="16"/>
                      <w:lang w:eastAsia="en-US"/>
                    </w:rPr>
                    <w:t>заимствования</w:t>
                  </w:r>
                </w:p>
              </w:tc>
              <w:tc>
                <w:tcPr>
                  <w:tcW w:w="1984"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sz w:val="16"/>
                      <w:szCs w:val="16"/>
                      <w:lang w:eastAsia="en-US"/>
                    </w:rPr>
                  </w:pPr>
                </w:p>
                <w:p w:rsidR="000D32DB" w:rsidRPr="000D32DB" w:rsidRDefault="000D32DB" w:rsidP="00A31D6C">
                  <w:pPr>
                    <w:tabs>
                      <w:tab w:val="num" w:pos="0"/>
                    </w:tabs>
                    <w:spacing w:line="276" w:lineRule="auto"/>
                    <w:jc w:val="right"/>
                    <w:rPr>
                      <w:sz w:val="16"/>
                      <w:szCs w:val="16"/>
                      <w:lang w:eastAsia="en-US"/>
                    </w:rPr>
                  </w:pPr>
                  <w:r w:rsidRPr="000D32DB">
                    <w:rPr>
                      <w:sz w:val="16"/>
                      <w:szCs w:val="16"/>
                      <w:lang w:eastAsia="en-US"/>
                    </w:rPr>
                    <w:t>0.0</w:t>
                  </w:r>
                </w:p>
              </w:tc>
              <w:tc>
                <w:tcPr>
                  <w:tcW w:w="1985"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b/>
                      <w:bCs/>
                      <w:sz w:val="16"/>
                      <w:szCs w:val="16"/>
                      <w:lang w:eastAsia="en-US"/>
                    </w:rPr>
                  </w:pPr>
                </w:p>
                <w:p w:rsidR="000D32DB" w:rsidRPr="000D32DB" w:rsidRDefault="000D32DB" w:rsidP="00A31D6C">
                  <w:pPr>
                    <w:tabs>
                      <w:tab w:val="num" w:pos="0"/>
                    </w:tabs>
                    <w:spacing w:line="276" w:lineRule="auto"/>
                    <w:jc w:val="right"/>
                    <w:rPr>
                      <w:b/>
                      <w:bCs/>
                      <w:sz w:val="16"/>
                      <w:szCs w:val="16"/>
                      <w:lang w:eastAsia="en-US"/>
                    </w:rPr>
                  </w:pPr>
                  <w:r w:rsidRPr="000D32DB">
                    <w:rPr>
                      <w:b/>
                      <w:bCs/>
                      <w:sz w:val="16"/>
                      <w:szCs w:val="16"/>
                      <w:lang w:eastAsia="en-US"/>
                    </w:rPr>
                    <w:t>0.0</w:t>
                  </w:r>
                </w:p>
              </w:tc>
            </w:tr>
            <w:tr w:rsidR="000D32DB" w:rsidRPr="000D32DB" w:rsidTr="00A31D6C">
              <w:tc>
                <w:tcPr>
                  <w:tcW w:w="6521" w:type="dxa"/>
                  <w:tcBorders>
                    <w:top w:val="nil"/>
                    <w:left w:val="single" w:sz="4" w:space="0" w:color="auto"/>
                    <w:bottom w:val="nil"/>
                    <w:right w:val="single" w:sz="4" w:space="0" w:color="auto"/>
                  </w:tcBorders>
                  <w:hideMark/>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в том числе:</w:t>
                  </w:r>
                </w:p>
              </w:tc>
              <w:tc>
                <w:tcPr>
                  <w:tcW w:w="1984"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sz w:val="16"/>
                      <w:szCs w:val="16"/>
                      <w:lang w:eastAsia="en-US"/>
                    </w:rPr>
                  </w:pPr>
                </w:p>
              </w:tc>
              <w:tc>
                <w:tcPr>
                  <w:tcW w:w="1985"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b/>
                      <w:bCs/>
                      <w:sz w:val="16"/>
                      <w:szCs w:val="16"/>
                      <w:lang w:eastAsia="en-US"/>
                    </w:rPr>
                  </w:pPr>
                </w:p>
              </w:tc>
            </w:tr>
            <w:tr w:rsidR="000D32DB" w:rsidRPr="000D32DB" w:rsidTr="00A31D6C">
              <w:tc>
                <w:tcPr>
                  <w:tcW w:w="6521" w:type="dxa"/>
                  <w:tcBorders>
                    <w:top w:val="nil"/>
                    <w:left w:val="single" w:sz="4" w:space="0" w:color="auto"/>
                    <w:bottom w:val="nil"/>
                    <w:right w:val="single" w:sz="4" w:space="0" w:color="auto"/>
                  </w:tcBorders>
                  <w:hideMark/>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1.Кредиты, привлекаемые от кредитных организаций</w:t>
                  </w:r>
                </w:p>
              </w:tc>
              <w:tc>
                <w:tcPr>
                  <w:tcW w:w="1984"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sz w:val="16"/>
                      <w:szCs w:val="16"/>
                      <w:lang w:eastAsia="en-US"/>
                    </w:rPr>
                  </w:pPr>
                </w:p>
                <w:p w:rsidR="000D32DB" w:rsidRPr="000D32DB" w:rsidRDefault="000D32DB" w:rsidP="00A31D6C">
                  <w:pPr>
                    <w:tabs>
                      <w:tab w:val="num" w:pos="0"/>
                    </w:tabs>
                    <w:spacing w:line="276" w:lineRule="auto"/>
                    <w:jc w:val="right"/>
                    <w:rPr>
                      <w:sz w:val="16"/>
                      <w:szCs w:val="16"/>
                      <w:lang w:eastAsia="en-US"/>
                    </w:rPr>
                  </w:pPr>
                  <w:r w:rsidRPr="000D32DB">
                    <w:rPr>
                      <w:sz w:val="16"/>
                      <w:szCs w:val="16"/>
                      <w:lang w:eastAsia="en-US"/>
                    </w:rPr>
                    <w:t>0.0</w:t>
                  </w:r>
                </w:p>
              </w:tc>
              <w:tc>
                <w:tcPr>
                  <w:tcW w:w="1985"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b/>
                      <w:bCs/>
                      <w:sz w:val="16"/>
                      <w:szCs w:val="16"/>
                      <w:lang w:eastAsia="en-US"/>
                    </w:rPr>
                  </w:pPr>
                </w:p>
                <w:p w:rsidR="000D32DB" w:rsidRPr="000D32DB" w:rsidRDefault="000D32DB" w:rsidP="00A31D6C">
                  <w:pPr>
                    <w:tabs>
                      <w:tab w:val="num" w:pos="0"/>
                    </w:tabs>
                    <w:spacing w:line="276" w:lineRule="auto"/>
                    <w:jc w:val="right"/>
                    <w:rPr>
                      <w:b/>
                      <w:bCs/>
                      <w:sz w:val="16"/>
                      <w:szCs w:val="16"/>
                      <w:lang w:eastAsia="en-US"/>
                    </w:rPr>
                  </w:pPr>
                  <w:r w:rsidRPr="000D32DB">
                    <w:rPr>
                      <w:b/>
                      <w:bCs/>
                      <w:sz w:val="16"/>
                      <w:szCs w:val="16"/>
                      <w:lang w:eastAsia="en-US"/>
                    </w:rPr>
                    <w:t>0.0</w:t>
                  </w:r>
                </w:p>
              </w:tc>
            </w:tr>
            <w:tr w:rsidR="000D32DB" w:rsidRPr="000D32DB" w:rsidTr="00A31D6C">
              <w:tc>
                <w:tcPr>
                  <w:tcW w:w="6521" w:type="dxa"/>
                  <w:tcBorders>
                    <w:top w:val="nil"/>
                    <w:left w:val="single" w:sz="4" w:space="0" w:color="auto"/>
                    <w:bottom w:val="single" w:sz="4" w:space="0" w:color="auto"/>
                    <w:right w:val="single" w:sz="4" w:space="0" w:color="auto"/>
                  </w:tcBorders>
                  <w:hideMark/>
                </w:tcPr>
                <w:p w:rsidR="000D32DB" w:rsidRPr="000D32DB" w:rsidRDefault="000D32DB" w:rsidP="00A31D6C">
                  <w:pPr>
                    <w:tabs>
                      <w:tab w:val="num" w:pos="0"/>
                    </w:tabs>
                    <w:spacing w:line="276" w:lineRule="auto"/>
                    <w:rPr>
                      <w:bCs/>
                      <w:sz w:val="16"/>
                      <w:szCs w:val="16"/>
                      <w:lang w:eastAsia="en-US"/>
                    </w:rPr>
                  </w:pPr>
                  <w:r w:rsidRPr="000D32DB">
                    <w:rPr>
                      <w:bCs/>
                      <w:sz w:val="16"/>
                      <w:szCs w:val="16"/>
                      <w:lang w:eastAsia="en-US"/>
                    </w:rPr>
                    <w:t xml:space="preserve">2.Кредиты, привлекаемые от других бюджетов бюджетной системы Российской Федерации </w:t>
                  </w:r>
                </w:p>
              </w:tc>
              <w:tc>
                <w:tcPr>
                  <w:tcW w:w="1984" w:type="dxa"/>
                  <w:tcBorders>
                    <w:top w:val="nil"/>
                    <w:left w:val="single" w:sz="4" w:space="0" w:color="auto"/>
                    <w:bottom w:val="single" w:sz="4" w:space="0" w:color="auto"/>
                    <w:right w:val="single" w:sz="4" w:space="0" w:color="auto"/>
                  </w:tcBorders>
                </w:tcPr>
                <w:p w:rsidR="000D32DB" w:rsidRPr="000D32DB" w:rsidRDefault="000D32DB" w:rsidP="00A31D6C">
                  <w:pPr>
                    <w:tabs>
                      <w:tab w:val="num" w:pos="0"/>
                    </w:tabs>
                    <w:spacing w:line="276" w:lineRule="auto"/>
                    <w:jc w:val="right"/>
                    <w:rPr>
                      <w:b/>
                      <w:bCs/>
                      <w:sz w:val="16"/>
                      <w:szCs w:val="16"/>
                      <w:lang w:eastAsia="en-US"/>
                    </w:rPr>
                  </w:pPr>
                </w:p>
                <w:p w:rsidR="000D32DB" w:rsidRPr="000D32DB" w:rsidRDefault="000D32DB" w:rsidP="00A31D6C">
                  <w:pPr>
                    <w:tabs>
                      <w:tab w:val="num" w:pos="0"/>
                    </w:tabs>
                    <w:spacing w:line="276" w:lineRule="auto"/>
                    <w:jc w:val="right"/>
                    <w:rPr>
                      <w:b/>
                      <w:bCs/>
                      <w:sz w:val="16"/>
                      <w:szCs w:val="16"/>
                      <w:lang w:eastAsia="en-US"/>
                    </w:rPr>
                  </w:pPr>
                  <w:r w:rsidRPr="000D32DB">
                    <w:rPr>
                      <w:b/>
                      <w:bCs/>
                      <w:sz w:val="16"/>
                      <w:szCs w:val="16"/>
                      <w:lang w:eastAsia="en-US"/>
                    </w:rPr>
                    <w:t>0,0</w:t>
                  </w:r>
                </w:p>
              </w:tc>
              <w:tc>
                <w:tcPr>
                  <w:tcW w:w="1985" w:type="dxa"/>
                  <w:tcBorders>
                    <w:top w:val="nil"/>
                    <w:left w:val="single" w:sz="4" w:space="0" w:color="auto"/>
                    <w:bottom w:val="single" w:sz="4" w:space="0" w:color="auto"/>
                    <w:right w:val="single" w:sz="4" w:space="0" w:color="auto"/>
                  </w:tcBorders>
                </w:tcPr>
                <w:p w:rsidR="000D32DB" w:rsidRPr="000D32DB" w:rsidRDefault="000D32DB" w:rsidP="00A31D6C">
                  <w:pPr>
                    <w:tabs>
                      <w:tab w:val="num" w:pos="0"/>
                    </w:tabs>
                    <w:spacing w:line="276" w:lineRule="auto"/>
                    <w:jc w:val="right"/>
                    <w:rPr>
                      <w:b/>
                      <w:bCs/>
                      <w:sz w:val="16"/>
                      <w:szCs w:val="16"/>
                      <w:lang w:eastAsia="en-US"/>
                    </w:rPr>
                  </w:pPr>
                </w:p>
                <w:p w:rsidR="000D32DB" w:rsidRPr="000D32DB" w:rsidRDefault="000D32DB" w:rsidP="00A31D6C">
                  <w:pPr>
                    <w:tabs>
                      <w:tab w:val="num" w:pos="0"/>
                    </w:tabs>
                    <w:spacing w:line="276" w:lineRule="auto"/>
                    <w:jc w:val="right"/>
                    <w:rPr>
                      <w:b/>
                      <w:bCs/>
                      <w:sz w:val="16"/>
                      <w:szCs w:val="16"/>
                      <w:lang w:eastAsia="en-US"/>
                    </w:rPr>
                  </w:pPr>
                  <w:r w:rsidRPr="000D32DB">
                    <w:rPr>
                      <w:b/>
                      <w:bCs/>
                      <w:sz w:val="16"/>
                      <w:szCs w:val="16"/>
                      <w:lang w:eastAsia="en-US"/>
                    </w:rPr>
                    <w:t>0,0</w:t>
                  </w:r>
                </w:p>
              </w:tc>
            </w:tr>
          </w:tbl>
          <w:p w:rsidR="000D32DB" w:rsidRPr="000D32DB" w:rsidRDefault="000D32DB" w:rsidP="000D32DB">
            <w:pPr>
              <w:tabs>
                <w:tab w:val="num" w:pos="-109"/>
              </w:tabs>
              <w:ind w:left="-327" w:hanging="436"/>
              <w:jc w:val="right"/>
              <w:rPr>
                <w:sz w:val="16"/>
                <w:szCs w:val="16"/>
              </w:rPr>
            </w:pPr>
            <w:r w:rsidRPr="000D32DB">
              <w:rPr>
                <w:sz w:val="16"/>
                <w:szCs w:val="16"/>
              </w:rPr>
              <w:t>Таблица 2</w:t>
            </w:r>
          </w:p>
          <w:p w:rsidR="000D32DB" w:rsidRPr="000D32DB" w:rsidRDefault="000D32DB" w:rsidP="000D32DB">
            <w:pPr>
              <w:tabs>
                <w:tab w:val="num" w:pos="0"/>
              </w:tabs>
              <w:jc w:val="center"/>
              <w:rPr>
                <w:b/>
                <w:sz w:val="16"/>
                <w:szCs w:val="16"/>
              </w:rPr>
            </w:pPr>
            <w:r w:rsidRPr="000D32DB">
              <w:rPr>
                <w:b/>
                <w:sz w:val="16"/>
                <w:szCs w:val="16"/>
              </w:rPr>
              <w:t xml:space="preserve">Программа муниципальных внутренних заимствований </w:t>
            </w:r>
            <w:proofErr w:type="spellStart"/>
            <w:r w:rsidRPr="000D32DB">
              <w:rPr>
                <w:b/>
                <w:sz w:val="16"/>
                <w:szCs w:val="16"/>
              </w:rPr>
              <w:t>Завьяловского</w:t>
            </w:r>
            <w:proofErr w:type="spellEnd"/>
            <w:r w:rsidRPr="000D32DB">
              <w:rPr>
                <w:b/>
                <w:sz w:val="16"/>
                <w:szCs w:val="16"/>
              </w:rPr>
              <w:t xml:space="preserve"> сельсовета на плановый период 2016– 2017годы</w:t>
            </w:r>
          </w:p>
          <w:p w:rsidR="000D32DB" w:rsidRPr="000D32DB" w:rsidRDefault="000D32DB" w:rsidP="000D32DB">
            <w:pPr>
              <w:tabs>
                <w:tab w:val="num" w:pos="0"/>
              </w:tabs>
              <w:jc w:val="right"/>
              <w:rPr>
                <w:sz w:val="16"/>
                <w:szCs w:val="16"/>
              </w:rPr>
            </w:pPr>
            <w:r w:rsidRPr="000D32DB">
              <w:rPr>
                <w:sz w:val="16"/>
                <w:szCs w:val="16"/>
              </w:rPr>
              <w:t>(</w:t>
            </w:r>
            <w:proofErr w:type="spellStart"/>
            <w:r w:rsidRPr="000D32DB">
              <w:rPr>
                <w:sz w:val="16"/>
                <w:szCs w:val="16"/>
              </w:rPr>
              <w:t>тыс</w:t>
            </w:r>
            <w:proofErr w:type="gramStart"/>
            <w:r w:rsidRPr="000D32DB">
              <w:rPr>
                <w:sz w:val="16"/>
                <w:szCs w:val="16"/>
              </w:rPr>
              <w:t>.р</w:t>
            </w:r>
            <w:proofErr w:type="gramEnd"/>
            <w:r w:rsidRPr="000D32DB">
              <w:rPr>
                <w:sz w:val="16"/>
                <w:szCs w:val="16"/>
              </w:rPr>
              <w:t>уб</w:t>
            </w:r>
            <w:proofErr w:type="spellEnd"/>
            <w:r w:rsidRPr="000D32DB">
              <w:rPr>
                <w:sz w:val="16"/>
                <w:szCs w:val="16"/>
              </w:rPr>
              <w:t>.)</w:t>
            </w:r>
          </w:p>
          <w:tbl>
            <w:tblPr>
              <w:tblW w:w="10128" w:type="dxa"/>
              <w:tblInd w:w="250" w:type="dxa"/>
              <w:tblLook w:val="01E0" w:firstRow="1" w:lastRow="1" w:firstColumn="1" w:lastColumn="1" w:noHBand="0" w:noVBand="0"/>
            </w:tblPr>
            <w:tblGrid>
              <w:gridCol w:w="1442"/>
              <w:gridCol w:w="3600"/>
              <w:gridCol w:w="3056"/>
              <w:gridCol w:w="2030"/>
            </w:tblGrid>
            <w:tr w:rsidR="000D32DB" w:rsidRPr="000D32DB" w:rsidTr="000D32DB">
              <w:trPr>
                <w:trHeight w:val="392"/>
              </w:trPr>
              <w:tc>
                <w:tcPr>
                  <w:tcW w:w="1442" w:type="dxa"/>
                  <w:tcBorders>
                    <w:top w:val="single" w:sz="4" w:space="0" w:color="auto"/>
                    <w:left w:val="single" w:sz="4" w:space="0" w:color="auto"/>
                    <w:bottom w:val="single" w:sz="4" w:space="0" w:color="auto"/>
                    <w:right w:val="nil"/>
                    <w:tl2br w:val="single" w:sz="6" w:space="0" w:color="000000"/>
                  </w:tcBorders>
                </w:tcPr>
                <w:p w:rsidR="000D32DB" w:rsidRPr="000D32DB" w:rsidRDefault="000D32DB" w:rsidP="00A31D6C">
                  <w:pPr>
                    <w:tabs>
                      <w:tab w:val="num" w:pos="0"/>
                    </w:tabs>
                    <w:spacing w:line="276" w:lineRule="auto"/>
                    <w:rPr>
                      <w:sz w:val="16"/>
                      <w:szCs w:val="16"/>
                      <w:lang w:eastAsia="en-US"/>
                    </w:rPr>
                  </w:pPr>
                </w:p>
              </w:tc>
              <w:tc>
                <w:tcPr>
                  <w:tcW w:w="3600" w:type="dxa"/>
                  <w:tcBorders>
                    <w:top w:val="single" w:sz="4" w:space="0" w:color="auto"/>
                    <w:left w:val="nil"/>
                    <w:bottom w:val="single" w:sz="4" w:space="0" w:color="auto"/>
                    <w:right w:val="single" w:sz="4" w:space="0" w:color="auto"/>
                  </w:tcBorders>
                </w:tcPr>
                <w:p w:rsidR="000D32DB" w:rsidRPr="000D32DB" w:rsidRDefault="000D32DB" w:rsidP="00A31D6C">
                  <w:pPr>
                    <w:tabs>
                      <w:tab w:val="num" w:pos="0"/>
                    </w:tabs>
                    <w:spacing w:line="276" w:lineRule="auto"/>
                    <w:rPr>
                      <w:sz w:val="16"/>
                      <w:szCs w:val="16"/>
                      <w:lang w:eastAsia="en-US"/>
                    </w:rPr>
                  </w:pPr>
                </w:p>
              </w:tc>
              <w:tc>
                <w:tcPr>
                  <w:tcW w:w="3056" w:type="dxa"/>
                  <w:tcBorders>
                    <w:top w:val="single" w:sz="4" w:space="0" w:color="auto"/>
                    <w:left w:val="single" w:sz="4" w:space="0" w:color="auto"/>
                    <w:bottom w:val="single" w:sz="4" w:space="0" w:color="auto"/>
                    <w:right w:val="single" w:sz="4" w:space="0" w:color="auto"/>
                  </w:tcBorders>
                  <w:hideMark/>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 xml:space="preserve">Объем  привлечения                                                    </w:t>
                  </w:r>
                </w:p>
                <w:p w:rsidR="000D32DB" w:rsidRPr="000D32DB" w:rsidRDefault="000D32DB" w:rsidP="00A31D6C">
                  <w:pPr>
                    <w:tabs>
                      <w:tab w:val="num" w:pos="0"/>
                    </w:tabs>
                    <w:spacing w:line="276" w:lineRule="auto"/>
                    <w:rPr>
                      <w:b/>
                      <w:sz w:val="16"/>
                      <w:szCs w:val="16"/>
                      <w:lang w:eastAsia="en-US"/>
                    </w:rPr>
                  </w:pPr>
                  <w:r w:rsidRPr="000D32DB">
                    <w:rPr>
                      <w:sz w:val="16"/>
                      <w:szCs w:val="16"/>
                      <w:lang w:eastAsia="en-US"/>
                    </w:rPr>
                    <w:t>в 2016 году</w:t>
                  </w:r>
                </w:p>
              </w:tc>
              <w:tc>
                <w:tcPr>
                  <w:tcW w:w="2030" w:type="dxa"/>
                  <w:tcBorders>
                    <w:top w:val="single" w:sz="4" w:space="0" w:color="auto"/>
                    <w:left w:val="single" w:sz="4" w:space="0" w:color="auto"/>
                    <w:bottom w:val="single" w:sz="4" w:space="0" w:color="auto"/>
                    <w:right w:val="single" w:sz="4" w:space="0" w:color="auto"/>
                  </w:tcBorders>
                  <w:hideMark/>
                </w:tcPr>
                <w:p w:rsidR="000D32DB" w:rsidRPr="000D32DB" w:rsidRDefault="000D32DB" w:rsidP="00A31D6C">
                  <w:pPr>
                    <w:tabs>
                      <w:tab w:val="num" w:pos="0"/>
                    </w:tabs>
                    <w:spacing w:line="276" w:lineRule="auto"/>
                    <w:rPr>
                      <w:bCs/>
                      <w:sz w:val="16"/>
                      <w:szCs w:val="16"/>
                      <w:lang w:eastAsia="en-US"/>
                    </w:rPr>
                  </w:pPr>
                  <w:r w:rsidRPr="000D32DB">
                    <w:rPr>
                      <w:bCs/>
                      <w:sz w:val="16"/>
                      <w:szCs w:val="16"/>
                      <w:lang w:eastAsia="en-US"/>
                    </w:rPr>
                    <w:t>Объем привлечения в 2017году</w:t>
                  </w:r>
                </w:p>
              </w:tc>
            </w:tr>
            <w:tr w:rsidR="000D32DB" w:rsidRPr="000D32DB" w:rsidTr="000D32DB">
              <w:trPr>
                <w:trHeight w:val="392"/>
              </w:trPr>
              <w:tc>
                <w:tcPr>
                  <w:tcW w:w="5042" w:type="dxa"/>
                  <w:gridSpan w:val="2"/>
                  <w:tcBorders>
                    <w:top w:val="single" w:sz="4" w:space="0" w:color="auto"/>
                    <w:left w:val="single" w:sz="4" w:space="0" w:color="auto"/>
                    <w:bottom w:val="nil"/>
                    <w:right w:val="single" w:sz="4" w:space="0" w:color="auto"/>
                  </w:tcBorders>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Привлечение заимствований</w:t>
                  </w:r>
                </w:p>
                <w:p w:rsidR="000D32DB" w:rsidRPr="000D32DB" w:rsidRDefault="000D32DB" w:rsidP="00A31D6C">
                  <w:pPr>
                    <w:tabs>
                      <w:tab w:val="num" w:pos="0"/>
                    </w:tabs>
                    <w:spacing w:line="276" w:lineRule="auto"/>
                    <w:rPr>
                      <w:sz w:val="16"/>
                      <w:szCs w:val="16"/>
                      <w:lang w:eastAsia="en-US"/>
                    </w:rPr>
                  </w:pPr>
                </w:p>
              </w:tc>
              <w:tc>
                <w:tcPr>
                  <w:tcW w:w="3056" w:type="dxa"/>
                  <w:tcBorders>
                    <w:top w:val="single" w:sz="4" w:space="0" w:color="auto"/>
                    <w:left w:val="single" w:sz="4" w:space="0" w:color="auto"/>
                    <w:bottom w:val="nil"/>
                    <w:right w:val="single" w:sz="4" w:space="0" w:color="auto"/>
                  </w:tcBorders>
                </w:tcPr>
                <w:p w:rsidR="000D32DB" w:rsidRPr="000D32DB" w:rsidRDefault="000D32DB" w:rsidP="00A31D6C">
                  <w:pPr>
                    <w:tabs>
                      <w:tab w:val="num" w:pos="0"/>
                    </w:tabs>
                    <w:spacing w:line="276" w:lineRule="auto"/>
                    <w:rPr>
                      <w:sz w:val="16"/>
                      <w:szCs w:val="16"/>
                      <w:lang w:eastAsia="en-US"/>
                    </w:rPr>
                  </w:pPr>
                </w:p>
              </w:tc>
              <w:tc>
                <w:tcPr>
                  <w:tcW w:w="2030" w:type="dxa"/>
                  <w:tcBorders>
                    <w:top w:val="single" w:sz="4" w:space="0" w:color="auto"/>
                    <w:left w:val="single" w:sz="4" w:space="0" w:color="auto"/>
                    <w:bottom w:val="nil"/>
                    <w:right w:val="single" w:sz="4" w:space="0" w:color="auto"/>
                  </w:tcBorders>
                </w:tcPr>
                <w:p w:rsidR="000D32DB" w:rsidRPr="000D32DB" w:rsidRDefault="000D32DB" w:rsidP="00A31D6C">
                  <w:pPr>
                    <w:spacing w:line="276" w:lineRule="auto"/>
                    <w:rPr>
                      <w:b/>
                      <w:bCs/>
                      <w:sz w:val="16"/>
                      <w:szCs w:val="16"/>
                      <w:lang w:eastAsia="en-US"/>
                    </w:rPr>
                  </w:pPr>
                </w:p>
              </w:tc>
            </w:tr>
            <w:tr w:rsidR="000D32DB" w:rsidRPr="000D32DB" w:rsidTr="000D32DB">
              <w:trPr>
                <w:trHeight w:val="587"/>
              </w:trPr>
              <w:tc>
                <w:tcPr>
                  <w:tcW w:w="5042" w:type="dxa"/>
                  <w:gridSpan w:val="2"/>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Муниципальные внутренние</w:t>
                  </w:r>
                </w:p>
                <w:p w:rsidR="000D32DB" w:rsidRPr="000D32DB" w:rsidRDefault="000D32DB" w:rsidP="00A31D6C">
                  <w:pPr>
                    <w:tabs>
                      <w:tab w:val="num" w:pos="0"/>
                    </w:tabs>
                    <w:spacing w:line="276" w:lineRule="auto"/>
                    <w:rPr>
                      <w:sz w:val="16"/>
                      <w:szCs w:val="16"/>
                      <w:lang w:eastAsia="en-US"/>
                    </w:rPr>
                  </w:pPr>
                  <w:r w:rsidRPr="000D32DB">
                    <w:rPr>
                      <w:sz w:val="16"/>
                      <w:szCs w:val="16"/>
                      <w:lang w:eastAsia="en-US"/>
                    </w:rPr>
                    <w:t xml:space="preserve">заимствования </w:t>
                  </w:r>
                </w:p>
                <w:p w:rsidR="000D32DB" w:rsidRPr="000D32DB" w:rsidRDefault="000D32DB" w:rsidP="00A31D6C">
                  <w:pPr>
                    <w:tabs>
                      <w:tab w:val="num" w:pos="0"/>
                    </w:tabs>
                    <w:spacing w:line="276" w:lineRule="auto"/>
                    <w:rPr>
                      <w:sz w:val="16"/>
                      <w:szCs w:val="16"/>
                      <w:lang w:eastAsia="en-US"/>
                    </w:rPr>
                  </w:pPr>
                </w:p>
              </w:tc>
              <w:tc>
                <w:tcPr>
                  <w:tcW w:w="3056"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rPr>
                      <w:sz w:val="16"/>
                      <w:szCs w:val="16"/>
                      <w:lang w:eastAsia="en-US"/>
                    </w:rPr>
                  </w:pPr>
                </w:p>
                <w:p w:rsidR="000D32DB" w:rsidRPr="000D32DB" w:rsidRDefault="000D32DB" w:rsidP="00A31D6C">
                  <w:pPr>
                    <w:tabs>
                      <w:tab w:val="left" w:pos="2640"/>
                    </w:tabs>
                    <w:spacing w:line="276" w:lineRule="auto"/>
                    <w:rPr>
                      <w:sz w:val="16"/>
                      <w:szCs w:val="16"/>
                      <w:lang w:eastAsia="en-US"/>
                    </w:rPr>
                  </w:pPr>
                  <w:r w:rsidRPr="000D32DB">
                    <w:rPr>
                      <w:sz w:val="16"/>
                      <w:szCs w:val="16"/>
                      <w:lang w:eastAsia="en-US"/>
                    </w:rPr>
                    <w:tab/>
                    <w:t>0,0</w:t>
                  </w:r>
                </w:p>
              </w:tc>
              <w:tc>
                <w:tcPr>
                  <w:tcW w:w="2030"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bCs/>
                      <w:sz w:val="16"/>
                      <w:szCs w:val="16"/>
                      <w:lang w:eastAsia="en-US"/>
                    </w:rPr>
                  </w:pPr>
                </w:p>
                <w:p w:rsidR="000D32DB" w:rsidRPr="000D32DB" w:rsidRDefault="000D32DB" w:rsidP="00A31D6C">
                  <w:pPr>
                    <w:tabs>
                      <w:tab w:val="num" w:pos="0"/>
                    </w:tabs>
                    <w:spacing w:line="276" w:lineRule="auto"/>
                    <w:jc w:val="right"/>
                    <w:rPr>
                      <w:bCs/>
                      <w:sz w:val="16"/>
                      <w:szCs w:val="16"/>
                      <w:lang w:eastAsia="en-US"/>
                    </w:rPr>
                  </w:pPr>
                  <w:r w:rsidRPr="000D32DB">
                    <w:rPr>
                      <w:bCs/>
                      <w:sz w:val="16"/>
                      <w:szCs w:val="16"/>
                      <w:lang w:eastAsia="en-US"/>
                    </w:rPr>
                    <w:t>0,0</w:t>
                  </w:r>
                </w:p>
              </w:tc>
            </w:tr>
            <w:tr w:rsidR="000D32DB" w:rsidRPr="000D32DB" w:rsidTr="000D32DB">
              <w:trPr>
                <w:trHeight w:val="196"/>
              </w:trPr>
              <w:tc>
                <w:tcPr>
                  <w:tcW w:w="1442" w:type="dxa"/>
                  <w:tcBorders>
                    <w:top w:val="nil"/>
                    <w:left w:val="single" w:sz="4" w:space="0" w:color="auto"/>
                    <w:bottom w:val="nil"/>
                    <w:right w:val="nil"/>
                  </w:tcBorders>
                  <w:hideMark/>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в том числе:</w:t>
                  </w:r>
                </w:p>
              </w:tc>
              <w:tc>
                <w:tcPr>
                  <w:tcW w:w="3600" w:type="dxa"/>
                  <w:tcBorders>
                    <w:top w:val="nil"/>
                    <w:left w:val="nil"/>
                    <w:bottom w:val="nil"/>
                    <w:right w:val="single" w:sz="4" w:space="0" w:color="auto"/>
                  </w:tcBorders>
                </w:tcPr>
                <w:p w:rsidR="000D32DB" w:rsidRPr="000D32DB" w:rsidRDefault="000D32DB" w:rsidP="00A31D6C">
                  <w:pPr>
                    <w:tabs>
                      <w:tab w:val="num" w:pos="0"/>
                    </w:tabs>
                    <w:spacing w:line="276" w:lineRule="auto"/>
                    <w:jc w:val="right"/>
                    <w:rPr>
                      <w:sz w:val="16"/>
                      <w:szCs w:val="16"/>
                      <w:lang w:eastAsia="en-US"/>
                    </w:rPr>
                  </w:pPr>
                </w:p>
              </w:tc>
              <w:tc>
                <w:tcPr>
                  <w:tcW w:w="3056"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b/>
                      <w:sz w:val="16"/>
                      <w:szCs w:val="16"/>
                      <w:lang w:eastAsia="en-US"/>
                    </w:rPr>
                  </w:pPr>
                </w:p>
              </w:tc>
              <w:tc>
                <w:tcPr>
                  <w:tcW w:w="2030"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bCs/>
                      <w:sz w:val="16"/>
                      <w:szCs w:val="16"/>
                      <w:lang w:eastAsia="en-US"/>
                    </w:rPr>
                  </w:pPr>
                </w:p>
              </w:tc>
            </w:tr>
            <w:tr w:rsidR="000D32DB" w:rsidRPr="000D32DB" w:rsidTr="000D32DB">
              <w:trPr>
                <w:trHeight w:val="406"/>
              </w:trPr>
              <w:tc>
                <w:tcPr>
                  <w:tcW w:w="5042" w:type="dxa"/>
                  <w:gridSpan w:val="2"/>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1.Кредиты, привлекаемые от кредитных организаций</w:t>
                  </w:r>
                </w:p>
                <w:p w:rsidR="000D32DB" w:rsidRPr="000D32DB" w:rsidRDefault="000D32DB" w:rsidP="00A31D6C">
                  <w:pPr>
                    <w:tabs>
                      <w:tab w:val="num" w:pos="0"/>
                    </w:tabs>
                    <w:spacing w:line="276" w:lineRule="auto"/>
                    <w:rPr>
                      <w:sz w:val="16"/>
                      <w:szCs w:val="16"/>
                      <w:lang w:eastAsia="en-US"/>
                    </w:rPr>
                  </w:pPr>
                </w:p>
              </w:tc>
              <w:tc>
                <w:tcPr>
                  <w:tcW w:w="3056"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sz w:val="16"/>
                      <w:szCs w:val="16"/>
                      <w:lang w:eastAsia="en-US"/>
                    </w:rPr>
                  </w:pPr>
                  <w:r w:rsidRPr="000D32DB">
                    <w:rPr>
                      <w:sz w:val="16"/>
                      <w:szCs w:val="16"/>
                      <w:lang w:eastAsia="en-US"/>
                    </w:rPr>
                    <w:t>0,0</w:t>
                  </w:r>
                </w:p>
              </w:tc>
              <w:tc>
                <w:tcPr>
                  <w:tcW w:w="2030" w:type="dxa"/>
                  <w:tcBorders>
                    <w:top w:val="nil"/>
                    <w:left w:val="single" w:sz="4" w:space="0" w:color="auto"/>
                    <w:bottom w:val="nil"/>
                    <w:right w:val="single" w:sz="4" w:space="0" w:color="auto"/>
                  </w:tcBorders>
                </w:tcPr>
                <w:p w:rsidR="000D32DB" w:rsidRPr="000D32DB" w:rsidRDefault="000D32DB" w:rsidP="00A31D6C">
                  <w:pPr>
                    <w:tabs>
                      <w:tab w:val="num" w:pos="0"/>
                    </w:tabs>
                    <w:spacing w:line="276" w:lineRule="auto"/>
                    <w:jc w:val="right"/>
                    <w:rPr>
                      <w:bCs/>
                      <w:sz w:val="16"/>
                      <w:szCs w:val="16"/>
                      <w:lang w:eastAsia="en-US"/>
                    </w:rPr>
                  </w:pPr>
                  <w:r w:rsidRPr="000D32DB">
                    <w:rPr>
                      <w:bCs/>
                      <w:sz w:val="16"/>
                      <w:szCs w:val="16"/>
                      <w:lang w:eastAsia="en-US"/>
                    </w:rPr>
                    <w:t>0,0</w:t>
                  </w:r>
                </w:p>
              </w:tc>
            </w:tr>
            <w:tr w:rsidR="000D32DB" w:rsidRPr="000D32DB" w:rsidTr="000E448F">
              <w:trPr>
                <w:trHeight w:val="469"/>
              </w:trPr>
              <w:tc>
                <w:tcPr>
                  <w:tcW w:w="5042" w:type="dxa"/>
                  <w:gridSpan w:val="2"/>
                  <w:tcBorders>
                    <w:top w:val="nil"/>
                    <w:left w:val="single" w:sz="4" w:space="0" w:color="auto"/>
                    <w:bottom w:val="single" w:sz="4" w:space="0" w:color="auto"/>
                    <w:right w:val="single" w:sz="4" w:space="0" w:color="auto"/>
                  </w:tcBorders>
                </w:tcPr>
                <w:p w:rsidR="000D32DB" w:rsidRPr="000D32DB" w:rsidRDefault="000D32DB" w:rsidP="00A31D6C">
                  <w:pPr>
                    <w:tabs>
                      <w:tab w:val="num" w:pos="0"/>
                    </w:tabs>
                    <w:spacing w:line="276" w:lineRule="auto"/>
                    <w:rPr>
                      <w:sz w:val="16"/>
                      <w:szCs w:val="16"/>
                      <w:lang w:eastAsia="en-US"/>
                    </w:rPr>
                  </w:pPr>
                  <w:r w:rsidRPr="000D32DB">
                    <w:rPr>
                      <w:sz w:val="16"/>
                      <w:szCs w:val="16"/>
                      <w:lang w:eastAsia="en-US"/>
                    </w:rPr>
                    <w:t xml:space="preserve">2.Кредиты, привлекаемые от других бюджетов бюджетной системы Российской Федерации </w:t>
                  </w:r>
                </w:p>
              </w:tc>
              <w:tc>
                <w:tcPr>
                  <w:tcW w:w="3056" w:type="dxa"/>
                  <w:tcBorders>
                    <w:top w:val="nil"/>
                    <w:left w:val="single" w:sz="4" w:space="0" w:color="auto"/>
                    <w:bottom w:val="single" w:sz="4" w:space="0" w:color="auto"/>
                    <w:right w:val="single" w:sz="4" w:space="0" w:color="auto"/>
                  </w:tcBorders>
                </w:tcPr>
                <w:p w:rsidR="000D32DB" w:rsidRPr="000D32DB" w:rsidRDefault="000D32DB" w:rsidP="00A31D6C">
                  <w:pPr>
                    <w:tabs>
                      <w:tab w:val="num" w:pos="0"/>
                    </w:tabs>
                    <w:spacing w:line="276" w:lineRule="auto"/>
                    <w:jc w:val="right"/>
                    <w:rPr>
                      <w:sz w:val="16"/>
                      <w:szCs w:val="16"/>
                      <w:lang w:eastAsia="en-US"/>
                    </w:rPr>
                  </w:pPr>
                  <w:r w:rsidRPr="000D32DB">
                    <w:rPr>
                      <w:sz w:val="16"/>
                      <w:szCs w:val="16"/>
                      <w:lang w:eastAsia="en-US"/>
                    </w:rPr>
                    <w:t>0,0</w:t>
                  </w:r>
                </w:p>
              </w:tc>
              <w:tc>
                <w:tcPr>
                  <w:tcW w:w="2030" w:type="dxa"/>
                  <w:tcBorders>
                    <w:top w:val="nil"/>
                    <w:left w:val="single" w:sz="4" w:space="0" w:color="auto"/>
                    <w:bottom w:val="single" w:sz="4" w:space="0" w:color="auto"/>
                    <w:right w:val="single" w:sz="4" w:space="0" w:color="auto"/>
                  </w:tcBorders>
                </w:tcPr>
                <w:p w:rsidR="000D32DB" w:rsidRPr="000D32DB" w:rsidRDefault="000D32DB" w:rsidP="00A31D6C">
                  <w:pPr>
                    <w:tabs>
                      <w:tab w:val="num" w:pos="0"/>
                    </w:tabs>
                    <w:spacing w:line="276" w:lineRule="auto"/>
                    <w:jc w:val="right"/>
                    <w:rPr>
                      <w:bCs/>
                      <w:sz w:val="16"/>
                      <w:szCs w:val="16"/>
                      <w:lang w:eastAsia="en-US"/>
                    </w:rPr>
                  </w:pPr>
                  <w:r w:rsidRPr="000D32DB">
                    <w:rPr>
                      <w:bCs/>
                      <w:sz w:val="16"/>
                      <w:szCs w:val="16"/>
                      <w:lang w:eastAsia="en-US"/>
                    </w:rPr>
                    <w:t>0,0</w:t>
                  </w:r>
                </w:p>
              </w:tc>
            </w:tr>
          </w:tbl>
          <w:p w:rsidR="00B4408D" w:rsidRPr="00B4408D" w:rsidRDefault="000E448F" w:rsidP="000E448F">
            <w:pPr>
              <w:tabs>
                <w:tab w:val="left" w:pos="6555"/>
              </w:tabs>
              <w:jc w:val="center"/>
              <w:rPr>
                <w:sz w:val="16"/>
                <w:szCs w:val="16"/>
              </w:rPr>
            </w:pPr>
            <w:r w:rsidRPr="009B4A2F">
              <w:rPr>
                <w:b/>
                <w:sz w:val="16"/>
                <w:szCs w:val="16"/>
                <w:lang w:eastAsia="en-US"/>
              </w:rPr>
              <w:t>Погашение заимствований</w:t>
            </w:r>
          </w:p>
          <w:tbl>
            <w:tblPr>
              <w:tblStyle w:val="a3"/>
              <w:tblW w:w="0" w:type="auto"/>
              <w:tblInd w:w="313" w:type="dxa"/>
              <w:tblLook w:val="04A0" w:firstRow="1" w:lastRow="0" w:firstColumn="1" w:lastColumn="0" w:noHBand="0" w:noVBand="1"/>
            </w:tblPr>
            <w:tblGrid>
              <w:gridCol w:w="4962"/>
              <w:gridCol w:w="3118"/>
              <w:gridCol w:w="1985"/>
            </w:tblGrid>
            <w:tr w:rsidR="000E448F" w:rsidTr="000E448F">
              <w:tc>
                <w:tcPr>
                  <w:tcW w:w="4962" w:type="dxa"/>
                </w:tcPr>
                <w:p w:rsidR="000E448F" w:rsidRDefault="000E448F" w:rsidP="00CE2ACA">
                  <w:pPr>
                    <w:pStyle w:val="a4"/>
                    <w:jc w:val="both"/>
                    <w:rPr>
                      <w:rFonts w:ascii="Times New Roman" w:hAnsi="Times New Roman" w:cs="Times New Roman"/>
                      <w:b/>
                      <w:sz w:val="20"/>
                      <w:szCs w:val="20"/>
                    </w:rPr>
                  </w:pPr>
                  <w:r>
                    <w:rPr>
                      <w:rFonts w:ascii="Times New Roman" w:hAnsi="Times New Roman" w:cs="Times New Roman"/>
                      <w:b/>
                      <w:sz w:val="20"/>
                      <w:szCs w:val="20"/>
                    </w:rPr>
                    <w:t xml:space="preserve">     </w:t>
                  </w:r>
                </w:p>
                <w:p w:rsidR="000E448F" w:rsidRDefault="000E448F" w:rsidP="00CE2ACA">
                  <w:pPr>
                    <w:pStyle w:val="a4"/>
                    <w:jc w:val="both"/>
                    <w:rPr>
                      <w:rFonts w:ascii="Times New Roman" w:hAnsi="Times New Roman" w:cs="Times New Roman"/>
                      <w:b/>
                      <w:sz w:val="20"/>
                      <w:szCs w:val="20"/>
                    </w:rPr>
                  </w:pPr>
                </w:p>
              </w:tc>
              <w:tc>
                <w:tcPr>
                  <w:tcW w:w="3118" w:type="dxa"/>
                </w:tcPr>
                <w:p w:rsidR="000E448F" w:rsidRPr="009B4A2F" w:rsidRDefault="000E448F" w:rsidP="00A31D6C">
                  <w:pPr>
                    <w:tabs>
                      <w:tab w:val="num" w:pos="0"/>
                    </w:tabs>
                    <w:spacing w:line="276" w:lineRule="auto"/>
                    <w:rPr>
                      <w:sz w:val="16"/>
                      <w:szCs w:val="16"/>
                      <w:lang w:eastAsia="en-US"/>
                    </w:rPr>
                  </w:pPr>
                  <w:r w:rsidRPr="009B4A2F">
                    <w:rPr>
                      <w:sz w:val="16"/>
                      <w:szCs w:val="16"/>
                      <w:lang w:eastAsia="en-US"/>
                    </w:rPr>
                    <w:t>Объем средств направленных на погашение в 2016 г</w:t>
                  </w:r>
                </w:p>
              </w:tc>
              <w:tc>
                <w:tcPr>
                  <w:tcW w:w="1985" w:type="dxa"/>
                </w:tcPr>
                <w:p w:rsidR="000E448F" w:rsidRPr="009B4A2F" w:rsidRDefault="000E448F" w:rsidP="00A31D6C">
                  <w:pPr>
                    <w:tabs>
                      <w:tab w:val="num" w:pos="0"/>
                    </w:tabs>
                    <w:spacing w:line="276" w:lineRule="auto"/>
                    <w:rPr>
                      <w:bCs/>
                      <w:sz w:val="16"/>
                      <w:szCs w:val="16"/>
                      <w:lang w:eastAsia="en-US"/>
                    </w:rPr>
                  </w:pPr>
                  <w:r w:rsidRPr="009B4A2F">
                    <w:rPr>
                      <w:bCs/>
                      <w:sz w:val="16"/>
                      <w:szCs w:val="16"/>
                      <w:lang w:eastAsia="en-US"/>
                    </w:rPr>
                    <w:t>Объем средств направленных на погашение в 2017г.</w:t>
                  </w:r>
                </w:p>
              </w:tc>
            </w:tr>
            <w:tr w:rsidR="000E448F" w:rsidTr="000E448F">
              <w:tc>
                <w:tcPr>
                  <w:tcW w:w="4962" w:type="dxa"/>
                </w:tcPr>
                <w:p w:rsidR="000E448F" w:rsidRPr="009B4A2F" w:rsidRDefault="000E448F" w:rsidP="00A31D6C">
                  <w:pPr>
                    <w:tabs>
                      <w:tab w:val="num" w:pos="0"/>
                    </w:tabs>
                    <w:spacing w:line="276" w:lineRule="auto"/>
                    <w:rPr>
                      <w:sz w:val="16"/>
                      <w:szCs w:val="16"/>
                      <w:lang w:eastAsia="en-US"/>
                    </w:rPr>
                  </w:pPr>
                  <w:r w:rsidRPr="009B4A2F">
                    <w:rPr>
                      <w:sz w:val="16"/>
                      <w:szCs w:val="16"/>
                      <w:lang w:eastAsia="en-US"/>
                    </w:rPr>
                    <w:t>Муниципальные внутренние</w:t>
                  </w:r>
                </w:p>
                <w:p w:rsidR="000E448F" w:rsidRPr="009B4A2F" w:rsidRDefault="000E448F" w:rsidP="00A31D6C">
                  <w:pPr>
                    <w:tabs>
                      <w:tab w:val="num" w:pos="0"/>
                    </w:tabs>
                    <w:spacing w:line="276" w:lineRule="auto"/>
                    <w:rPr>
                      <w:sz w:val="16"/>
                      <w:szCs w:val="16"/>
                      <w:lang w:eastAsia="en-US"/>
                    </w:rPr>
                  </w:pPr>
                  <w:r w:rsidRPr="009B4A2F">
                    <w:rPr>
                      <w:sz w:val="16"/>
                      <w:szCs w:val="16"/>
                      <w:lang w:eastAsia="en-US"/>
                    </w:rPr>
                    <w:t xml:space="preserve">заимствования </w:t>
                  </w:r>
                </w:p>
              </w:tc>
              <w:tc>
                <w:tcPr>
                  <w:tcW w:w="3118" w:type="dxa"/>
                </w:tcPr>
                <w:p w:rsidR="000E448F" w:rsidRPr="009B4A2F" w:rsidRDefault="000E448F" w:rsidP="00A31D6C">
                  <w:pPr>
                    <w:tabs>
                      <w:tab w:val="num" w:pos="0"/>
                    </w:tabs>
                    <w:spacing w:line="276" w:lineRule="auto"/>
                    <w:jc w:val="right"/>
                    <w:rPr>
                      <w:sz w:val="16"/>
                      <w:szCs w:val="16"/>
                      <w:lang w:eastAsia="en-US"/>
                    </w:rPr>
                  </w:pPr>
                </w:p>
                <w:p w:rsidR="000E448F" w:rsidRPr="009B4A2F" w:rsidRDefault="000E448F" w:rsidP="00A31D6C">
                  <w:pPr>
                    <w:tabs>
                      <w:tab w:val="num" w:pos="0"/>
                    </w:tabs>
                    <w:spacing w:line="276" w:lineRule="auto"/>
                    <w:jc w:val="right"/>
                    <w:rPr>
                      <w:sz w:val="16"/>
                      <w:szCs w:val="16"/>
                      <w:lang w:eastAsia="en-US"/>
                    </w:rPr>
                  </w:pPr>
                  <w:r w:rsidRPr="009B4A2F">
                    <w:rPr>
                      <w:sz w:val="16"/>
                      <w:szCs w:val="16"/>
                      <w:lang w:eastAsia="en-US"/>
                    </w:rPr>
                    <w:t>0,0</w:t>
                  </w:r>
                </w:p>
              </w:tc>
              <w:tc>
                <w:tcPr>
                  <w:tcW w:w="1985" w:type="dxa"/>
                </w:tcPr>
                <w:p w:rsidR="000E448F" w:rsidRPr="009B4A2F" w:rsidRDefault="000E448F" w:rsidP="00A31D6C">
                  <w:pPr>
                    <w:tabs>
                      <w:tab w:val="num" w:pos="0"/>
                    </w:tabs>
                    <w:spacing w:line="276" w:lineRule="auto"/>
                    <w:jc w:val="right"/>
                    <w:rPr>
                      <w:bCs/>
                      <w:sz w:val="16"/>
                      <w:szCs w:val="16"/>
                      <w:lang w:eastAsia="en-US"/>
                    </w:rPr>
                  </w:pPr>
                </w:p>
                <w:p w:rsidR="000E448F" w:rsidRPr="009B4A2F" w:rsidRDefault="000E448F" w:rsidP="00A31D6C">
                  <w:pPr>
                    <w:tabs>
                      <w:tab w:val="num" w:pos="0"/>
                    </w:tabs>
                    <w:spacing w:line="276" w:lineRule="auto"/>
                    <w:jc w:val="right"/>
                    <w:rPr>
                      <w:bCs/>
                      <w:sz w:val="16"/>
                      <w:szCs w:val="16"/>
                      <w:lang w:eastAsia="en-US"/>
                    </w:rPr>
                  </w:pPr>
                  <w:r w:rsidRPr="009B4A2F">
                    <w:rPr>
                      <w:bCs/>
                      <w:sz w:val="16"/>
                      <w:szCs w:val="16"/>
                      <w:lang w:eastAsia="en-US"/>
                    </w:rPr>
                    <w:t>0,0</w:t>
                  </w:r>
                </w:p>
              </w:tc>
            </w:tr>
            <w:tr w:rsidR="000E448F" w:rsidTr="000E448F">
              <w:tc>
                <w:tcPr>
                  <w:tcW w:w="4962" w:type="dxa"/>
                </w:tcPr>
                <w:p w:rsidR="000E448F" w:rsidRPr="009B4A2F" w:rsidRDefault="000E448F" w:rsidP="00A31D6C">
                  <w:pPr>
                    <w:tabs>
                      <w:tab w:val="num" w:pos="0"/>
                    </w:tabs>
                    <w:spacing w:line="276" w:lineRule="auto"/>
                    <w:rPr>
                      <w:bCs/>
                      <w:sz w:val="16"/>
                      <w:szCs w:val="16"/>
                      <w:lang w:eastAsia="en-US"/>
                    </w:rPr>
                  </w:pPr>
                  <w:r w:rsidRPr="009B4A2F">
                    <w:rPr>
                      <w:bCs/>
                      <w:sz w:val="16"/>
                      <w:szCs w:val="16"/>
                      <w:lang w:eastAsia="en-US"/>
                    </w:rPr>
                    <w:t>1.Кредиты, привлекаемые от кредитных организаций</w:t>
                  </w:r>
                </w:p>
                <w:p w:rsidR="000E448F" w:rsidRPr="009B4A2F" w:rsidRDefault="000E448F" w:rsidP="00A31D6C">
                  <w:pPr>
                    <w:tabs>
                      <w:tab w:val="num" w:pos="0"/>
                    </w:tabs>
                    <w:spacing w:line="276" w:lineRule="auto"/>
                    <w:rPr>
                      <w:bCs/>
                      <w:sz w:val="16"/>
                      <w:szCs w:val="16"/>
                      <w:lang w:eastAsia="en-US"/>
                    </w:rPr>
                  </w:pPr>
                  <w:r w:rsidRPr="009B4A2F">
                    <w:rPr>
                      <w:bCs/>
                      <w:sz w:val="16"/>
                      <w:szCs w:val="16"/>
                      <w:lang w:eastAsia="en-US"/>
                    </w:rPr>
                    <w:t>2. Кредиты, привлекаемые от других бюджетов бюджетной системы Российской Федерации</w:t>
                  </w:r>
                </w:p>
              </w:tc>
              <w:tc>
                <w:tcPr>
                  <w:tcW w:w="3118" w:type="dxa"/>
                </w:tcPr>
                <w:p w:rsidR="000E448F" w:rsidRPr="009B4A2F" w:rsidRDefault="000E448F" w:rsidP="00A31D6C">
                  <w:pPr>
                    <w:tabs>
                      <w:tab w:val="num" w:pos="0"/>
                    </w:tabs>
                    <w:spacing w:line="276" w:lineRule="auto"/>
                    <w:jc w:val="right"/>
                    <w:rPr>
                      <w:sz w:val="16"/>
                      <w:szCs w:val="16"/>
                      <w:lang w:eastAsia="en-US"/>
                    </w:rPr>
                  </w:pPr>
                </w:p>
              </w:tc>
              <w:tc>
                <w:tcPr>
                  <w:tcW w:w="1985" w:type="dxa"/>
                </w:tcPr>
                <w:p w:rsidR="000E448F" w:rsidRPr="009B4A2F" w:rsidRDefault="000E448F" w:rsidP="00A31D6C">
                  <w:pPr>
                    <w:tabs>
                      <w:tab w:val="num" w:pos="0"/>
                    </w:tabs>
                    <w:spacing w:line="276" w:lineRule="auto"/>
                    <w:jc w:val="right"/>
                    <w:rPr>
                      <w:bCs/>
                      <w:sz w:val="16"/>
                      <w:szCs w:val="16"/>
                      <w:lang w:eastAsia="en-US"/>
                    </w:rPr>
                  </w:pPr>
                </w:p>
              </w:tc>
            </w:tr>
            <w:tr w:rsidR="000E448F" w:rsidTr="000E448F">
              <w:tc>
                <w:tcPr>
                  <w:tcW w:w="4962" w:type="dxa"/>
                </w:tcPr>
                <w:p w:rsidR="000E448F" w:rsidRPr="009B4A2F" w:rsidRDefault="000E448F" w:rsidP="00A31D6C">
                  <w:pPr>
                    <w:tabs>
                      <w:tab w:val="num" w:pos="0"/>
                    </w:tabs>
                    <w:spacing w:line="276" w:lineRule="auto"/>
                    <w:rPr>
                      <w:bCs/>
                      <w:sz w:val="16"/>
                      <w:szCs w:val="16"/>
                      <w:lang w:eastAsia="en-US"/>
                    </w:rPr>
                  </w:pPr>
                </w:p>
              </w:tc>
              <w:tc>
                <w:tcPr>
                  <w:tcW w:w="3118" w:type="dxa"/>
                </w:tcPr>
                <w:p w:rsidR="000E448F" w:rsidRPr="009B4A2F" w:rsidRDefault="000E448F" w:rsidP="00A31D6C">
                  <w:pPr>
                    <w:tabs>
                      <w:tab w:val="num" w:pos="0"/>
                    </w:tabs>
                    <w:spacing w:line="276" w:lineRule="auto"/>
                    <w:jc w:val="right"/>
                    <w:rPr>
                      <w:bCs/>
                      <w:sz w:val="16"/>
                      <w:szCs w:val="16"/>
                      <w:lang w:eastAsia="en-US"/>
                    </w:rPr>
                  </w:pPr>
                  <w:r w:rsidRPr="009B4A2F">
                    <w:rPr>
                      <w:bCs/>
                      <w:sz w:val="16"/>
                      <w:szCs w:val="16"/>
                      <w:lang w:eastAsia="en-US"/>
                    </w:rPr>
                    <w:t>0,0</w:t>
                  </w:r>
                </w:p>
                <w:p w:rsidR="000E448F" w:rsidRPr="009B4A2F" w:rsidRDefault="000E448F" w:rsidP="00A31D6C">
                  <w:pPr>
                    <w:tabs>
                      <w:tab w:val="num" w:pos="0"/>
                    </w:tabs>
                    <w:spacing w:line="276" w:lineRule="auto"/>
                    <w:jc w:val="right"/>
                    <w:rPr>
                      <w:b/>
                      <w:bCs/>
                      <w:sz w:val="16"/>
                      <w:szCs w:val="16"/>
                      <w:lang w:eastAsia="en-US"/>
                    </w:rPr>
                  </w:pPr>
                  <w:r w:rsidRPr="009B4A2F">
                    <w:rPr>
                      <w:bCs/>
                      <w:sz w:val="16"/>
                      <w:szCs w:val="16"/>
                      <w:lang w:eastAsia="en-US"/>
                    </w:rPr>
                    <w:t>0,0</w:t>
                  </w:r>
                </w:p>
              </w:tc>
              <w:tc>
                <w:tcPr>
                  <w:tcW w:w="1985" w:type="dxa"/>
                </w:tcPr>
                <w:p w:rsidR="000E448F" w:rsidRPr="009B4A2F" w:rsidRDefault="000E448F" w:rsidP="00A31D6C">
                  <w:pPr>
                    <w:tabs>
                      <w:tab w:val="num" w:pos="0"/>
                    </w:tabs>
                    <w:spacing w:line="276" w:lineRule="auto"/>
                    <w:jc w:val="right"/>
                    <w:rPr>
                      <w:bCs/>
                      <w:sz w:val="16"/>
                      <w:szCs w:val="16"/>
                      <w:lang w:eastAsia="en-US"/>
                    </w:rPr>
                  </w:pPr>
                  <w:r w:rsidRPr="009B4A2F">
                    <w:rPr>
                      <w:bCs/>
                      <w:sz w:val="16"/>
                      <w:szCs w:val="16"/>
                      <w:lang w:eastAsia="en-US"/>
                    </w:rPr>
                    <w:t>0,0</w:t>
                  </w:r>
                </w:p>
                <w:p w:rsidR="000E448F" w:rsidRPr="009B4A2F" w:rsidRDefault="000E448F" w:rsidP="00A31D6C">
                  <w:pPr>
                    <w:tabs>
                      <w:tab w:val="num" w:pos="0"/>
                    </w:tabs>
                    <w:spacing w:line="276" w:lineRule="auto"/>
                    <w:jc w:val="right"/>
                    <w:rPr>
                      <w:bCs/>
                      <w:sz w:val="16"/>
                      <w:szCs w:val="16"/>
                      <w:lang w:eastAsia="en-US"/>
                    </w:rPr>
                  </w:pPr>
                  <w:r w:rsidRPr="009B4A2F">
                    <w:rPr>
                      <w:bCs/>
                      <w:sz w:val="16"/>
                      <w:szCs w:val="16"/>
                      <w:lang w:eastAsia="en-US"/>
                    </w:rPr>
                    <w:t>0,0</w:t>
                  </w:r>
                </w:p>
              </w:tc>
            </w:tr>
          </w:tbl>
          <w:p w:rsidR="00ED62FF" w:rsidRPr="004D3C95" w:rsidRDefault="00ED62FF" w:rsidP="00CE2ACA">
            <w:pPr>
              <w:pStyle w:val="a4"/>
              <w:jc w:val="both"/>
              <w:rPr>
                <w:rFonts w:ascii="Times New Roman" w:hAnsi="Times New Roman" w:cs="Times New Roman"/>
                <w:b/>
                <w:sz w:val="20"/>
                <w:szCs w:val="20"/>
              </w:rPr>
            </w:pPr>
          </w:p>
        </w:tc>
      </w:tr>
    </w:tbl>
    <w:p w:rsidR="00ED62FF" w:rsidRDefault="00ED62FF" w:rsidP="00ED62FF">
      <w:pPr>
        <w:pStyle w:val="a4"/>
        <w:jc w:val="both"/>
        <w:rPr>
          <w:rFonts w:ascii="Times New Roman" w:hAnsi="Times New Roman" w:cs="Times New Roman"/>
        </w:rPr>
      </w:pPr>
    </w:p>
    <w:tbl>
      <w:tblPr>
        <w:tblStyle w:val="a3"/>
        <w:tblW w:w="11116" w:type="dxa"/>
        <w:tblInd w:w="-318" w:type="dxa"/>
        <w:tblLook w:val="04A0" w:firstRow="1" w:lastRow="0" w:firstColumn="1" w:lastColumn="0" w:noHBand="0" w:noVBand="1"/>
      </w:tblPr>
      <w:tblGrid>
        <w:gridCol w:w="11058"/>
        <w:gridCol w:w="58"/>
      </w:tblGrid>
      <w:tr w:rsidR="00ED62FF" w:rsidRPr="004D3C95" w:rsidTr="00943A06">
        <w:tc>
          <w:tcPr>
            <w:tcW w:w="11116" w:type="dxa"/>
            <w:gridSpan w:val="2"/>
          </w:tcPr>
          <w:p w:rsidR="00ED62FF" w:rsidRDefault="00ED62FF"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20</w:t>
            </w:r>
          </w:p>
          <w:p w:rsidR="00B872FC" w:rsidRPr="00B872FC" w:rsidRDefault="00B872FC" w:rsidP="00B872FC">
            <w:pPr>
              <w:jc w:val="right"/>
              <w:rPr>
                <w:b/>
                <w:sz w:val="16"/>
                <w:szCs w:val="16"/>
              </w:rPr>
            </w:pPr>
            <w:r w:rsidRPr="00B872FC">
              <w:rPr>
                <w:b/>
                <w:sz w:val="16"/>
                <w:szCs w:val="16"/>
              </w:rPr>
              <w:t>Приложение 8</w:t>
            </w:r>
          </w:p>
          <w:p w:rsidR="00B872FC" w:rsidRPr="00B872FC" w:rsidRDefault="00B872FC" w:rsidP="00B872FC">
            <w:pPr>
              <w:tabs>
                <w:tab w:val="left" w:pos="6555"/>
              </w:tabs>
              <w:jc w:val="right"/>
              <w:rPr>
                <w:sz w:val="16"/>
                <w:szCs w:val="16"/>
              </w:rPr>
            </w:pPr>
            <w:r w:rsidRPr="00B872FC">
              <w:rPr>
                <w:sz w:val="16"/>
                <w:szCs w:val="16"/>
              </w:rPr>
              <w:t>к  решению № 178  двадцать восьмой сессии четвертого созыва Совета депутатов</w:t>
            </w:r>
          </w:p>
          <w:p w:rsidR="00B872FC" w:rsidRPr="00B872FC" w:rsidRDefault="00B872FC" w:rsidP="00B872FC">
            <w:pPr>
              <w:tabs>
                <w:tab w:val="left" w:pos="6555"/>
              </w:tabs>
              <w:jc w:val="right"/>
              <w:rPr>
                <w:sz w:val="16"/>
                <w:szCs w:val="16"/>
              </w:rPr>
            </w:pPr>
            <w:r w:rsidRPr="00B872FC">
              <w:rPr>
                <w:sz w:val="16"/>
                <w:szCs w:val="16"/>
              </w:rPr>
              <w:t xml:space="preserve"> </w:t>
            </w:r>
            <w:proofErr w:type="spellStart"/>
            <w:r w:rsidRPr="00B872FC">
              <w:rPr>
                <w:sz w:val="16"/>
                <w:szCs w:val="16"/>
              </w:rPr>
              <w:t>Завьяловского</w:t>
            </w:r>
            <w:proofErr w:type="spellEnd"/>
            <w:r w:rsidRPr="00B872FC">
              <w:rPr>
                <w:sz w:val="16"/>
                <w:szCs w:val="16"/>
              </w:rPr>
              <w:t xml:space="preserve"> сельсовета </w:t>
            </w:r>
            <w:proofErr w:type="spellStart"/>
            <w:r w:rsidRPr="00B872FC">
              <w:rPr>
                <w:sz w:val="16"/>
                <w:szCs w:val="16"/>
              </w:rPr>
              <w:t>Тогучинского</w:t>
            </w:r>
            <w:proofErr w:type="spellEnd"/>
            <w:r w:rsidRPr="00B872FC">
              <w:rPr>
                <w:sz w:val="16"/>
                <w:szCs w:val="16"/>
              </w:rPr>
              <w:t xml:space="preserve"> района  Новосибирской области</w:t>
            </w:r>
          </w:p>
          <w:p w:rsidR="00B872FC" w:rsidRPr="00B872FC" w:rsidRDefault="00B872FC" w:rsidP="00B872FC">
            <w:pPr>
              <w:tabs>
                <w:tab w:val="left" w:pos="6555"/>
              </w:tabs>
              <w:jc w:val="right"/>
              <w:rPr>
                <w:sz w:val="16"/>
                <w:szCs w:val="16"/>
              </w:rPr>
            </w:pPr>
            <w:r w:rsidRPr="00B872FC">
              <w:rPr>
                <w:sz w:val="16"/>
                <w:szCs w:val="16"/>
              </w:rPr>
              <w:t xml:space="preserve"> «О проекте бюджета </w:t>
            </w:r>
            <w:proofErr w:type="spellStart"/>
            <w:r w:rsidRPr="00B872FC">
              <w:rPr>
                <w:sz w:val="16"/>
                <w:szCs w:val="16"/>
              </w:rPr>
              <w:t>Завьяловского</w:t>
            </w:r>
            <w:proofErr w:type="spellEnd"/>
            <w:r w:rsidRPr="00B872FC">
              <w:rPr>
                <w:sz w:val="16"/>
                <w:szCs w:val="16"/>
              </w:rPr>
              <w:t xml:space="preserve"> сельсовета на 2015г. </w:t>
            </w:r>
          </w:p>
          <w:p w:rsidR="00B872FC" w:rsidRPr="00B872FC" w:rsidRDefault="00B872FC" w:rsidP="00B872FC">
            <w:pPr>
              <w:tabs>
                <w:tab w:val="left" w:pos="6555"/>
              </w:tabs>
              <w:jc w:val="right"/>
              <w:rPr>
                <w:sz w:val="16"/>
                <w:szCs w:val="16"/>
              </w:rPr>
            </w:pPr>
            <w:r w:rsidRPr="00B872FC">
              <w:rPr>
                <w:sz w:val="16"/>
                <w:szCs w:val="16"/>
              </w:rPr>
              <w:t xml:space="preserve">                                                                                                          и плановый период 2016-2017гг.»</w:t>
            </w:r>
          </w:p>
          <w:p w:rsidR="00B872FC" w:rsidRPr="00B872FC" w:rsidRDefault="00B872FC" w:rsidP="00B872FC">
            <w:pPr>
              <w:jc w:val="center"/>
              <w:rPr>
                <w:b/>
                <w:sz w:val="16"/>
                <w:szCs w:val="16"/>
              </w:rPr>
            </w:pPr>
            <w:r w:rsidRPr="00B872FC">
              <w:rPr>
                <w:b/>
                <w:sz w:val="16"/>
                <w:szCs w:val="16"/>
              </w:rPr>
              <w:t xml:space="preserve">Перечень получателей иных межбюджетных трансфертов из бюджета  </w:t>
            </w:r>
            <w:proofErr w:type="spellStart"/>
            <w:r w:rsidRPr="00B872FC">
              <w:rPr>
                <w:b/>
                <w:sz w:val="16"/>
                <w:szCs w:val="16"/>
              </w:rPr>
              <w:t>Завьяловского</w:t>
            </w:r>
            <w:proofErr w:type="spellEnd"/>
            <w:r w:rsidRPr="00B872FC">
              <w:rPr>
                <w:b/>
                <w:sz w:val="16"/>
                <w:szCs w:val="16"/>
              </w:rPr>
              <w:t xml:space="preserve"> сельсовета </w:t>
            </w:r>
            <w:proofErr w:type="spellStart"/>
            <w:r w:rsidRPr="00B872FC">
              <w:rPr>
                <w:b/>
                <w:sz w:val="16"/>
                <w:szCs w:val="16"/>
              </w:rPr>
              <w:t>Тогучинского</w:t>
            </w:r>
            <w:proofErr w:type="spellEnd"/>
            <w:r w:rsidRPr="00B872FC">
              <w:rPr>
                <w:b/>
                <w:sz w:val="16"/>
                <w:szCs w:val="16"/>
              </w:rPr>
              <w:t xml:space="preserve"> района Новосибирской области   На 2015год</w:t>
            </w:r>
            <w:proofErr w:type="gramStart"/>
            <w:r w:rsidRPr="00B872FC">
              <w:rPr>
                <w:b/>
                <w:sz w:val="16"/>
                <w:szCs w:val="16"/>
              </w:rPr>
              <w:t>,п</w:t>
            </w:r>
            <w:proofErr w:type="gramEnd"/>
            <w:r w:rsidRPr="00B872FC">
              <w:rPr>
                <w:b/>
                <w:sz w:val="16"/>
                <w:szCs w:val="16"/>
              </w:rPr>
              <w:t>лановый период 2016-2017годы</w:t>
            </w:r>
          </w:p>
          <w:p w:rsidR="00B872FC" w:rsidRPr="00B872FC" w:rsidRDefault="00B872FC" w:rsidP="00B872FC">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275"/>
              <w:gridCol w:w="3402"/>
              <w:gridCol w:w="2977"/>
              <w:gridCol w:w="1559"/>
            </w:tblGrid>
            <w:tr w:rsidR="00B872FC" w:rsidRPr="00B872FC" w:rsidTr="00B872FC">
              <w:trPr>
                <w:trHeight w:val="342"/>
              </w:trPr>
              <w:tc>
                <w:tcPr>
                  <w:tcW w:w="1306"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w:t>
                  </w:r>
                  <w:proofErr w:type="gramStart"/>
                  <w:r w:rsidRPr="00B872FC">
                    <w:rPr>
                      <w:sz w:val="16"/>
                      <w:szCs w:val="16"/>
                      <w:lang w:eastAsia="en-US"/>
                    </w:rPr>
                    <w:t>п</w:t>
                  </w:r>
                  <w:proofErr w:type="gramEnd"/>
                  <w:r w:rsidRPr="00B872FC">
                    <w:rPr>
                      <w:sz w:val="16"/>
                      <w:szCs w:val="16"/>
                      <w:lang w:eastAsia="en-US"/>
                    </w:rPr>
                    <w:t>/п</w:t>
                  </w:r>
                </w:p>
              </w:tc>
              <w:tc>
                <w:tcPr>
                  <w:tcW w:w="1275"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ГОД</w:t>
                  </w:r>
                </w:p>
              </w:tc>
              <w:tc>
                <w:tcPr>
                  <w:tcW w:w="3402"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Наименование получателя иных МБТ</w:t>
                  </w:r>
                </w:p>
              </w:tc>
              <w:tc>
                <w:tcPr>
                  <w:tcW w:w="2977"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Цели предоставления</w:t>
                  </w:r>
                </w:p>
                <w:p w:rsidR="00B872FC" w:rsidRPr="00B872FC" w:rsidRDefault="00B872FC" w:rsidP="00A31D6C">
                  <w:pPr>
                    <w:spacing w:line="276" w:lineRule="auto"/>
                    <w:rPr>
                      <w:sz w:val="16"/>
                      <w:szCs w:val="16"/>
                      <w:lang w:eastAsia="en-US"/>
                    </w:rPr>
                  </w:pPr>
                  <w:r w:rsidRPr="00B872FC">
                    <w:rPr>
                      <w:sz w:val="16"/>
                      <w:szCs w:val="16"/>
                      <w:lang w:eastAsia="en-US"/>
                    </w:rPr>
                    <w:t>Иных  МБТ</w:t>
                  </w:r>
                </w:p>
              </w:tc>
              <w:tc>
                <w:tcPr>
                  <w:tcW w:w="1559"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Сумма</w:t>
                  </w:r>
                </w:p>
                <w:p w:rsidR="00B872FC" w:rsidRPr="00B872FC" w:rsidRDefault="00B872FC" w:rsidP="00A31D6C">
                  <w:pPr>
                    <w:spacing w:line="276" w:lineRule="auto"/>
                    <w:rPr>
                      <w:sz w:val="16"/>
                      <w:szCs w:val="16"/>
                      <w:lang w:eastAsia="en-US"/>
                    </w:rPr>
                  </w:pPr>
                  <w:r w:rsidRPr="00B872FC">
                    <w:rPr>
                      <w:sz w:val="16"/>
                      <w:szCs w:val="16"/>
                      <w:lang w:eastAsia="en-US"/>
                    </w:rPr>
                    <w:t>(</w:t>
                  </w:r>
                  <w:proofErr w:type="spellStart"/>
                  <w:r w:rsidRPr="00B872FC">
                    <w:rPr>
                      <w:sz w:val="16"/>
                      <w:szCs w:val="16"/>
                      <w:lang w:eastAsia="en-US"/>
                    </w:rPr>
                    <w:t>тыс</w:t>
                  </w:r>
                  <w:proofErr w:type="gramStart"/>
                  <w:r w:rsidRPr="00B872FC">
                    <w:rPr>
                      <w:sz w:val="16"/>
                      <w:szCs w:val="16"/>
                      <w:lang w:eastAsia="en-US"/>
                    </w:rPr>
                    <w:t>.р</w:t>
                  </w:r>
                  <w:proofErr w:type="gramEnd"/>
                  <w:r w:rsidRPr="00B872FC">
                    <w:rPr>
                      <w:sz w:val="16"/>
                      <w:szCs w:val="16"/>
                      <w:lang w:eastAsia="en-US"/>
                    </w:rPr>
                    <w:t>ублей</w:t>
                  </w:r>
                  <w:proofErr w:type="spellEnd"/>
                  <w:r w:rsidRPr="00B872FC">
                    <w:rPr>
                      <w:sz w:val="16"/>
                      <w:szCs w:val="16"/>
                      <w:lang w:eastAsia="en-US"/>
                    </w:rPr>
                    <w:t>)</w:t>
                  </w:r>
                </w:p>
              </w:tc>
            </w:tr>
            <w:tr w:rsidR="00B872FC" w:rsidRPr="00B872FC" w:rsidTr="00B872FC">
              <w:tc>
                <w:tcPr>
                  <w:tcW w:w="1306"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r w:rsidRPr="00B872FC">
                    <w:rPr>
                      <w:sz w:val="16"/>
                      <w:szCs w:val="16"/>
                      <w:lang w:eastAsia="en-US"/>
                    </w:rPr>
                    <w:t xml:space="preserve">                </w:t>
                  </w: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1.</w:t>
                  </w:r>
                </w:p>
              </w:tc>
              <w:tc>
                <w:tcPr>
                  <w:tcW w:w="1275"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r w:rsidRPr="00B872FC">
                    <w:rPr>
                      <w:sz w:val="16"/>
                      <w:szCs w:val="16"/>
                      <w:lang w:eastAsia="en-US"/>
                    </w:rPr>
                    <w:t xml:space="preserve">        </w:t>
                  </w: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2015</w:t>
                  </w:r>
                </w:p>
              </w:tc>
              <w:tc>
                <w:tcPr>
                  <w:tcW w:w="3402"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Администрация </w:t>
                  </w:r>
                  <w:proofErr w:type="spellStart"/>
                  <w:r w:rsidRPr="00B872FC">
                    <w:rPr>
                      <w:sz w:val="16"/>
                      <w:szCs w:val="16"/>
                      <w:lang w:eastAsia="en-US"/>
                    </w:rPr>
                    <w:t>Тогучинского</w:t>
                  </w:r>
                  <w:proofErr w:type="spellEnd"/>
                  <w:r w:rsidRPr="00B872FC">
                    <w:rPr>
                      <w:sz w:val="16"/>
                      <w:szCs w:val="16"/>
                      <w:lang w:eastAsia="en-US"/>
                    </w:rPr>
                    <w:t xml:space="preserve"> района</w:t>
                  </w:r>
                </w:p>
                <w:p w:rsidR="00B872FC" w:rsidRPr="00B872FC" w:rsidRDefault="00B872FC" w:rsidP="00A31D6C">
                  <w:pPr>
                    <w:spacing w:line="276" w:lineRule="auto"/>
                    <w:rPr>
                      <w:sz w:val="16"/>
                      <w:szCs w:val="16"/>
                      <w:lang w:eastAsia="en-US"/>
                    </w:rPr>
                  </w:pPr>
                  <w:r w:rsidRPr="00B872FC">
                    <w:rPr>
                      <w:sz w:val="16"/>
                      <w:szCs w:val="16"/>
                      <w:lang w:eastAsia="en-US"/>
                    </w:rPr>
                    <w:t>Новосибирской области</w:t>
                  </w:r>
                </w:p>
              </w:tc>
              <w:tc>
                <w:tcPr>
                  <w:tcW w:w="2977"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Осуществление </w:t>
                  </w:r>
                  <w:proofErr w:type="gramStart"/>
                  <w:r w:rsidRPr="00B872FC">
                    <w:rPr>
                      <w:sz w:val="16"/>
                      <w:szCs w:val="16"/>
                      <w:lang w:eastAsia="en-US"/>
                    </w:rPr>
                    <w:t>градостроительной</w:t>
                  </w:r>
                  <w:proofErr w:type="gramEnd"/>
                </w:p>
                <w:p w:rsidR="00B872FC" w:rsidRPr="00B872FC" w:rsidRDefault="00B872FC" w:rsidP="00A31D6C">
                  <w:pPr>
                    <w:spacing w:line="276" w:lineRule="auto"/>
                    <w:rPr>
                      <w:sz w:val="16"/>
                      <w:szCs w:val="16"/>
                      <w:lang w:eastAsia="en-US"/>
                    </w:rPr>
                  </w:pPr>
                  <w:r w:rsidRPr="00B872FC">
                    <w:rPr>
                      <w:sz w:val="16"/>
                      <w:szCs w:val="16"/>
                      <w:lang w:eastAsia="en-US"/>
                    </w:rPr>
                    <w:t>деятельности</w:t>
                  </w:r>
                </w:p>
              </w:tc>
              <w:tc>
                <w:tcPr>
                  <w:tcW w:w="1559"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6,9</w:t>
                  </w:r>
                </w:p>
              </w:tc>
            </w:tr>
            <w:tr w:rsidR="00B872FC" w:rsidRPr="00B872FC" w:rsidTr="00B872FC">
              <w:tc>
                <w:tcPr>
                  <w:tcW w:w="1306"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Администрация </w:t>
                  </w:r>
                  <w:proofErr w:type="spellStart"/>
                  <w:r w:rsidRPr="00B872FC">
                    <w:rPr>
                      <w:sz w:val="16"/>
                      <w:szCs w:val="16"/>
                      <w:lang w:eastAsia="en-US"/>
                    </w:rPr>
                    <w:t>Тогучинского</w:t>
                  </w:r>
                  <w:proofErr w:type="spellEnd"/>
                  <w:r w:rsidRPr="00B872FC">
                    <w:rPr>
                      <w:sz w:val="16"/>
                      <w:szCs w:val="16"/>
                      <w:lang w:eastAsia="en-US"/>
                    </w:rPr>
                    <w:t xml:space="preserve"> района</w:t>
                  </w:r>
                </w:p>
                <w:p w:rsidR="00B872FC" w:rsidRPr="00B872FC" w:rsidRDefault="00B872FC" w:rsidP="00A31D6C">
                  <w:pPr>
                    <w:spacing w:line="276" w:lineRule="auto"/>
                    <w:rPr>
                      <w:sz w:val="16"/>
                      <w:szCs w:val="16"/>
                      <w:lang w:eastAsia="en-US"/>
                    </w:rPr>
                  </w:pPr>
                  <w:r w:rsidRPr="00B872FC">
                    <w:rPr>
                      <w:sz w:val="16"/>
                      <w:szCs w:val="16"/>
                      <w:lang w:eastAsia="en-US"/>
                    </w:rPr>
                    <w:t>Новосибирской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Осуществление </w:t>
                  </w:r>
                  <w:proofErr w:type="gramStart"/>
                  <w:r w:rsidRPr="00B872FC">
                    <w:rPr>
                      <w:sz w:val="16"/>
                      <w:szCs w:val="16"/>
                      <w:lang w:eastAsia="en-US"/>
                    </w:rPr>
                    <w:t>внешнего</w:t>
                  </w:r>
                  <w:proofErr w:type="gramEnd"/>
                  <w:r w:rsidRPr="00B872FC">
                    <w:rPr>
                      <w:sz w:val="16"/>
                      <w:szCs w:val="16"/>
                      <w:lang w:eastAsia="en-US"/>
                    </w:rPr>
                    <w:t xml:space="preserve"> муниципального</w:t>
                  </w:r>
                </w:p>
                <w:p w:rsidR="00B872FC" w:rsidRPr="00B872FC" w:rsidRDefault="00B872FC" w:rsidP="00A31D6C">
                  <w:pPr>
                    <w:spacing w:line="276" w:lineRule="auto"/>
                    <w:rPr>
                      <w:sz w:val="16"/>
                      <w:szCs w:val="16"/>
                      <w:lang w:eastAsia="en-US"/>
                    </w:rPr>
                  </w:pPr>
                  <w:r w:rsidRPr="00B872FC">
                    <w:rPr>
                      <w:sz w:val="16"/>
                      <w:szCs w:val="16"/>
                      <w:lang w:eastAsia="en-US"/>
                    </w:rPr>
                    <w:t>финансового контроля</w:t>
                  </w:r>
                </w:p>
              </w:tc>
              <w:tc>
                <w:tcPr>
                  <w:tcW w:w="1559"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18,0</w:t>
                  </w:r>
                </w:p>
              </w:tc>
            </w:tr>
            <w:tr w:rsidR="00B872FC" w:rsidRPr="00B872FC" w:rsidTr="00B872FC">
              <w:tc>
                <w:tcPr>
                  <w:tcW w:w="1306"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                 </w:t>
                  </w:r>
                </w:p>
                <w:p w:rsidR="00B872FC" w:rsidRPr="00B872FC" w:rsidRDefault="00B872FC" w:rsidP="00A31D6C">
                  <w:pPr>
                    <w:spacing w:line="276" w:lineRule="auto"/>
                    <w:rPr>
                      <w:sz w:val="16"/>
                      <w:szCs w:val="16"/>
                      <w:lang w:eastAsia="en-US"/>
                    </w:rPr>
                  </w:pPr>
                  <w:r w:rsidRPr="00B872FC">
                    <w:rPr>
                      <w:sz w:val="16"/>
                      <w:szCs w:val="16"/>
                      <w:lang w:eastAsia="en-US"/>
                    </w:rPr>
                    <w:t xml:space="preserve">                  2.</w:t>
                  </w:r>
                </w:p>
              </w:tc>
              <w:tc>
                <w:tcPr>
                  <w:tcW w:w="1275"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         </w:t>
                  </w:r>
                </w:p>
                <w:p w:rsidR="00B872FC" w:rsidRPr="00B872FC" w:rsidRDefault="00B872FC" w:rsidP="00A31D6C">
                  <w:pPr>
                    <w:spacing w:line="276" w:lineRule="auto"/>
                    <w:rPr>
                      <w:sz w:val="16"/>
                      <w:szCs w:val="16"/>
                      <w:lang w:eastAsia="en-US"/>
                    </w:rPr>
                  </w:pPr>
                  <w:r w:rsidRPr="00B872FC">
                    <w:rPr>
                      <w:sz w:val="16"/>
                      <w:szCs w:val="16"/>
                      <w:lang w:eastAsia="en-US"/>
                    </w:rPr>
                    <w:t xml:space="preserve">            2016</w:t>
                  </w:r>
                </w:p>
              </w:tc>
              <w:tc>
                <w:tcPr>
                  <w:tcW w:w="3402"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Администрация </w:t>
                  </w:r>
                  <w:proofErr w:type="spellStart"/>
                  <w:r w:rsidRPr="00B872FC">
                    <w:rPr>
                      <w:sz w:val="16"/>
                      <w:szCs w:val="16"/>
                      <w:lang w:eastAsia="en-US"/>
                    </w:rPr>
                    <w:t>Тогучинского</w:t>
                  </w:r>
                  <w:proofErr w:type="spellEnd"/>
                  <w:r w:rsidRPr="00B872FC">
                    <w:rPr>
                      <w:sz w:val="16"/>
                      <w:szCs w:val="16"/>
                      <w:lang w:eastAsia="en-US"/>
                    </w:rPr>
                    <w:t xml:space="preserve"> района</w:t>
                  </w:r>
                </w:p>
                <w:p w:rsidR="00B872FC" w:rsidRPr="00B872FC" w:rsidRDefault="00B872FC" w:rsidP="00A31D6C">
                  <w:pPr>
                    <w:spacing w:line="276" w:lineRule="auto"/>
                    <w:rPr>
                      <w:sz w:val="16"/>
                      <w:szCs w:val="16"/>
                      <w:lang w:eastAsia="en-US"/>
                    </w:rPr>
                  </w:pPr>
                  <w:r w:rsidRPr="00B872FC">
                    <w:rPr>
                      <w:sz w:val="16"/>
                      <w:szCs w:val="16"/>
                      <w:lang w:eastAsia="en-US"/>
                    </w:rPr>
                    <w:t>Новосибирской области</w:t>
                  </w:r>
                </w:p>
              </w:tc>
              <w:tc>
                <w:tcPr>
                  <w:tcW w:w="2977"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Осуществление </w:t>
                  </w:r>
                  <w:proofErr w:type="gramStart"/>
                  <w:r w:rsidRPr="00B872FC">
                    <w:rPr>
                      <w:sz w:val="16"/>
                      <w:szCs w:val="16"/>
                      <w:lang w:eastAsia="en-US"/>
                    </w:rPr>
                    <w:t>градостроительной</w:t>
                  </w:r>
                  <w:proofErr w:type="gramEnd"/>
                </w:p>
                <w:p w:rsidR="00B872FC" w:rsidRPr="00B872FC" w:rsidRDefault="00B872FC" w:rsidP="00A31D6C">
                  <w:pPr>
                    <w:spacing w:line="276" w:lineRule="auto"/>
                    <w:rPr>
                      <w:sz w:val="16"/>
                      <w:szCs w:val="16"/>
                      <w:lang w:eastAsia="en-US"/>
                    </w:rPr>
                  </w:pPr>
                  <w:r w:rsidRPr="00B872FC">
                    <w:rPr>
                      <w:sz w:val="16"/>
                      <w:szCs w:val="16"/>
                      <w:lang w:eastAsia="en-US"/>
                    </w:rPr>
                    <w:t>деятельности</w:t>
                  </w:r>
                </w:p>
              </w:tc>
              <w:tc>
                <w:tcPr>
                  <w:tcW w:w="1559"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6,9</w:t>
                  </w:r>
                </w:p>
              </w:tc>
            </w:tr>
            <w:tr w:rsidR="00B872FC" w:rsidRPr="00B872FC" w:rsidTr="00B872FC">
              <w:tc>
                <w:tcPr>
                  <w:tcW w:w="1306"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Администрация </w:t>
                  </w:r>
                  <w:proofErr w:type="spellStart"/>
                  <w:r w:rsidRPr="00B872FC">
                    <w:rPr>
                      <w:sz w:val="16"/>
                      <w:szCs w:val="16"/>
                      <w:lang w:eastAsia="en-US"/>
                    </w:rPr>
                    <w:t>Тогучинского</w:t>
                  </w:r>
                  <w:proofErr w:type="spellEnd"/>
                  <w:r w:rsidRPr="00B872FC">
                    <w:rPr>
                      <w:sz w:val="16"/>
                      <w:szCs w:val="16"/>
                      <w:lang w:eastAsia="en-US"/>
                    </w:rPr>
                    <w:t xml:space="preserve"> района</w:t>
                  </w:r>
                </w:p>
                <w:p w:rsidR="00B872FC" w:rsidRPr="00B872FC" w:rsidRDefault="00B872FC" w:rsidP="00A31D6C">
                  <w:pPr>
                    <w:spacing w:line="276" w:lineRule="auto"/>
                    <w:rPr>
                      <w:sz w:val="16"/>
                      <w:szCs w:val="16"/>
                      <w:lang w:eastAsia="en-US"/>
                    </w:rPr>
                  </w:pPr>
                  <w:r w:rsidRPr="00B872FC">
                    <w:rPr>
                      <w:sz w:val="16"/>
                      <w:szCs w:val="16"/>
                      <w:lang w:eastAsia="en-US"/>
                    </w:rPr>
                    <w:t>Новосибирской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Осуществление </w:t>
                  </w:r>
                  <w:proofErr w:type="gramStart"/>
                  <w:r w:rsidRPr="00B872FC">
                    <w:rPr>
                      <w:sz w:val="16"/>
                      <w:szCs w:val="16"/>
                      <w:lang w:eastAsia="en-US"/>
                    </w:rPr>
                    <w:t>внешнего</w:t>
                  </w:r>
                  <w:proofErr w:type="gramEnd"/>
                  <w:r w:rsidRPr="00B872FC">
                    <w:rPr>
                      <w:sz w:val="16"/>
                      <w:szCs w:val="16"/>
                      <w:lang w:eastAsia="en-US"/>
                    </w:rPr>
                    <w:t xml:space="preserve"> муниципального</w:t>
                  </w:r>
                </w:p>
                <w:p w:rsidR="00B872FC" w:rsidRPr="00B872FC" w:rsidRDefault="00B872FC" w:rsidP="00A31D6C">
                  <w:pPr>
                    <w:spacing w:line="276" w:lineRule="auto"/>
                    <w:rPr>
                      <w:sz w:val="16"/>
                      <w:szCs w:val="16"/>
                      <w:lang w:eastAsia="en-US"/>
                    </w:rPr>
                  </w:pPr>
                  <w:r w:rsidRPr="00B872FC">
                    <w:rPr>
                      <w:sz w:val="16"/>
                      <w:szCs w:val="16"/>
                      <w:lang w:eastAsia="en-US"/>
                    </w:rPr>
                    <w:t>финансового контроля</w:t>
                  </w:r>
                </w:p>
              </w:tc>
              <w:tc>
                <w:tcPr>
                  <w:tcW w:w="1559"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18,0</w:t>
                  </w:r>
                </w:p>
              </w:tc>
            </w:tr>
            <w:tr w:rsidR="00B872FC" w:rsidRPr="00B872FC" w:rsidTr="00B872FC">
              <w:tc>
                <w:tcPr>
                  <w:tcW w:w="1306"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               </w:t>
                  </w:r>
                </w:p>
                <w:p w:rsidR="00B872FC" w:rsidRPr="00B872FC" w:rsidRDefault="00B872FC" w:rsidP="00A31D6C">
                  <w:pPr>
                    <w:spacing w:line="276" w:lineRule="auto"/>
                    <w:rPr>
                      <w:sz w:val="16"/>
                      <w:szCs w:val="16"/>
                      <w:lang w:eastAsia="en-US"/>
                    </w:rPr>
                  </w:pPr>
                  <w:r w:rsidRPr="00B872FC">
                    <w:rPr>
                      <w:sz w:val="16"/>
                      <w:szCs w:val="16"/>
                      <w:lang w:eastAsia="en-US"/>
                    </w:rPr>
                    <w:t xml:space="preserve">                   3.</w:t>
                  </w:r>
                </w:p>
              </w:tc>
              <w:tc>
                <w:tcPr>
                  <w:tcW w:w="1275"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            </w:t>
                  </w:r>
                </w:p>
                <w:p w:rsidR="00B872FC" w:rsidRPr="00B872FC" w:rsidRDefault="00B872FC" w:rsidP="00A31D6C">
                  <w:pPr>
                    <w:spacing w:line="276" w:lineRule="auto"/>
                    <w:rPr>
                      <w:sz w:val="16"/>
                      <w:szCs w:val="16"/>
                      <w:lang w:eastAsia="en-US"/>
                    </w:rPr>
                  </w:pPr>
                  <w:r w:rsidRPr="00B872FC">
                    <w:rPr>
                      <w:sz w:val="16"/>
                      <w:szCs w:val="16"/>
                      <w:lang w:eastAsia="en-US"/>
                    </w:rPr>
                    <w:t xml:space="preserve">            2017</w:t>
                  </w:r>
                </w:p>
              </w:tc>
              <w:tc>
                <w:tcPr>
                  <w:tcW w:w="3402"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Администрация </w:t>
                  </w:r>
                  <w:proofErr w:type="spellStart"/>
                  <w:r w:rsidRPr="00B872FC">
                    <w:rPr>
                      <w:sz w:val="16"/>
                      <w:szCs w:val="16"/>
                      <w:lang w:eastAsia="en-US"/>
                    </w:rPr>
                    <w:t>Тогучинского</w:t>
                  </w:r>
                  <w:proofErr w:type="spellEnd"/>
                  <w:r w:rsidRPr="00B872FC">
                    <w:rPr>
                      <w:sz w:val="16"/>
                      <w:szCs w:val="16"/>
                      <w:lang w:eastAsia="en-US"/>
                    </w:rPr>
                    <w:t xml:space="preserve"> района</w:t>
                  </w:r>
                </w:p>
                <w:p w:rsidR="00B872FC" w:rsidRPr="00B872FC" w:rsidRDefault="00B872FC" w:rsidP="00A31D6C">
                  <w:pPr>
                    <w:spacing w:line="276" w:lineRule="auto"/>
                    <w:rPr>
                      <w:sz w:val="16"/>
                      <w:szCs w:val="16"/>
                      <w:lang w:eastAsia="en-US"/>
                    </w:rPr>
                  </w:pPr>
                  <w:r w:rsidRPr="00B872FC">
                    <w:rPr>
                      <w:sz w:val="16"/>
                      <w:szCs w:val="16"/>
                      <w:lang w:eastAsia="en-US"/>
                    </w:rPr>
                    <w:t>Новосибирской области</w:t>
                  </w:r>
                </w:p>
              </w:tc>
              <w:tc>
                <w:tcPr>
                  <w:tcW w:w="2977"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Осуществление </w:t>
                  </w:r>
                  <w:proofErr w:type="gramStart"/>
                  <w:r w:rsidRPr="00B872FC">
                    <w:rPr>
                      <w:sz w:val="16"/>
                      <w:szCs w:val="16"/>
                      <w:lang w:eastAsia="en-US"/>
                    </w:rPr>
                    <w:t>градостроительной</w:t>
                  </w:r>
                  <w:proofErr w:type="gramEnd"/>
                </w:p>
                <w:p w:rsidR="00B872FC" w:rsidRPr="00B872FC" w:rsidRDefault="00B872FC" w:rsidP="00A31D6C">
                  <w:pPr>
                    <w:spacing w:line="276" w:lineRule="auto"/>
                    <w:rPr>
                      <w:sz w:val="16"/>
                      <w:szCs w:val="16"/>
                      <w:lang w:eastAsia="en-US"/>
                    </w:rPr>
                  </w:pPr>
                  <w:r w:rsidRPr="00B872FC">
                    <w:rPr>
                      <w:sz w:val="16"/>
                      <w:szCs w:val="16"/>
                      <w:lang w:eastAsia="en-US"/>
                    </w:rPr>
                    <w:t>деятельности</w:t>
                  </w:r>
                </w:p>
              </w:tc>
              <w:tc>
                <w:tcPr>
                  <w:tcW w:w="1559"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6,9</w:t>
                  </w:r>
                </w:p>
              </w:tc>
            </w:tr>
            <w:tr w:rsidR="00B872FC" w:rsidRPr="00B872FC" w:rsidTr="00B872FC">
              <w:tc>
                <w:tcPr>
                  <w:tcW w:w="1306"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Администрация </w:t>
                  </w:r>
                  <w:proofErr w:type="spellStart"/>
                  <w:r w:rsidRPr="00B872FC">
                    <w:rPr>
                      <w:sz w:val="16"/>
                      <w:szCs w:val="16"/>
                      <w:lang w:eastAsia="en-US"/>
                    </w:rPr>
                    <w:t>Тогучинского</w:t>
                  </w:r>
                  <w:proofErr w:type="spellEnd"/>
                  <w:r w:rsidRPr="00B872FC">
                    <w:rPr>
                      <w:sz w:val="16"/>
                      <w:szCs w:val="16"/>
                      <w:lang w:eastAsia="en-US"/>
                    </w:rPr>
                    <w:t xml:space="preserve"> района</w:t>
                  </w:r>
                </w:p>
                <w:p w:rsidR="00B872FC" w:rsidRPr="00B872FC" w:rsidRDefault="00B872FC" w:rsidP="00A31D6C">
                  <w:pPr>
                    <w:spacing w:line="276" w:lineRule="auto"/>
                    <w:rPr>
                      <w:sz w:val="16"/>
                      <w:szCs w:val="16"/>
                      <w:lang w:eastAsia="en-US"/>
                    </w:rPr>
                  </w:pPr>
                  <w:r w:rsidRPr="00B872FC">
                    <w:rPr>
                      <w:sz w:val="16"/>
                      <w:szCs w:val="16"/>
                      <w:lang w:eastAsia="en-US"/>
                    </w:rPr>
                    <w:t>Новосибирской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B872FC" w:rsidRPr="00B872FC" w:rsidRDefault="00B872FC" w:rsidP="00A31D6C">
                  <w:pPr>
                    <w:spacing w:line="276" w:lineRule="auto"/>
                    <w:rPr>
                      <w:sz w:val="16"/>
                      <w:szCs w:val="16"/>
                      <w:lang w:eastAsia="en-US"/>
                    </w:rPr>
                  </w:pPr>
                  <w:r w:rsidRPr="00B872FC">
                    <w:rPr>
                      <w:sz w:val="16"/>
                      <w:szCs w:val="16"/>
                      <w:lang w:eastAsia="en-US"/>
                    </w:rPr>
                    <w:t xml:space="preserve">Осуществление </w:t>
                  </w:r>
                  <w:proofErr w:type="gramStart"/>
                  <w:r w:rsidRPr="00B872FC">
                    <w:rPr>
                      <w:sz w:val="16"/>
                      <w:szCs w:val="16"/>
                      <w:lang w:eastAsia="en-US"/>
                    </w:rPr>
                    <w:t>внешнего</w:t>
                  </w:r>
                  <w:proofErr w:type="gramEnd"/>
                  <w:r w:rsidRPr="00B872FC">
                    <w:rPr>
                      <w:sz w:val="16"/>
                      <w:szCs w:val="16"/>
                      <w:lang w:eastAsia="en-US"/>
                    </w:rPr>
                    <w:t xml:space="preserve"> муниципального</w:t>
                  </w:r>
                </w:p>
                <w:p w:rsidR="00B872FC" w:rsidRPr="00B872FC" w:rsidRDefault="00B872FC" w:rsidP="00A31D6C">
                  <w:pPr>
                    <w:spacing w:line="276" w:lineRule="auto"/>
                    <w:rPr>
                      <w:sz w:val="16"/>
                      <w:szCs w:val="16"/>
                      <w:lang w:eastAsia="en-US"/>
                    </w:rPr>
                  </w:pPr>
                  <w:r w:rsidRPr="00B872FC">
                    <w:rPr>
                      <w:sz w:val="16"/>
                      <w:szCs w:val="16"/>
                      <w:lang w:eastAsia="en-US"/>
                    </w:rPr>
                    <w:t>финансового контроля</w:t>
                  </w:r>
                </w:p>
              </w:tc>
              <w:tc>
                <w:tcPr>
                  <w:tcW w:w="1559" w:type="dxa"/>
                  <w:tcBorders>
                    <w:top w:val="single" w:sz="4" w:space="0" w:color="auto"/>
                    <w:left w:val="single" w:sz="4" w:space="0" w:color="auto"/>
                    <w:bottom w:val="single" w:sz="4" w:space="0" w:color="auto"/>
                    <w:right w:val="single" w:sz="4" w:space="0" w:color="auto"/>
                  </w:tcBorders>
                </w:tcPr>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p>
                <w:p w:rsidR="00B872FC" w:rsidRPr="00B872FC" w:rsidRDefault="00B872FC" w:rsidP="00A31D6C">
                  <w:pPr>
                    <w:spacing w:line="276" w:lineRule="auto"/>
                    <w:rPr>
                      <w:sz w:val="16"/>
                      <w:szCs w:val="16"/>
                      <w:lang w:eastAsia="en-US"/>
                    </w:rPr>
                  </w:pPr>
                  <w:r w:rsidRPr="00B872FC">
                    <w:rPr>
                      <w:sz w:val="16"/>
                      <w:szCs w:val="16"/>
                      <w:lang w:eastAsia="en-US"/>
                    </w:rPr>
                    <w:t xml:space="preserve">    18,0</w:t>
                  </w:r>
                </w:p>
              </w:tc>
            </w:tr>
          </w:tbl>
          <w:p w:rsidR="00A31D6C" w:rsidRPr="00A31D6C" w:rsidRDefault="00A31D6C" w:rsidP="00A31D6C">
            <w:pPr>
              <w:tabs>
                <w:tab w:val="left" w:pos="6555"/>
              </w:tabs>
              <w:jc w:val="center"/>
              <w:rPr>
                <w:sz w:val="16"/>
                <w:szCs w:val="16"/>
              </w:rPr>
            </w:pPr>
          </w:p>
          <w:p w:rsidR="00A31D6C" w:rsidRPr="00A31D6C" w:rsidRDefault="00A31D6C" w:rsidP="00A31D6C">
            <w:pPr>
              <w:tabs>
                <w:tab w:val="left" w:pos="6555"/>
              </w:tabs>
              <w:jc w:val="right"/>
              <w:rPr>
                <w:b/>
                <w:sz w:val="16"/>
                <w:szCs w:val="16"/>
              </w:rPr>
            </w:pPr>
            <w:r w:rsidRPr="00A31D6C">
              <w:rPr>
                <w:b/>
                <w:sz w:val="16"/>
                <w:szCs w:val="16"/>
              </w:rPr>
              <w:t>Приложение 9</w:t>
            </w:r>
          </w:p>
          <w:p w:rsidR="00A31D6C" w:rsidRPr="00A31D6C" w:rsidRDefault="00A31D6C" w:rsidP="00A31D6C">
            <w:pPr>
              <w:tabs>
                <w:tab w:val="left" w:pos="6555"/>
              </w:tabs>
              <w:jc w:val="right"/>
              <w:rPr>
                <w:sz w:val="16"/>
                <w:szCs w:val="16"/>
              </w:rPr>
            </w:pPr>
            <w:r w:rsidRPr="00A31D6C">
              <w:rPr>
                <w:sz w:val="16"/>
                <w:szCs w:val="16"/>
              </w:rPr>
              <w:t xml:space="preserve">                                                                                                        к  решению № 178  двадцать восьмой сессии четвертого созыва Совета депутатов </w:t>
            </w:r>
            <w:proofErr w:type="spellStart"/>
            <w:r w:rsidRPr="00A31D6C">
              <w:rPr>
                <w:sz w:val="16"/>
                <w:szCs w:val="16"/>
              </w:rPr>
              <w:t>Завьяловского</w:t>
            </w:r>
            <w:proofErr w:type="spellEnd"/>
            <w:r w:rsidRPr="00A31D6C">
              <w:rPr>
                <w:sz w:val="16"/>
                <w:szCs w:val="16"/>
              </w:rPr>
              <w:t xml:space="preserve"> сельсовета </w:t>
            </w:r>
            <w:proofErr w:type="spellStart"/>
            <w:r w:rsidRPr="00A31D6C">
              <w:rPr>
                <w:sz w:val="16"/>
                <w:szCs w:val="16"/>
              </w:rPr>
              <w:t>Тогучинского</w:t>
            </w:r>
            <w:proofErr w:type="spellEnd"/>
            <w:r w:rsidRPr="00A31D6C">
              <w:rPr>
                <w:sz w:val="16"/>
                <w:szCs w:val="16"/>
              </w:rPr>
              <w:t xml:space="preserve"> района</w:t>
            </w:r>
            <w:r w:rsidRPr="00A31D6C">
              <w:rPr>
                <w:sz w:val="16"/>
                <w:szCs w:val="16"/>
              </w:rPr>
              <w:t xml:space="preserve">  Новосибирской области «О проекте бюджета </w:t>
            </w:r>
            <w:proofErr w:type="spellStart"/>
            <w:r w:rsidRPr="00A31D6C">
              <w:rPr>
                <w:sz w:val="16"/>
                <w:szCs w:val="16"/>
              </w:rPr>
              <w:t>Завьяловско</w:t>
            </w:r>
            <w:r w:rsidRPr="00A31D6C">
              <w:rPr>
                <w:sz w:val="16"/>
                <w:szCs w:val="16"/>
              </w:rPr>
              <w:t>го</w:t>
            </w:r>
            <w:proofErr w:type="spellEnd"/>
            <w:r w:rsidRPr="00A31D6C">
              <w:rPr>
                <w:sz w:val="16"/>
                <w:szCs w:val="16"/>
              </w:rPr>
              <w:t xml:space="preserve"> сельсовета на 2015г. </w:t>
            </w:r>
          </w:p>
          <w:p w:rsidR="00A31D6C" w:rsidRPr="00A31D6C" w:rsidRDefault="00A31D6C" w:rsidP="00A31D6C">
            <w:pPr>
              <w:tabs>
                <w:tab w:val="left" w:pos="6555"/>
              </w:tabs>
              <w:jc w:val="right"/>
              <w:rPr>
                <w:sz w:val="16"/>
                <w:szCs w:val="16"/>
              </w:rPr>
            </w:pPr>
            <w:r w:rsidRPr="00A31D6C">
              <w:rPr>
                <w:sz w:val="16"/>
                <w:szCs w:val="16"/>
              </w:rPr>
              <w:t xml:space="preserve">                                                                                                          и плановый период 2016-2017гг.»</w:t>
            </w:r>
          </w:p>
          <w:p w:rsidR="00A31D6C" w:rsidRPr="00A31D6C" w:rsidRDefault="00A31D6C" w:rsidP="00A31D6C">
            <w:pPr>
              <w:tabs>
                <w:tab w:val="left" w:pos="6555"/>
              </w:tabs>
              <w:jc w:val="right"/>
              <w:rPr>
                <w:b/>
                <w:sz w:val="16"/>
                <w:szCs w:val="16"/>
              </w:rPr>
            </w:pPr>
          </w:p>
          <w:p w:rsidR="00A31D6C" w:rsidRPr="00A31D6C" w:rsidRDefault="00A31D6C" w:rsidP="00A31D6C">
            <w:pPr>
              <w:jc w:val="center"/>
              <w:rPr>
                <w:b/>
                <w:sz w:val="16"/>
                <w:szCs w:val="16"/>
              </w:rPr>
            </w:pPr>
            <w:r w:rsidRPr="00A31D6C">
              <w:rPr>
                <w:b/>
                <w:sz w:val="16"/>
                <w:szCs w:val="16"/>
              </w:rPr>
              <w:t xml:space="preserve">Программа муниципальных гарантий </w:t>
            </w:r>
            <w:proofErr w:type="spellStart"/>
            <w:r w:rsidRPr="00A31D6C">
              <w:rPr>
                <w:b/>
                <w:sz w:val="16"/>
                <w:szCs w:val="16"/>
              </w:rPr>
              <w:t>Завьяловского</w:t>
            </w:r>
            <w:proofErr w:type="spellEnd"/>
            <w:r w:rsidRPr="00A31D6C">
              <w:rPr>
                <w:b/>
                <w:sz w:val="16"/>
                <w:szCs w:val="16"/>
              </w:rPr>
              <w:t xml:space="preserve"> сельсовета </w:t>
            </w:r>
            <w:proofErr w:type="spellStart"/>
            <w:r w:rsidRPr="00A31D6C">
              <w:rPr>
                <w:b/>
                <w:sz w:val="16"/>
                <w:szCs w:val="16"/>
              </w:rPr>
              <w:t>Тогучинского</w:t>
            </w:r>
            <w:proofErr w:type="spellEnd"/>
            <w:r w:rsidRPr="00A31D6C">
              <w:rPr>
                <w:b/>
                <w:sz w:val="16"/>
                <w:szCs w:val="16"/>
              </w:rPr>
              <w:t xml:space="preserve"> района в валюте Российской Федерации на 2015год </w:t>
            </w:r>
          </w:p>
          <w:p w:rsidR="00A31D6C" w:rsidRPr="00A31D6C" w:rsidRDefault="00A31D6C" w:rsidP="00A31D6C">
            <w:pPr>
              <w:jc w:val="center"/>
              <w:rPr>
                <w:b/>
                <w:sz w:val="16"/>
                <w:szCs w:val="16"/>
              </w:rPr>
            </w:pPr>
            <w:r w:rsidRPr="00A31D6C">
              <w:rPr>
                <w:b/>
                <w:sz w:val="16"/>
                <w:szCs w:val="16"/>
              </w:rPr>
              <w:t xml:space="preserve">и </w:t>
            </w:r>
            <w:proofErr w:type="gramStart"/>
            <w:r w:rsidRPr="00A31D6C">
              <w:rPr>
                <w:b/>
                <w:sz w:val="16"/>
                <w:szCs w:val="16"/>
              </w:rPr>
              <w:t>плановый</w:t>
            </w:r>
            <w:proofErr w:type="gramEnd"/>
            <w:r w:rsidRPr="00A31D6C">
              <w:rPr>
                <w:b/>
                <w:sz w:val="16"/>
                <w:szCs w:val="16"/>
              </w:rPr>
              <w:t xml:space="preserve"> периоды 2016-2017гг.</w:t>
            </w:r>
          </w:p>
          <w:p w:rsidR="00A31D6C" w:rsidRPr="00A31D6C" w:rsidRDefault="00A31D6C" w:rsidP="005C332A">
            <w:pPr>
              <w:tabs>
                <w:tab w:val="left" w:pos="0"/>
              </w:tabs>
              <w:jc w:val="right"/>
              <w:rPr>
                <w:sz w:val="16"/>
                <w:szCs w:val="16"/>
              </w:rPr>
            </w:pPr>
            <w:r w:rsidRPr="00A31D6C">
              <w:rPr>
                <w:sz w:val="16"/>
                <w:szCs w:val="16"/>
              </w:rPr>
              <w:t xml:space="preserve">                                                                                                                                                                        Таблица 1                                                                                                                                                                                                                                                                                                                                                                            </w:t>
            </w:r>
          </w:p>
          <w:p w:rsidR="00A31D6C" w:rsidRPr="00A31D6C" w:rsidRDefault="00A31D6C" w:rsidP="00A31D6C">
            <w:pPr>
              <w:tabs>
                <w:tab w:val="left" w:pos="0"/>
              </w:tabs>
              <w:rPr>
                <w:sz w:val="16"/>
                <w:szCs w:val="16"/>
              </w:rPr>
            </w:pPr>
            <w:r w:rsidRPr="00A31D6C">
              <w:rPr>
                <w:sz w:val="16"/>
                <w:szCs w:val="16"/>
              </w:rPr>
              <w:t xml:space="preserve">1.1.Перечень предоставляемых муниципальных гарантий </w:t>
            </w:r>
            <w:proofErr w:type="spellStart"/>
            <w:r w:rsidRPr="00A31D6C">
              <w:rPr>
                <w:sz w:val="16"/>
                <w:szCs w:val="16"/>
              </w:rPr>
              <w:t>Завьяловского</w:t>
            </w:r>
            <w:proofErr w:type="spellEnd"/>
            <w:r w:rsidRPr="00A31D6C">
              <w:rPr>
                <w:sz w:val="16"/>
                <w:szCs w:val="16"/>
              </w:rPr>
              <w:t xml:space="preserve"> сельсовета </w:t>
            </w:r>
            <w:proofErr w:type="spellStart"/>
            <w:r w:rsidRPr="00A31D6C">
              <w:rPr>
                <w:sz w:val="16"/>
                <w:szCs w:val="16"/>
              </w:rPr>
              <w:t>Тогучинского</w:t>
            </w:r>
            <w:proofErr w:type="spellEnd"/>
            <w:r w:rsidRPr="00A31D6C">
              <w:rPr>
                <w:sz w:val="16"/>
                <w:szCs w:val="16"/>
              </w:rPr>
              <w:t xml:space="preserve"> района в 2015году                                                                                                                                                </w:t>
            </w:r>
          </w:p>
          <w:tbl>
            <w:tblPr>
              <w:tblW w:w="105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986"/>
              <w:gridCol w:w="1984"/>
            </w:tblGrid>
            <w:tr w:rsidR="00A31D6C" w:rsidRPr="00A31D6C" w:rsidTr="005C332A">
              <w:tc>
                <w:tcPr>
                  <w:tcW w:w="852" w:type="dxa"/>
                  <w:tcBorders>
                    <w:top w:val="single" w:sz="12" w:space="0" w:color="000000"/>
                    <w:left w:val="single" w:sz="12"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w:t>
                  </w:r>
                </w:p>
                <w:p w:rsidR="00A31D6C" w:rsidRPr="00A31D6C" w:rsidRDefault="00A31D6C" w:rsidP="00A31D6C">
                  <w:pPr>
                    <w:spacing w:line="276" w:lineRule="auto"/>
                    <w:rPr>
                      <w:sz w:val="16"/>
                      <w:szCs w:val="16"/>
                      <w:lang w:eastAsia="en-US"/>
                    </w:rPr>
                  </w:pPr>
                  <w:proofErr w:type="gramStart"/>
                  <w:r w:rsidRPr="00A31D6C">
                    <w:rPr>
                      <w:sz w:val="16"/>
                      <w:szCs w:val="16"/>
                      <w:lang w:eastAsia="en-US"/>
                    </w:rPr>
                    <w:t>п</w:t>
                  </w:r>
                  <w:proofErr w:type="gramEnd"/>
                  <w:r w:rsidRPr="00A31D6C">
                    <w:rPr>
                      <w:sz w:val="16"/>
                      <w:szCs w:val="16"/>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Цель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Наименование </w:t>
                  </w:r>
                </w:p>
                <w:p w:rsidR="00A31D6C" w:rsidRPr="00A31D6C" w:rsidRDefault="00A31D6C" w:rsidP="00A31D6C">
                  <w:pPr>
                    <w:spacing w:line="276" w:lineRule="auto"/>
                    <w:rPr>
                      <w:sz w:val="16"/>
                      <w:szCs w:val="16"/>
                      <w:lang w:eastAsia="en-US"/>
                    </w:rPr>
                  </w:pPr>
                  <w:r w:rsidRPr="00A31D6C">
                    <w:rPr>
                      <w:sz w:val="16"/>
                      <w:szCs w:val="16"/>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Сумма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p w:rsidR="00A31D6C" w:rsidRPr="00A31D6C" w:rsidRDefault="00A31D6C" w:rsidP="00A31D6C">
                  <w:pPr>
                    <w:spacing w:line="276" w:lineRule="auto"/>
                    <w:rPr>
                      <w:sz w:val="16"/>
                      <w:szCs w:val="16"/>
                      <w:lang w:eastAsia="en-US"/>
                    </w:rPr>
                  </w:pPr>
                  <w:proofErr w:type="spellStart"/>
                  <w:r w:rsidRPr="00A31D6C">
                    <w:rPr>
                      <w:sz w:val="16"/>
                      <w:szCs w:val="16"/>
                      <w:lang w:eastAsia="en-US"/>
                    </w:rPr>
                    <w:t>тыс</w:t>
                  </w:r>
                  <w:proofErr w:type="gramStart"/>
                  <w:r w:rsidRPr="00A31D6C">
                    <w:rPr>
                      <w:sz w:val="16"/>
                      <w:szCs w:val="16"/>
                      <w:lang w:eastAsia="en-US"/>
                    </w:rPr>
                    <w:t>.р</w:t>
                  </w:r>
                  <w:proofErr w:type="gramEnd"/>
                  <w:r w:rsidRPr="00A31D6C">
                    <w:rPr>
                      <w:sz w:val="16"/>
                      <w:szCs w:val="16"/>
                      <w:lang w:eastAsia="en-US"/>
                    </w:rPr>
                    <w:t>ублей</w:t>
                  </w:r>
                  <w:proofErr w:type="spellEnd"/>
                </w:p>
              </w:tc>
              <w:tc>
                <w:tcPr>
                  <w:tcW w:w="1986"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Наличие </w:t>
                  </w:r>
                </w:p>
                <w:p w:rsidR="00A31D6C" w:rsidRPr="00A31D6C" w:rsidRDefault="00A31D6C" w:rsidP="00A31D6C">
                  <w:pPr>
                    <w:spacing w:line="276" w:lineRule="auto"/>
                    <w:rPr>
                      <w:sz w:val="16"/>
                      <w:szCs w:val="16"/>
                      <w:lang w:eastAsia="en-US"/>
                    </w:rPr>
                  </w:pPr>
                  <w:r w:rsidRPr="00A31D6C">
                    <w:rPr>
                      <w:sz w:val="16"/>
                      <w:szCs w:val="16"/>
                      <w:lang w:eastAsia="en-US"/>
                    </w:rPr>
                    <w:t>права</w:t>
                  </w:r>
                </w:p>
                <w:p w:rsidR="00A31D6C" w:rsidRPr="00A31D6C" w:rsidRDefault="00A31D6C" w:rsidP="00A31D6C">
                  <w:pPr>
                    <w:spacing w:line="276" w:lineRule="auto"/>
                    <w:rPr>
                      <w:sz w:val="16"/>
                      <w:szCs w:val="16"/>
                      <w:lang w:eastAsia="en-US"/>
                    </w:rPr>
                  </w:pPr>
                  <w:r w:rsidRPr="00A31D6C">
                    <w:rPr>
                      <w:sz w:val="16"/>
                      <w:szCs w:val="16"/>
                      <w:lang w:eastAsia="en-US"/>
                    </w:rPr>
                    <w:t>регрессного</w:t>
                  </w:r>
                </w:p>
                <w:p w:rsidR="00A31D6C" w:rsidRPr="00A31D6C" w:rsidRDefault="00A31D6C" w:rsidP="00A31D6C">
                  <w:pPr>
                    <w:spacing w:line="276" w:lineRule="auto"/>
                    <w:rPr>
                      <w:sz w:val="16"/>
                      <w:szCs w:val="16"/>
                      <w:lang w:eastAsia="en-US"/>
                    </w:rPr>
                  </w:pPr>
                  <w:r w:rsidRPr="00A31D6C">
                    <w:rPr>
                      <w:sz w:val="16"/>
                      <w:szCs w:val="16"/>
                      <w:lang w:eastAsia="en-US"/>
                    </w:rPr>
                    <w:t>требования</w:t>
                  </w:r>
                </w:p>
              </w:tc>
              <w:tc>
                <w:tcPr>
                  <w:tcW w:w="1984" w:type="dxa"/>
                  <w:tcBorders>
                    <w:top w:val="single" w:sz="12" w:space="0" w:color="000000"/>
                    <w:left w:val="single" w:sz="6" w:space="0" w:color="000000"/>
                    <w:bottom w:val="single" w:sz="12" w:space="0" w:color="000000"/>
                    <w:right w:val="single" w:sz="12" w:space="0" w:color="000000"/>
                  </w:tcBorders>
                  <w:hideMark/>
                </w:tcPr>
                <w:p w:rsidR="00A31D6C" w:rsidRPr="00A31D6C" w:rsidRDefault="00A31D6C" w:rsidP="00A31D6C">
                  <w:pPr>
                    <w:spacing w:line="276" w:lineRule="auto"/>
                    <w:rPr>
                      <w:bCs/>
                      <w:sz w:val="16"/>
                      <w:szCs w:val="16"/>
                      <w:lang w:eastAsia="en-US"/>
                    </w:rPr>
                  </w:pPr>
                  <w:r w:rsidRPr="00A31D6C">
                    <w:rPr>
                      <w:bCs/>
                      <w:sz w:val="16"/>
                      <w:szCs w:val="16"/>
                      <w:lang w:eastAsia="en-US"/>
                    </w:rPr>
                    <w:t>Иные условия</w:t>
                  </w:r>
                </w:p>
                <w:p w:rsidR="00A31D6C" w:rsidRPr="00A31D6C" w:rsidRDefault="00A31D6C" w:rsidP="00A31D6C">
                  <w:pPr>
                    <w:spacing w:line="276" w:lineRule="auto"/>
                    <w:rPr>
                      <w:bCs/>
                      <w:sz w:val="16"/>
                      <w:szCs w:val="16"/>
                      <w:lang w:eastAsia="en-US"/>
                    </w:rPr>
                  </w:pPr>
                  <w:r w:rsidRPr="00A31D6C">
                    <w:rPr>
                      <w:bCs/>
                      <w:sz w:val="16"/>
                      <w:szCs w:val="16"/>
                      <w:lang w:eastAsia="en-US"/>
                    </w:rPr>
                    <w:t>предоставления</w:t>
                  </w:r>
                </w:p>
                <w:p w:rsidR="00A31D6C" w:rsidRPr="00A31D6C" w:rsidRDefault="00A31D6C" w:rsidP="00A31D6C">
                  <w:pPr>
                    <w:spacing w:line="276" w:lineRule="auto"/>
                    <w:rPr>
                      <w:bCs/>
                      <w:sz w:val="16"/>
                      <w:szCs w:val="16"/>
                      <w:lang w:eastAsia="en-US"/>
                    </w:rPr>
                  </w:pPr>
                  <w:r w:rsidRPr="00A31D6C">
                    <w:rPr>
                      <w:bCs/>
                      <w:sz w:val="16"/>
                      <w:szCs w:val="16"/>
                      <w:lang w:eastAsia="en-US"/>
                    </w:rPr>
                    <w:t>муниципальных</w:t>
                  </w:r>
                </w:p>
                <w:p w:rsidR="00A31D6C" w:rsidRPr="00A31D6C" w:rsidRDefault="00A31D6C" w:rsidP="00A31D6C">
                  <w:pPr>
                    <w:spacing w:line="276" w:lineRule="auto"/>
                    <w:rPr>
                      <w:bCs/>
                      <w:sz w:val="16"/>
                      <w:szCs w:val="16"/>
                      <w:lang w:eastAsia="en-US"/>
                    </w:rPr>
                  </w:pPr>
                  <w:r w:rsidRPr="00A31D6C">
                    <w:rPr>
                      <w:bCs/>
                      <w:sz w:val="16"/>
                      <w:szCs w:val="16"/>
                      <w:lang w:eastAsia="en-US"/>
                    </w:rPr>
                    <w:t>гарантий</w:t>
                  </w:r>
                </w:p>
              </w:tc>
            </w:tr>
            <w:tr w:rsidR="00A31D6C" w:rsidRPr="00A31D6C" w:rsidTr="005C332A">
              <w:tc>
                <w:tcPr>
                  <w:tcW w:w="852" w:type="dxa"/>
                  <w:tcBorders>
                    <w:top w:val="single" w:sz="6" w:space="0" w:color="000000"/>
                    <w:left w:val="single" w:sz="12"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4</w:t>
                  </w:r>
                </w:p>
              </w:tc>
              <w:tc>
                <w:tcPr>
                  <w:tcW w:w="1986"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5</w:t>
                  </w:r>
                </w:p>
              </w:tc>
              <w:tc>
                <w:tcPr>
                  <w:tcW w:w="1984" w:type="dxa"/>
                  <w:tcBorders>
                    <w:top w:val="single" w:sz="6" w:space="0" w:color="000000"/>
                    <w:left w:val="single" w:sz="6" w:space="0" w:color="000000"/>
                    <w:bottom w:val="single" w:sz="6" w:space="0" w:color="000000"/>
                    <w:right w:val="single" w:sz="12" w:space="0" w:color="000000"/>
                  </w:tcBorders>
                  <w:hideMark/>
                </w:tcPr>
                <w:p w:rsidR="00A31D6C" w:rsidRPr="00A31D6C" w:rsidRDefault="00A31D6C" w:rsidP="00A31D6C">
                  <w:pPr>
                    <w:spacing w:line="276" w:lineRule="auto"/>
                    <w:jc w:val="center"/>
                    <w:rPr>
                      <w:bCs/>
                      <w:sz w:val="16"/>
                      <w:szCs w:val="16"/>
                      <w:lang w:eastAsia="en-US"/>
                    </w:rPr>
                  </w:pPr>
                  <w:r w:rsidRPr="00A31D6C">
                    <w:rPr>
                      <w:bCs/>
                      <w:sz w:val="16"/>
                      <w:szCs w:val="16"/>
                      <w:lang w:eastAsia="en-US"/>
                    </w:rPr>
                    <w:t>6</w:t>
                  </w:r>
                </w:p>
              </w:tc>
            </w:tr>
            <w:tr w:rsidR="00A31D6C" w:rsidRPr="00A31D6C" w:rsidTr="005C332A">
              <w:tc>
                <w:tcPr>
                  <w:tcW w:w="852" w:type="dxa"/>
                  <w:tcBorders>
                    <w:top w:val="single" w:sz="6" w:space="0" w:color="000000"/>
                    <w:left w:val="single" w:sz="12"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0,0</w:t>
                  </w:r>
                </w:p>
              </w:tc>
              <w:tc>
                <w:tcPr>
                  <w:tcW w:w="1986"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84" w:type="dxa"/>
                  <w:tcBorders>
                    <w:top w:val="single" w:sz="6" w:space="0" w:color="000000"/>
                    <w:left w:val="single" w:sz="6" w:space="0" w:color="000000"/>
                    <w:bottom w:val="single" w:sz="12" w:space="0" w:color="000000"/>
                    <w:right w:val="single" w:sz="12" w:space="0" w:color="000000"/>
                  </w:tcBorders>
                </w:tcPr>
                <w:p w:rsidR="00A31D6C" w:rsidRPr="00A31D6C" w:rsidRDefault="00A31D6C" w:rsidP="00A31D6C">
                  <w:pPr>
                    <w:spacing w:line="276" w:lineRule="auto"/>
                    <w:rPr>
                      <w:b/>
                      <w:bCs/>
                      <w:sz w:val="16"/>
                      <w:szCs w:val="16"/>
                      <w:lang w:eastAsia="en-US"/>
                    </w:rPr>
                  </w:pPr>
                </w:p>
              </w:tc>
            </w:tr>
          </w:tbl>
          <w:p w:rsidR="00A31D6C" w:rsidRPr="00A31D6C" w:rsidRDefault="00A31D6C" w:rsidP="00A31D6C">
            <w:pPr>
              <w:tabs>
                <w:tab w:val="left" w:pos="0"/>
              </w:tabs>
              <w:rPr>
                <w:sz w:val="16"/>
                <w:szCs w:val="16"/>
              </w:rPr>
            </w:pPr>
            <w:r w:rsidRPr="00A31D6C">
              <w:rPr>
                <w:sz w:val="16"/>
                <w:szCs w:val="16"/>
              </w:rPr>
              <w:t xml:space="preserve">1.2.Перечень предоставленных муниципальных гарантий </w:t>
            </w:r>
            <w:proofErr w:type="spellStart"/>
            <w:r w:rsidRPr="00A31D6C">
              <w:rPr>
                <w:sz w:val="16"/>
                <w:szCs w:val="16"/>
              </w:rPr>
              <w:t>Завьяловского</w:t>
            </w:r>
            <w:proofErr w:type="spellEnd"/>
            <w:r w:rsidRPr="00A31D6C">
              <w:rPr>
                <w:sz w:val="16"/>
                <w:szCs w:val="16"/>
              </w:rPr>
              <w:t xml:space="preserve"> сельсовета </w:t>
            </w:r>
            <w:proofErr w:type="spellStart"/>
            <w:r w:rsidRPr="00A31D6C">
              <w:rPr>
                <w:sz w:val="16"/>
                <w:szCs w:val="16"/>
              </w:rPr>
              <w:t>Тогучинского</w:t>
            </w:r>
            <w:proofErr w:type="spellEnd"/>
            <w:r w:rsidRPr="00A31D6C">
              <w:rPr>
                <w:sz w:val="16"/>
                <w:szCs w:val="16"/>
              </w:rPr>
              <w:t xml:space="preserve"> района, на исполнение которых по возможным гарантийным случаям предусматриваются бюджетные ассигнования в 2015 году</w:t>
            </w:r>
          </w:p>
          <w:tbl>
            <w:tblPr>
              <w:tblW w:w="105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986"/>
              <w:gridCol w:w="1984"/>
            </w:tblGrid>
            <w:tr w:rsidR="00A31D6C" w:rsidRPr="00A31D6C" w:rsidTr="005C332A">
              <w:tc>
                <w:tcPr>
                  <w:tcW w:w="852" w:type="dxa"/>
                  <w:tcBorders>
                    <w:top w:val="single" w:sz="12" w:space="0" w:color="000000"/>
                    <w:left w:val="single" w:sz="12"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w:t>
                  </w:r>
                </w:p>
                <w:p w:rsidR="00A31D6C" w:rsidRPr="00A31D6C" w:rsidRDefault="00A31D6C" w:rsidP="00A31D6C">
                  <w:pPr>
                    <w:spacing w:line="276" w:lineRule="auto"/>
                    <w:rPr>
                      <w:sz w:val="16"/>
                      <w:szCs w:val="16"/>
                      <w:lang w:eastAsia="en-US"/>
                    </w:rPr>
                  </w:pPr>
                  <w:proofErr w:type="gramStart"/>
                  <w:r w:rsidRPr="00A31D6C">
                    <w:rPr>
                      <w:sz w:val="16"/>
                      <w:szCs w:val="16"/>
                      <w:lang w:eastAsia="en-US"/>
                    </w:rPr>
                    <w:t>п</w:t>
                  </w:r>
                  <w:proofErr w:type="gramEnd"/>
                  <w:r w:rsidRPr="00A31D6C">
                    <w:rPr>
                      <w:sz w:val="16"/>
                      <w:szCs w:val="16"/>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Цель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Наименование </w:t>
                  </w:r>
                </w:p>
                <w:p w:rsidR="00A31D6C" w:rsidRPr="00A31D6C" w:rsidRDefault="00A31D6C" w:rsidP="00A31D6C">
                  <w:pPr>
                    <w:spacing w:line="276" w:lineRule="auto"/>
                    <w:rPr>
                      <w:sz w:val="16"/>
                      <w:szCs w:val="16"/>
                      <w:lang w:eastAsia="en-US"/>
                    </w:rPr>
                  </w:pPr>
                  <w:r w:rsidRPr="00A31D6C">
                    <w:rPr>
                      <w:sz w:val="16"/>
                      <w:szCs w:val="16"/>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Сумма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p w:rsidR="00A31D6C" w:rsidRPr="00A31D6C" w:rsidRDefault="00A31D6C" w:rsidP="00A31D6C">
                  <w:pPr>
                    <w:spacing w:line="276" w:lineRule="auto"/>
                    <w:rPr>
                      <w:sz w:val="16"/>
                      <w:szCs w:val="16"/>
                      <w:lang w:eastAsia="en-US"/>
                    </w:rPr>
                  </w:pPr>
                  <w:proofErr w:type="spellStart"/>
                  <w:r w:rsidRPr="00A31D6C">
                    <w:rPr>
                      <w:sz w:val="16"/>
                      <w:szCs w:val="16"/>
                      <w:lang w:eastAsia="en-US"/>
                    </w:rPr>
                    <w:t>тыс</w:t>
                  </w:r>
                  <w:proofErr w:type="gramStart"/>
                  <w:r w:rsidRPr="00A31D6C">
                    <w:rPr>
                      <w:sz w:val="16"/>
                      <w:szCs w:val="16"/>
                      <w:lang w:eastAsia="en-US"/>
                    </w:rPr>
                    <w:t>.р</w:t>
                  </w:r>
                  <w:proofErr w:type="gramEnd"/>
                  <w:r w:rsidRPr="00A31D6C">
                    <w:rPr>
                      <w:sz w:val="16"/>
                      <w:szCs w:val="16"/>
                      <w:lang w:eastAsia="en-US"/>
                    </w:rPr>
                    <w:t>ублей</w:t>
                  </w:r>
                  <w:proofErr w:type="spellEnd"/>
                </w:p>
              </w:tc>
              <w:tc>
                <w:tcPr>
                  <w:tcW w:w="1986"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Наличие </w:t>
                  </w:r>
                </w:p>
                <w:p w:rsidR="00A31D6C" w:rsidRPr="00A31D6C" w:rsidRDefault="00A31D6C" w:rsidP="00A31D6C">
                  <w:pPr>
                    <w:spacing w:line="276" w:lineRule="auto"/>
                    <w:rPr>
                      <w:sz w:val="16"/>
                      <w:szCs w:val="16"/>
                      <w:lang w:eastAsia="en-US"/>
                    </w:rPr>
                  </w:pPr>
                  <w:r w:rsidRPr="00A31D6C">
                    <w:rPr>
                      <w:sz w:val="16"/>
                      <w:szCs w:val="16"/>
                      <w:lang w:eastAsia="en-US"/>
                    </w:rPr>
                    <w:t>права</w:t>
                  </w:r>
                </w:p>
                <w:p w:rsidR="00A31D6C" w:rsidRPr="00A31D6C" w:rsidRDefault="00A31D6C" w:rsidP="00A31D6C">
                  <w:pPr>
                    <w:spacing w:line="276" w:lineRule="auto"/>
                    <w:rPr>
                      <w:sz w:val="16"/>
                      <w:szCs w:val="16"/>
                      <w:lang w:eastAsia="en-US"/>
                    </w:rPr>
                  </w:pPr>
                  <w:r w:rsidRPr="00A31D6C">
                    <w:rPr>
                      <w:sz w:val="16"/>
                      <w:szCs w:val="16"/>
                      <w:lang w:eastAsia="en-US"/>
                    </w:rPr>
                    <w:t>регрессного</w:t>
                  </w:r>
                </w:p>
                <w:p w:rsidR="00A31D6C" w:rsidRPr="00A31D6C" w:rsidRDefault="00A31D6C" w:rsidP="00A31D6C">
                  <w:pPr>
                    <w:spacing w:line="276" w:lineRule="auto"/>
                    <w:rPr>
                      <w:sz w:val="16"/>
                      <w:szCs w:val="16"/>
                      <w:lang w:eastAsia="en-US"/>
                    </w:rPr>
                  </w:pPr>
                  <w:r w:rsidRPr="00A31D6C">
                    <w:rPr>
                      <w:sz w:val="16"/>
                      <w:szCs w:val="16"/>
                      <w:lang w:eastAsia="en-US"/>
                    </w:rPr>
                    <w:t>требования</w:t>
                  </w:r>
                </w:p>
              </w:tc>
              <w:tc>
                <w:tcPr>
                  <w:tcW w:w="1984" w:type="dxa"/>
                  <w:tcBorders>
                    <w:top w:val="single" w:sz="12" w:space="0" w:color="000000"/>
                    <w:left w:val="single" w:sz="6" w:space="0" w:color="000000"/>
                    <w:bottom w:val="single" w:sz="12" w:space="0" w:color="000000"/>
                    <w:right w:val="single" w:sz="12" w:space="0" w:color="000000"/>
                  </w:tcBorders>
                  <w:hideMark/>
                </w:tcPr>
                <w:p w:rsidR="00A31D6C" w:rsidRPr="00A31D6C" w:rsidRDefault="00A31D6C" w:rsidP="00A31D6C">
                  <w:pPr>
                    <w:spacing w:line="276" w:lineRule="auto"/>
                    <w:rPr>
                      <w:bCs/>
                      <w:sz w:val="16"/>
                      <w:szCs w:val="16"/>
                      <w:lang w:eastAsia="en-US"/>
                    </w:rPr>
                  </w:pPr>
                  <w:r w:rsidRPr="00A31D6C">
                    <w:rPr>
                      <w:bCs/>
                      <w:sz w:val="16"/>
                      <w:szCs w:val="16"/>
                      <w:lang w:eastAsia="en-US"/>
                    </w:rPr>
                    <w:t>Иные условия</w:t>
                  </w:r>
                </w:p>
                <w:p w:rsidR="00A31D6C" w:rsidRPr="00A31D6C" w:rsidRDefault="00A31D6C" w:rsidP="00A31D6C">
                  <w:pPr>
                    <w:spacing w:line="276" w:lineRule="auto"/>
                    <w:rPr>
                      <w:bCs/>
                      <w:sz w:val="16"/>
                      <w:szCs w:val="16"/>
                      <w:lang w:eastAsia="en-US"/>
                    </w:rPr>
                  </w:pPr>
                  <w:r w:rsidRPr="00A31D6C">
                    <w:rPr>
                      <w:bCs/>
                      <w:sz w:val="16"/>
                      <w:szCs w:val="16"/>
                      <w:lang w:eastAsia="en-US"/>
                    </w:rPr>
                    <w:t>предоставления</w:t>
                  </w:r>
                </w:p>
                <w:p w:rsidR="00A31D6C" w:rsidRPr="00A31D6C" w:rsidRDefault="00A31D6C" w:rsidP="00A31D6C">
                  <w:pPr>
                    <w:spacing w:line="276" w:lineRule="auto"/>
                    <w:rPr>
                      <w:bCs/>
                      <w:sz w:val="16"/>
                      <w:szCs w:val="16"/>
                      <w:lang w:eastAsia="en-US"/>
                    </w:rPr>
                  </w:pPr>
                  <w:r w:rsidRPr="00A31D6C">
                    <w:rPr>
                      <w:bCs/>
                      <w:sz w:val="16"/>
                      <w:szCs w:val="16"/>
                      <w:lang w:eastAsia="en-US"/>
                    </w:rPr>
                    <w:t>муниципальных</w:t>
                  </w:r>
                </w:p>
                <w:p w:rsidR="00A31D6C" w:rsidRPr="00A31D6C" w:rsidRDefault="00A31D6C" w:rsidP="00A31D6C">
                  <w:pPr>
                    <w:spacing w:line="276" w:lineRule="auto"/>
                    <w:rPr>
                      <w:bCs/>
                      <w:sz w:val="16"/>
                      <w:szCs w:val="16"/>
                      <w:lang w:eastAsia="en-US"/>
                    </w:rPr>
                  </w:pPr>
                  <w:r w:rsidRPr="00A31D6C">
                    <w:rPr>
                      <w:bCs/>
                      <w:sz w:val="16"/>
                      <w:szCs w:val="16"/>
                      <w:lang w:eastAsia="en-US"/>
                    </w:rPr>
                    <w:t>гарантий</w:t>
                  </w:r>
                </w:p>
              </w:tc>
            </w:tr>
            <w:tr w:rsidR="00A31D6C" w:rsidRPr="00A31D6C" w:rsidTr="005C332A">
              <w:tc>
                <w:tcPr>
                  <w:tcW w:w="852" w:type="dxa"/>
                  <w:tcBorders>
                    <w:top w:val="single" w:sz="6" w:space="0" w:color="000000"/>
                    <w:left w:val="single" w:sz="12"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4</w:t>
                  </w:r>
                </w:p>
              </w:tc>
              <w:tc>
                <w:tcPr>
                  <w:tcW w:w="1986"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5</w:t>
                  </w:r>
                </w:p>
              </w:tc>
              <w:tc>
                <w:tcPr>
                  <w:tcW w:w="1984" w:type="dxa"/>
                  <w:tcBorders>
                    <w:top w:val="single" w:sz="6" w:space="0" w:color="000000"/>
                    <w:left w:val="single" w:sz="6" w:space="0" w:color="000000"/>
                    <w:bottom w:val="single" w:sz="6" w:space="0" w:color="000000"/>
                    <w:right w:val="single" w:sz="12" w:space="0" w:color="000000"/>
                  </w:tcBorders>
                  <w:hideMark/>
                </w:tcPr>
                <w:p w:rsidR="00A31D6C" w:rsidRPr="00A31D6C" w:rsidRDefault="00A31D6C" w:rsidP="00A31D6C">
                  <w:pPr>
                    <w:spacing w:line="276" w:lineRule="auto"/>
                    <w:jc w:val="center"/>
                    <w:rPr>
                      <w:bCs/>
                      <w:sz w:val="16"/>
                      <w:szCs w:val="16"/>
                      <w:lang w:eastAsia="en-US"/>
                    </w:rPr>
                  </w:pPr>
                  <w:r w:rsidRPr="00A31D6C">
                    <w:rPr>
                      <w:bCs/>
                      <w:sz w:val="16"/>
                      <w:szCs w:val="16"/>
                      <w:lang w:eastAsia="en-US"/>
                    </w:rPr>
                    <w:t>6</w:t>
                  </w:r>
                </w:p>
              </w:tc>
            </w:tr>
            <w:tr w:rsidR="00A31D6C" w:rsidRPr="00A31D6C" w:rsidTr="005C332A">
              <w:tc>
                <w:tcPr>
                  <w:tcW w:w="852" w:type="dxa"/>
                  <w:tcBorders>
                    <w:top w:val="single" w:sz="6" w:space="0" w:color="000000"/>
                    <w:left w:val="single" w:sz="12"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0,0</w:t>
                  </w:r>
                </w:p>
              </w:tc>
              <w:tc>
                <w:tcPr>
                  <w:tcW w:w="1986"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84" w:type="dxa"/>
                  <w:tcBorders>
                    <w:top w:val="single" w:sz="6" w:space="0" w:color="000000"/>
                    <w:left w:val="single" w:sz="6" w:space="0" w:color="000000"/>
                    <w:bottom w:val="single" w:sz="12" w:space="0" w:color="000000"/>
                    <w:right w:val="single" w:sz="12" w:space="0" w:color="000000"/>
                  </w:tcBorders>
                </w:tcPr>
                <w:p w:rsidR="00A31D6C" w:rsidRPr="00A31D6C" w:rsidRDefault="00A31D6C" w:rsidP="00A31D6C">
                  <w:pPr>
                    <w:spacing w:line="276" w:lineRule="auto"/>
                    <w:rPr>
                      <w:b/>
                      <w:bCs/>
                      <w:sz w:val="16"/>
                      <w:szCs w:val="16"/>
                      <w:lang w:eastAsia="en-US"/>
                    </w:rPr>
                  </w:pPr>
                </w:p>
              </w:tc>
            </w:tr>
          </w:tbl>
          <w:p w:rsidR="00A31D6C" w:rsidRPr="00A31D6C" w:rsidRDefault="00A31D6C" w:rsidP="005C332A">
            <w:pPr>
              <w:rPr>
                <w:sz w:val="16"/>
                <w:szCs w:val="16"/>
              </w:rPr>
            </w:pPr>
            <w:r w:rsidRPr="00A31D6C">
              <w:rPr>
                <w:sz w:val="16"/>
                <w:szCs w:val="16"/>
              </w:rPr>
              <w:t xml:space="preserve">*Исполнение государственных гарантий </w:t>
            </w:r>
            <w:proofErr w:type="spellStart"/>
            <w:r w:rsidRPr="00A31D6C">
              <w:rPr>
                <w:sz w:val="16"/>
                <w:szCs w:val="16"/>
              </w:rPr>
              <w:t>Завьяловского</w:t>
            </w:r>
            <w:proofErr w:type="spellEnd"/>
            <w:r w:rsidRPr="00A31D6C">
              <w:rPr>
                <w:sz w:val="16"/>
                <w:szCs w:val="16"/>
              </w:rPr>
              <w:t xml:space="preserve"> сельсовета </w:t>
            </w:r>
            <w:proofErr w:type="spellStart"/>
            <w:r w:rsidRPr="00A31D6C">
              <w:rPr>
                <w:sz w:val="16"/>
                <w:szCs w:val="16"/>
              </w:rPr>
              <w:t>Тогучинского</w:t>
            </w:r>
            <w:proofErr w:type="spellEnd"/>
            <w:r w:rsidRPr="00A31D6C">
              <w:rPr>
                <w:sz w:val="16"/>
                <w:szCs w:val="16"/>
              </w:rPr>
              <w:t xml:space="preserve"> района в 2014году за счет источников финансирования дефицита бюджета района – 0,00 </w:t>
            </w:r>
            <w:proofErr w:type="spellStart"/>
            <w:r w:rsidRPr="00A31D6C">
              <w:rPr>
                <w:sz w:val="16"/>
                <w:szCs w:val="16"/>
              </w:rPr>
              <w:t>тыс</w:t>
            </w:r>
            <w:proofErr w:type="gramStart"/>
            <w:r w:rsidRPr="00A31D6C">
              <w:rPr>
                <w:sz w:val="16"/>
                <w:szCs w:val="16"/>
              </w:rPr>
              <w:t>.р</w:t>
            </w:r>
            <w:proofErr w:type="gramEnd"/>
            <w:r w:rsidRPr="00A31D6C">
              <w:rPr>
                <w:sz w:val="16"/>
                <w:szCs w:val="16"/>
              </w:rPr>
              <w:t>ублей</w:t>
            </w:r>
            <w:proofErr w:type="spellEnd"/>
            <w:r w:rsidRPr="00A31D6C">
              <w:rPr>
                <w:sz w:val="16"/>
                <w:szCs w:val="16"/>
              </w:rPr>
              <w:t xml:space="preserve">; за счет расходов бюджета района – 0,00 </w:t>
            </w:r>
            <w:proofErr w:type="spellStart"/>
            <w:r w:rsidRPr="00A31D6C">
              <w:rPr>
                <w:sz w:val="16"/>
                <w:szCs w:val="16"/>
              </w:rPr>
              <w:t>тыс.рублей</w:t>
            </w:r>
            <w:proofErr w:type="spellEnd"/>
            <w:r w:rsidRPr="00A31D6C">
              <w:rPr>
                <w:sz w:val="16"/>
                <w:szCs w:val="16"/>
              </w:rPr>
              <w:t xml:space="preserve">                                                                                                                                                                                  Таблица 2</w:t>
            </w:r>
          </w:p>
          <w:p w:rsidR="00A31D6C" w:rsidRPr="00A31D6C" w:rsidRDefault="00A31D6C" w:rsidP="00A31D6C">
            <w:pPr>
              <w:tabs>
                <w:tab w:val="left" w:pos="0"/>
              </w:tabs>
              <w:rPr>
                <w:sz w:val="16"/>
                <w:szCs w:val="16"/>
              </w:rPr>
            </w:pPr>
            <w:r w:rsidRPr="00A31D6C">
              <w:rPr>
                <w:sz w:val="16"/>
                <w:szCs w:val="16"/>
              </w:rPr>
              <w:t xml:space="preserve">2.1.Перечень предоставляемых муниципальных гарантий </w:t>
            </w:r>
            <w:proofErr w:type="spellStart"/>
            <w:r w:rsidRPr="00A31D6C">
              <w:rPr>
                <w:sz w:val="16"/>
                <w:szCs w:val="16"/>
              </w:rPr>
              <w:t>Завьяловского</w:t>
            </w:r>
            <w:proofErr w:type="spellEnd"/>
            <w:r w:rsidRPr="00A31D6C">
              <w:rPr>
                <w:sz w:val="16"/>
                <w:szCs w:val="16"/>
              </w:rPr>
              <w:t xml:space="preserve"> сельсовета </w:t>
            </w:r>
            <w:proofErr w:type="spellStart"/>
            <w:r w:rsidRPr="00A31D6C">
              <w:rPr>
                <w:sz w:val="16"/>
                <w:szCs w:val="16"/>
              </w:rPr>
              <w:t>Тогучинского</w:t>
            </w:r>
            <w:proofErr w:type="spellEnd"/>
            <w:r w:rsidRPr="00A31D6C">
              <w:rPr>
                <w:sz w:val="16"/>
                <w:szCs w:val="16"/>
              </w:rPr>
              <w:t xml:space="preserve"> района  в плановомпериоде2016-2017гг.                                                                                                                                                                                                                                                                                                                                                                                                                 </w:t>
            </w:r>
          </w:p>
          <w:tbl>
            <w:tblPr>
              <w:tblW w:w="105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986"/>
              <w:gridCol w:w="1984"/>
            </w:tblGrid>
            <w:tr w:rsidR="00A31D6C" w:rsidRPr="00A31D6C" w:rsidTr="005C332A">
              <w:tc>
                <w:tcPr>
                  <w:tcW w:w="852" w:type="dxa"/>
                  <w:tcBorders>
                    <w:top w:val="single" w:sz="12" w:space="0" w:color="000000"/>
                    <w:left w:val="single" w:sz="12"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w:t>
                  </w:r>
                </w:p>
                <w:p w:rsidR="00A31D6C" w:rsidRPr="00A31D6C" w:rsidRDefault="00A31D6C" w:rsidP="00A31D6C">
                  <w:pPr>
                    <w:spacing w:line="276" w:lineRule="auto"/>
                    <w:rPr>
                      <w:sz w:val="16"/>
                      <w:szCs w:val="16"/>
                      <w:lang w:eastAsia="en-US"/>
                    </w:rPr>
                  </w:pPr>
                  <w:proofErr w:type="gramStart"/>
                  <w:r w:rsidRPr="00A31D6C">
                    <w:rPr>
                      <w:sz w:val="16"/>
                      <w:szCs w:val="16"/>
                      <w:lang w:eastAsia="en-US"/>
                    </w:rPr>
                    <w:t>п</w:t>
                  </w:r>
                  <w:proofErr w:type="gramEnd"/>
                  <w:r w:rsidRPr="00A31D6C">
                    <w:rPr>
                      <w:sz w:val="16"/>
                      <w:szCs w:val="16"/>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Цель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Наименование </w:t>
                  </w:r>
                </w:p>
                <w:p w:rsidR="00A31D6C" w:rsidRPr="00A31D6C" w:rsidRDefault="00A31D6C" w:rsidP="00A31D6C">
                  <w:pPr>
                    <w:spacing w:line="276" w:lineRule="auto"/>
                    <w:rPr>
                      <w:sz w:val="16"/>
                      <w:szCs w:val="16"/>
                      <w:lang w:eastAsia="en-US"/>
                    </w:rPr>
                  </w:pPr>
                  <w:r w:rsidRPr="00A31D6C">
                    <w:rPr>
                      <w:sz w:val="16"/>
                      <w:szCs w:val="16"/>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Сумма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p w:rsidR="00A31D6C" w:rsidRPr="00A31D6C" w:rsidRDefault="00A31D6C" w:rsidP="00A31D6C">
                  <w:pPr>
                    <w:spacing w:line="276" w:lineRule="auto"/>
                    <w:rPr>
                      <w:sz w:val="16"/>
                      <w:szCs w:val="16"/>
                      <w:lang w:eastAsia="en-US"/>
                    </w:rPr>
                  </w:pPr>
                  <w:proofErr w:type="spellStart"/>
                  <w:r w:rsidRPr="00A31D6C">
                    <w:rPr>
                      <w:sz w:val="16"/>
                      <w:szCs w:val="16"/>
                      <w:lang w:eastAsia="en-US"/>
                    </w:rPr>
                    <w:t>тыс</w:t>
                  </w:r>
                  <w:proofErr w:type="gramStart"/>
                  <w:r w:rsidRPr="00A31D6C">
                    <w:rPr>
                      <w:sz w:val="16"/>
                      <w:szCs w:val="16"/>
                      <w:lang w:eastAsia="en-US"/>
                    </w:rPr>
                    <w:t>.р</w:t>
                  </w:r>
                  <w:proofErr w:type="gramEnd"/>
                  <w:r w:rsidRPr="00A31D6C">
                    <w:rPr>
                      <w:sz w:val="16"/>
                      <w:szCs w:val="16"/>
                      <w:lang w:eastAsia="en-US"/>
                    </w:rPr>
                    <w:t>ублей</w:t>
                  </w:r>
                  <w:proofErr w:type="spellEnd"/>
                </w:p>
              </w:tc>
              <w:tc>
                <w:tcPr>
                  <w:tcW w:w="1986"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Наличие </w:t>
                  </w:r>
                </w:p>
                <w:p w:rsidR="00A31D6C" w:rsidRPr="00A31D6C" w:rsidRDefault="00A31D6C" w:rsidP="00A31D6C">
                  <w:pPr>
                    <w:spacing w:line="276" w:lineRule="auto"/>
                    <w:rPr>
                      <w:sz w:val="16"/>
                      <w:szCs w:val="16"/>
                      <w:lang w:eastAsia="en-US"/>
                    </w:rPr>
                  </w:pPr>
                  <w:r w:rsidRPr="00A31D6C">
                    <w:rPr>
                      <w:sz w:val="16"/>
                      <w:szCs w:val="16"/>
                      <w:lang w:eastAsia="en-US"/>
                    </w:rPr>
                    <w:t>права</w:t>
                  </w:r>
                </w:p>
                <w:p w:rsidR="00A31D6C" w:rsidRPr="00A31D6C" w:rsidRDefault="00A31D6C" w:rsidP="00A31D6C">
                  <w:pPr>
                    <w:spacing w:line="276" w:lineRule="auto"/>
                    <w:rPr>
                      <w:sz w:val="16"/>
                      <w:szCs w:val="16"/>
                      <w:lang w:eastAsia="en-US"/>
                    </w:rPr>
                  </w:pPr>
                  <w:r w:rsidRPr="00A31D6C">
                    <w:rPr>
                      <w:sz w:val="16"/>
                      <w:szCs w:val="16"/>
                      <w:lang w:eastAsia="en-US"/>
                    </w:rPr>
                    <w:t>регрессного</w:t>
                  </w:r>
                </w:p>
                <w:p w:rsidR="00A31D6C" w:rsidRPr="00A31D6C" w:rsidRDefault="00A31D6C" w:rsidP="00A31D6C">
                  <w:pPr>
                    <w:spacing w:line="276" w:lineRule="auto"/>
                    <w:rPr>
                      <w:sz w:val="16"/>
                      <w:szCs w:val="16"/>
                      <w:lang w:eastAsia="en-US"/>
                    </w:rPr>
                  </w:pPr>
                  <w:r w:rsidRPr="00A31D6C">
                    <w:rPr>
                      <w:sz w:val="16"/>
                      <w:szCs w:val="16"/>
                      <w:lang w:eastAsia="en-US"/>
                    </w:rPr>
                    <w:t>требования</w:t>
                  </w:r>
                </w:p>
              </w:tc>
              <w:tc>
                <w:tcPr>
                  <w:tcW w:w="1984" w:type="dxa"/>
                  <w:tcBorders>
                    <w:top w:val="single" w:sz="12" w:space="0" w:color="000000"/>
                    <w:left w:val="single" w:sz="6" w:space="0" w:color="000000"/>
                    <w:bottom w:val="single" w:sz="12" w:space="0" w:color="000000"/>
                    <w:right w:val="single" w:sz="12" w:space="0" w:color="000000"/>
                  </w:tcBorders>
                  <w:hideMark/>
                </w:tcPr>
                <w:p w:rsidR="00A31D6C" w:rsidRPr="00A31D6C" w:rsidRDefault="00A31D6C" w:rsidP="00A31D6C">
                  <w:pPr>
                    <w:spacing w:line="276" w:lineRule="auto"/>
                    <w:rPr>
                      <w:bCs/>
                      <w:sz w:val="16"/>
                      <w:szCs w:val="16"/>
                      <w:lang w:eastAsia="en-US"/>
                    </w:rPr>
                  </w:pPr>
                  <w:r w:rsidRPr="00A31D6C">
                    <w:rPr>
                      <w:bCs/>
                      <w:sz w:val="16"/>
                      <w:szCs w:val="16"/>
                      <w:lang w:eastAsia="en-US"/>
                    </w:rPr>
                    <w:t>Иные условия</w:t>
                  </w:r>
                </w:p>
                <w:p w:rsidR="00A31D6C" w:rsidRPr="00A31D6C" w:rsidRDefault="00A31D6C" w:rsidP="00A31D6C">
                  <w:pPr>
                    <w:spacing w:line="276" w:lineRule="auto"/>
                    <w:rPr>
                      <w:bCs/>
                      <w:sz w:val="16"/>
                      <w:szCs w:val="16"/>
                      <w:lang w:eastAsia="en-US"/>
                    </w:rPr>
                  </w:pPr>
                  <w:r w:rsidRPr="00A31D6C">
                    <w:rPr>
                      <w:bCs/>
                      <w:sz w:val="16"/>
                      <w:szCs w:val="16"/>
                      <w:lang w:eastAsia="en-US"/>
                    </w:rPr>
                    <w:t>предоставления</w:t>
                  </w:r>
                </w:p>
                <w:p w:rsidR="00A31D6C" w:rsidRPr="00A31D6C" w:rsidRDefault="00A31D6C" w:rsidP="00A31D6C">
                  <w:pPr>
                    <w:spacing w:line="276" w:lineRule="auto"/>
                    <w:rPr>
                      <w:bCs/>
                      <w:sz w:val="16"/>
                      <w:szCs w:val="16"/>
                      <w:lang w:eastAsia="en-US"/>
                    </w:rPr>
                  </w:pPr>
                  <w:r w:rsidRPr="00A31D6C">
                    <w:rPr>
                      <w:bCs/>
                      <w:sz w:val="16"/>
                      <w:szCs w:val="16"/>
                      <w:lang w:eastAsia="en-US"/>
                    </w:rPr>
                    <w:t>муниципальных</w:t>
                  </w:r>
                </w:p>
                <w:p w:rsidR="00A31D6C" w:rsidRPr="00A31D6C" w:rsidRDefault="00A31D6C" w:rsidP="00A31D6C">
                  <w:pPr>
                    <w:spacing w:line="276" w:lineRule="auto"/>
                    <w:rPr>
                      <w:bCs/>
                      <w:sz w:val="16"/>
                      <w:szCs w:val="16"/>
                      <w:lang w:eastAsia="en-US"/>
                    </w:rPr>
                  </w:pPr>
                  <w:r w:rsidRPr="00A31D6C">
                    <w:rPr>
                      <w:bCs/>
                      <w:sz w:val="16"/>
                      <w:szCs w:val="16"/>
                      <w:lang w:eastAsia="en-US"/>
                    </w:rPr>
                    <w:t>гарантий</w:t>
                  </w:r>
                </w:p>
              </w:tc>
            </w:tr>
            <w:tr w:rsidR="00A31D6C" w:rsidRPr="00A31D6C" w:rsidTr="005C332A">
              <w:tc>
                <w:tcPr>
                  <w:tcW w:w="852" w:type="dxa"/>
                  <w:tcBorders>
                    <w:top w:val="single" w:sz="6" w:space="0" w:color="000000"/>
                    <w:left w:val="single" w:sz="12"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4</w:t>
                  </w:r>
                </w:p>
              </w:tc>
              <w:tc>
                <w:tcPr>
                  <w:tcW w:w="1986"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5</w:t>
                  </w:r>
                </w:p>
              </w:tc>
              <w:tc>
                <w:tcPr>
                  <w:tcW w:w="1984" w:type="dxa"/>
                  <w:tcBorders>
                    <w:top w:val="single" w:sz="6" w:space="0" w:color="000000"/>
                    <w:left w:val="single" w:sz="6" w:space="0" w:color="000000"/>
                    <w:bottom w:val="single" w:sz="6" w:space="0" w:color="000000"/>
                    <w:right w:val="single" w:sz="12" w:space="0" w:color="000000"/>
                  </w:tcBorders>
                  <w:hideMark/>
                </w:tcPr>
                <w:p w:rsidR="00A31D6C" w:rsidRPr="00A31D6C" w:rsidRDefault="00A31D6C" w:rsidP="00A31D6C">
                  <w:pPr>
                    <w:spacing w:line="276" w:lineRule="auto"/>
                    <w:jc w:val="center"/>
                    <w:rPr>
                      <w:bCs/>
                      <w:sz w:val="16"/>
                      <w:szCs w:val="16"/>
                      <w:lang w:eastAsia="en-US"/>
                    </w:rPr>
                  </w:pPr>
                  <w:r w:rsidRPr="00A31D6C">
                    <w:rPr>
                      <w:bCs/>
                      <w:sz w:val="16"/>
                      <w:szCs w:val="16"/>
                      <w:lang w:eastAsia="en-US"/>
                    </w:rPr>
                    <w:t>6</w:t>
                  </w:r>
                </w:p>
              </w:tc>
            </w:tr>
            <w:tr w:rsidR="00A31D6C" w:rsidRPr="00A31D6C" w:rsidTr="005C332A">
              <w:tc>
                <w:tcPr>
                  <w:tcW w:w="852" w:type="dxa"/>
                  <w:tcBorders>
                    <w:top w:val="single" w:sz="6" w:space="0" w:color="000000"/>
                    <w:left w:val="single" w:sz="12"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0,0</w:t>
                  </w:r>
                </w:p>
              </w:tc>
              <w:tc>
                <w:tcPr>
                  <w:tcW w:w="1986"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84" w:type="dxa"/>
                  <w:tcBorders>
                    <w:top w:val="single" w:sz="6" w:space="0" w:color="000000"/>
                    <w:left w:val="single" w:sz="6" w:space="0" w:color="000000"/>
                    <w:bottom w:val="single" w:sz="12" w:space="0" w:color="000000"/>
                    <w:right w:val="single" w:sz="12" w:space="0" w:color="000000"/>
                  </w:tcBorders>
                </w:tcPr>
                <w:p w:rsidR="00A31D6C" w:rsidRPr="00A31D6C" w:rsidRDefault="00A31D6C" w:rsidP="00A31D6C">
                  <w:pPr>
                    <w:spacing w:line="276" w:lineRule="auto"/>
                    <w:rPr>
                      <w:bCs/>
                      <w:sz w:val="16"/>
                      <w:szCs w:val="16"/>
                      <w:lang w:eastAsia="en-US"/>
                    </w:rPr>
                  </w:pPr>
                </w:p>
              </w:tc>
            </w:tr>
          </w:tbl>
          <w:p w:rsidR="00A31D6C" w:rsidRPr="00A31D6C" w:rsidRDefault="00A31D6C" w:rsidP="00A31D6C">
            <w:pPr>
              <w:tabs>
                <w:tab w:val="left" w:pos="0"/>
              </w:tabs>
              <w:rPr>
                <w:sz w:val="16"/>
                <w:szCs w:val="16"/>
              </w:rPr>
            </w:pPr>
            <w:r w:rsidRPr="00A31D6C">
              <w:rPr>
                <w:sz w:val="16"/>
                <w:szCs w:val="16"/>
              </w:rPr>
              <w:t xml:space="preserve">2.2.Перечень предоставленных муниципальных гарантий </w:t>
            </w:r>
            <w:proofErr w:type="spellStart"/>
            <w:r w:rsidRPr="00A31D6C">
              <w:rPr>
                <w:sz w:val="16"/>
                <w:szCs w:val="16"/>
              </w:rPr>
              <w:t>Завьяловского</w:t>
            </w:r>
            <w:proofErr w:type="spellEnd"/>
            <w:r w:rsidRPr="00A31D6C">
              <w:rPr>
                <w:sz w:val="16"/>
                <w:szCs w:val="16"/>
              </w:rPr>
              <w:t xml:space="preserve"> сельсовета </w:t>
            </w:r>
            <w:proofErr w:type="spellStart"/>
            <w:r w:rsidRPr="00A31D6C">
              <w:rPr>
                <w:sz w:val="16"/>
                <w:szCs w:val="16"/>
              </w:rPr>
              <w:t>Тогучинского</w:t>
            </w:r>
            <w:proofErr w:type="spellEnd"/>
            <w:r w:rsidRPr="00A31D6C">
              <w:rPr>
                <w:sz w:val="16"/>
                <w:szCs w:val="16"/>
              </w:rPr>
              <w:t xml:space="preserve"> района, на исполнение которых по возможным гарантийным случаям предусматриваются бюджетные ассигнования в плановом периоде 2016-2017гг. </w:t>
            </w:r>
          </w:p>
          <w:tbl>
            <w:tblPr>
              <w:tblW w:w="105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986"/>
              <w:gridCol w:w="1984"/>
            </w:tblGrid>
            <w:tr w:rsidR="00A31D6C" w:rsidRPr="00A31D6C" w:rsidTr="005C332A">
              <w:tc>
                <w:tcPr>
                  <w:tcW w:w="852" w:type="dxa"/>
                  <w:tcBorders>
                    <w:top w:val="single" w:sz="12" w:space="0" w:color="000000"/>
                    <w:left w:val="single" w:sz="12"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w:t>
                  </w:r>
                </w:p>
                <w:p w:rsidR="00A31D6C" w:rsidRPr="00A31D6C" w:rsidRDefault="00A31D6C" w:rsidP="00A31D6C">
                  <w:pPr>
                    <w:spacing w:line="276" w:lineRule="auto"/>
                    <w:rPr>
                      <w:sz w:val="16"/>
                      <w:szCs w:val="16"/>
                      <w:lang w:eastAsia="en-US"/>
                    </w:rPr>
                  </w:pPr>
                  <w:proofErr w:type="gramStart"/>
                  <w:r w:rsidRPr="00A31D6C">
                    <w:rPr>
                      <w:sz w:val="16"/>
                      <w:szCs w:val="16"/>
                      <w:lang w:eastAsia="en-US"/>
                    </w:rPr>
                    <w:t>п</w:t>
                  </w:r>
                  <w:proofErr w:type="gramEnd"/>
                  <w:r w:rsidRPr="00A31D6C">
                    <w:rPr>
                      <w:sz w:val="16"/>
                      <w:szCs w:val="16"/>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Цель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Наименование </w:t>
                  </w:r>
                </w:p>
                <w:p w:rsidR="00A31D6C" w:rsidRPr="00A31D6C" w:rsidRDefault="00A31D6C" w:rsidP="00A31D6C">
                  <w:pPr>
                    <w:spacing w:line="276" w:lineRule="auto"/>
                    <w:rPr>
                      <w:sz w:val="16"/>
                      <w:szCs w:val="16"/>
                      <w:lang w:eastAsia="en-US"/>
                    </w:rPr>
                  </w:pPr>
                  <w:r w:rsidRPr="00A31D6C">
                    <w:rPr>
                      <w:sz w:val="16"/>
                      <w:szCs w:val="16"/>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Сумма </w:t>
                  </w:r>
                </w:p>
                <w:p w:rsidR="00A31D6C" w:rsidRPr="00A31D6C" w:rsidRDefault="00A31D6C" w:rsidP="00A31D6C">
                  <w:pPr>
                    <w:spacing w:line="276" w:lineRule="auto"/>
                    <w:rPr>
                      <w:sz w:val="16"/>
                      <w:szCs w:val="16"/>
                      <w:lang w:eastAsia="en-US"/>
                    </w:rPr>
                  </w:pPr>
                  <w:r w:rsidRPr="00A31D6C">
                    <w:rPr>
                      <w:sz w:val="16"/>
                      <w:szCs w:val="16"/>
                      <w:lang w:eastAsia="en-US"/>
                    </w:rPr>
                    <w:t>гарантирования</w:t>
                  </w:r>
                </w:p>
                <w:p w:rsidR="00A31D6C" w:rsidRPr="00A31D6C" w:rsidRDefault="00A31D6C" w:rsidP="00A31D6C">
                  <w:pPr>
                    <w:spacing w:line="276" w:lineRule="auto"/>
                    <w:rPr>
                      <w:sz w:val="16"/>
                      <w:szCs w:val="16"/>
                      <w:lang w:eastAsia="en-US"/>
                    </w:rPr>
                  </w:pPr>
                  <w:proofErr w:type="spellStart"/>
                  <w:r w:rsidRPr="00A31D6C">
                    <w:rPr>
                      <w:sz w:val="16"/>
                      <w:szCs w:val="16"/>
                      <w:lang w:eastAsia="en-US"/>
                    </w:rPr>
                    <w:t>тыс</w:t>
                  </w:r>
                  <w:proofErr w:type="gramStart"/>
                  <w:r w:rsidRPr="00A31D6C">
                    <w:rPr>
                      <w:sz w:val="16"/>
                      <w:szCs w:val="16"/>
                      <w:lang w:eastAsia="en-US"/>
                    </w:rPr>
                    <w:t>.р</w:t>
                  </w:r>
                  <w:proofErr w:type="gramEnd"/>
                  <w:r w:rsidRPr="00A31D6C">
                    <w:rPr>
                      <w:sz w:val="16"/>
                      <w:szCs w:val="16"/>
                      <w:lang w:eastAsia="en-US"/>
                    </w:rPr>
                    <w:t>ублей</w:t>
                  </w:r>
                  <w:proofErr w:type="spellEnd"/>
                </w:p>
              </w:tc>
              <w:tc>
                <w:tcPr>
                  <w:tcW w:w="1986" w:type="dxa"/>
                  <w:tcBorders>
                    <w:top w:val="single" w:sz="12"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sz w:val="16"/>
                      <w:szCs w:val="16"/>
                      <w:lang w:eastAsia="en-US"/>
                    </w:rPr>
                  </w:pPr>
                  <w:r w:rsidRPr="00A31D6C">
                    <w:rPr>
                      <w:sz w:val="16"/>
                      <w:szCs w:val="16"/>
                      <w:lang w:eastAsia="en-US"/>
                    </w:rPr>
                    <w:t xml:space="preserve">Наличие </w:t>
                  </w:r>
                </w:p>
                <w:p w:rsidR="00A31D6C" w:rsidRPr="00A31D6C" w:rsidRDefault="00A31D6C" w:rsidP="00A31D6C">
                  <w:pPr>
                    <w:spacing w:line="276" w:lineRule="auto"/>
                    <w:rPr>
                      <w:sz w:val="16"/>
                      <w:szCs w:val="16"/>
                      <w:lang w:eastAsia="en-US"/>
                    </w:rPr>
                  </w:pPr>
                  <w:r w:rsidRPr="00A31D6C">
                    <w:rPr>
                      <w:sz w:val="16"/>
                      <w:szCs w:val="16"/>
                      <w:lang w:eastAsia="en-US"/>
                    </w:rPr>
                    <w:t>права</w:t>
                  </w:r>
                </w:p>
                <w:p w:rsidR="00A31D6C" w:rsidRPr="00A31D6C" w:rsidRDefault="00A31D6C" w:rsidP="00A31D6C">
                  <w:pPr>
                    <w:spacing w:line="276" w:lineRule="auto"/>
                    <w:rPr>
                      <w:sz w:val="16"/>
                      <w:szCs w:val="16"/>
                      <w:lang w:eastAsia="en-US"/>
                    </w:rPr>
                  </w:pPr>
                  <w:r w:rsidRPr="00A31D6C">
                    <w:rPr>
                      <w:sz w:val="16"/>
                      <w:szCs w:val="16"/>
                      <w:lang w:eastAsia="en-US"/>
                    </w:rPr>
                    <w:t>регрессного</w:t>
                  </w:r>
                </w:p>
                <w:p w:rsidR="00A31D6C" w:rsidRPr="00A31D6C" w:rsidRDefault="00A31D6C" w:rsidP="00A31D6C">
                  <w:pPr>
                    <w:spacing w:line="276" w:lineRule="auto"/>
                    <w:rPr>
                      <w:sz w:val="16"/>
                      <w:szCs w:val="16"/>
                      <w:lang w:eastAsia="en-US"/>
                    </w:rPr>
                  </w:pPr>
                  <w:r w:rsidRPr="00A31D6C">
                    <w:rPr>
                      <w:sz w:val="16"/>
                      <w:szCs w:val="16"/>
                      <w:lang w:eastAsia="en-US"/>
                    </w:rPr>
                    <w:t>требования</w:t>
                  </w:r>
                </w:p>
              </w:tc>
              <w:tc>
                <w:tcPr>
                  <w:tcW w:w="1984" w:type="dxa"/>
                  <w:tcBorders>
                    <w:top w:val="single" w:sz="12" w:space="0" w:color="000000"/>
                    <w:left w:val="single" w:sz="6" w:space="0" w:color="000000"/>
                    <w:bottom w:val="single" w:sz="12" w:space="0" w:color="000000"/>
                    <w:right w:val="single" w:sz="12" w:space="0" w:color="000000"/>
                  </w:tcBorders>
                  <w:hideMark/>
                </w:tcPr>
                <w:p w:rsidR="00A31D6C" w:rsidRPr="00A31D6C" w:rsidRDefault="00A31D6C" w:rsidP="00A31D6C">
                  <w:pPr>
                    <w:spacing w:line="276" w:lineRule="auto"/>
                    <w:rPr>
                      <w:bCs/>
                      <w:sz w:val="16"/>
                      <w:szCs w:val="16"/>
                      <w:lang w:eastAsia="en-US"/>
                    </w:rPr>
                  </w:pPr>
                  <w:r w:rsidRPr="00A31D6C">
                    <w:rPr>
                      <w:bCs/>
                      <w:sz w:val="16"/>
                      <w:szCs w:val="16"/>
                      <w:lang w:eastAsia="en-US"/>
                    </w:rPr>
                    <w:t>Иные условия</w:t>
                  </w:r>
                </w:p>
                <w:p w:rsidR="00A31D6C" w:rsidRPr="00A31D6C" w:rsidRDefault="00A31D6C" w:rsidP="00A31D6C">
                  <w:pPr>
                    <w:spacing w:line="276" w:lineRule="auto"/>
                    <w:rPr>
                      <w:bCs/>
                      <w:sz w:val="16"/>
                      <w:szCs w:val="16"/>
                      <w:lang w:eastAsia="en-US"/>
                    </w:rPr>
                  </w:pPr>
                  <w:r w:rsidRPr="00A31D6C">
                    <w:rPr>
                      <w:bCs/>
                      <w:sz w:val="16"/>
                      <w:szCs w:val="16"/>
                      <w:lang w:eastAsia="en-US"/>
                    </w:rPr>
                    <w:t>предоставления</w:t>
                  </w:r>
                </w:p>
                <w:p w:rsidR="00A31D6C" w:rsidRPr="00A31D6C" w:rsidRDefault="00A31D6C" w:rsidP="00A31D6C">
                  <w:pPr>
                    <w:spacing w:line="276" w:lineRule="auto"/>
                    <w:rPr>
                      <w:bCs/>
                      <w:sz w:val="16"/>
                      <w:szCs w:val="16"/>
                      <w:lang w:eastAsia="en-US"/>
                    </w:rPr>
                  </w:pPr>
                  <w:r w:rsidRPr="00A31D6C">
                    <w:rPr>
                      <w:bCs/>
                      <w:sz w:val="16"/>
                      <w:szCs w:val="16"/>
                      <w:lang w:eastAsia="en-US"/>
                    </w:rPr>
                    <w:t>муниципальных</w:t>
                  </w:r>
                </w:p>
                <w:p w:rsidR="00A31D6C" w:rsidRPr="00A31D6C" w:rsidRDefault="00A31D6C" w:rsidP="00A31D6C">
                  <w:pPr>
                    <w:spacing w:line="276" w:lineRule="auto"/>
                    <w:rPr>
                      <w:bCs/>
                      <w:sz w:val="16"/>
                      <w:szCs w:val="16"/>
                      <w:lang w:eastAsia="en-US"/>
                    </w:rPr>
                  </w:pPr>
                  <w:r w:rsidRPr="00A31D6C">
                    <w:rPr>
                      <w:bCs/>
                      <w:sz w:val="16"/>
                      <w:szCs w:val="16"/>
                      <w:lang w:eastAsia="en-US"/>
                    </w:rPr>
                    <w:t>гарантий</w:t>
                  </w:r>
                </w:p>
              </w:tc>
            </w:tr>
            <w:tr w:rsidR="00A31D6C" w:rsidRPr="00A31D6C" w:rsidTr="005C332A">
              <w:tc>
                <w:tcPr>
                  <w:tcW w:w="852" w:type="dxa"/>
                  <w:tcBorders>
                    <w:top w:val="single" w:sz="6" w:space="0" w:color="000000"/>
                    <w:left w:val="single" w:sz="12"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4</w:t>
                  </w:r>
                </w:p>
              </w:tc>
              <w:tc>
                <w:tcPr>
                  <w:tcW w:w="1986" w:type="dxa"/>
                  <w:tcBorders>
                    <w:top w:val="single" w:sz="6" w:space="0" w:color="000000"/>
                    <w:left w:val="single" w:sz="6" w:space="0" w:color="000000"/>
                    <w:bottom w:val="single" w:sz="6" w:space="0" w:color="000000"/>
                    <w:right w:val="single" w:sz="6" w:space="0" w:color="000000"/>
                  </w:tcBorders>
                  <w:hideMark/>
                </w:tcPr>
                <w:p w:rsidR="00A31D6C" w:rsidRPr="00A31D6C" w:rsidRDefault="00A31D6C" w:rsidP="00A31D6C">
                  <w:pPr>
                    <w:spacing w:line="276" w:lineRule="auto"/>
                    <w:jc w:val="center"/>
                    <w:rPr>
                      <w:sz w:val="16"/>
                      <w:szCs w:val="16"/>
                      <w:lang w:eastAsia="en-US"/>
                    </w:rPr>
                  </w:pPr>
                  <w:r w:rsidRPr="00A31D6C">
                    <w:rPr>
                      <w:sz w:val="16"/>
                      <w:szCs w:val="16"/>
                      <w:lang w:eastAsia="en-US"/>
                    </w:rPr>
                    <w:t>5</w:t>
                  </w:r>
                </w:p>
              </w:tc>
              <w:tc>
                <w:tcPr>
                  <w:tcW w:w="1984" w:type="dxa"/>
                  <w:tcBorders>
                    <w:top w:val="single" w:sz="6" w:space="0" w:color="000000"/>
                    <w:left w:val="single" w:sz="6" w:space="0" w:color="000000"/>
                    <w:bottom w:val="single" w:sz="6" w:space="0" w:color="000000"/>
                    <w:right w:val="single" w:sz="12" w:space="0" w:color="000000"/>
                  </w:tcBorders>
                  <w:hideMark/>
                </w:tcPr>
                <w:p w:rsidR="00A31D6C" w:rsidRPr="00A31D6C" w:rsidRDefault="00A31D6C" w:rsidP="00A31D6C">
                  <w:pPr>
                    <w:spacing w:line="276" w:lineRule="auto"/>
                    <w:jc w:val="center"/>
                    <w:rPr>
                      <w:bCs/>
                      <w:sz w:val="16"/>
                      <w:szCs w:val="16"/>
                      <w:lang w:eastAsia="en-US"/>
                    </w:rPr>
                  </w:pPr>
                  <w:r w:rsidRPr="00A31D6C">
                    <w:rPr>
                      <w:bCs/>
                      <w:sz w:val="16"/>
                      <w:szCs w:val="16"/>
                      <w:lang w:eastAsia="en-US"/>
                    </w:rPr>
                    <w:t>6</w:t>
                  </w:r>
                </w:p>
              </w:tc>
            </w:tr>
            <w:tr w:rsidR="00A31D6C" w:rsidRPr="00A31D6C" w:rsidTr="005C332A">
              <w:tc>
                <w:tcPr>
                  <w:tcW w:w="852" w:type="dxa"/>
                  <w:tcBorders>
                    <w:top w:val="single" w:sz="6" w:space="0" w:color="000000"/>
                    <w:left w:val="single" w:sz="12"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A31D6C" w:rsidRPr="00A31D6C" w:rsidRDefault="00A31D6C" w:rsidP="00A31D6C">
                  <w:pPr>
                    <w:spacing w:line="276" w:lineRule="auto"/>
                    <w:rPr>
                      <w:b/>
                      <w:bCs/>
                      <w:sz w:val="16"/>
                      <w:szCs w:val="16"/>
                      <w:lang w:eastAsia="en-US"/>
                    </w:rPr>
                  </w:pPr>
                  <w:r w:rsidRPr="00A31D6C">
                    <w:rPr>
                      <w:b/>
                      <w:bCs/>
                      <w:sz w:val="16"/>
                      <w:szCs w:val="16"/>
                      <w:lang w:eastAsia="en-US"/>
                    </w:rPr>
                    <w:t>0,0</w:t>
                  </w:r>
                </w:p>
              </w:tc>
              <w:tc>
                <w:tcPr>
                  <w:tcW w:w="1986" w:type="dxa"/>
                  <w:tcBorders>
                    <w:top w:val="single" w:sz="6" w:space="0" w:color="000000"/>
                    <w:left w:val="single" w:sz="6" w:space="0" w:color="000000"/>
                    <w:bottom w:val="single" w:sz="12" w:space="0" w:color="000000"/>
                    <w:right w:val="single" w:sz="6" w:space="0" w:color="000000"/>
                  </w:tcBorders>
                </w:tcPr>
                <w:p w:rsidR="00A31D6C" w:rsidRPr="00A31D6C" w:rsidRDefault="00A31D6C" w:rsidP="00A31D6C">
                  <w:pPr>
                    <w:spacing w:line="276" w:lineRule="auto"/>
                    <w:rPr>
                      <w:b/>
                      <w:bCs/>
                      <w:sz w:val="16"/>
                      <w:szCs w:val="16"/>
                      <w:lang w:eastAsia="en-US"/>
                    </w:rPr>
                  </w:pPr>
                </w:p>
              </w:tc>
              <w:tc>
                <w:tcPr>
                  <w:tcW w:w="1984" w:type="dxa"/>
                  <w:tcBorders>
                    <w:top w:val="single" w:sz="6" w:space="0" w:color="000000"/>
                    <w:left w:val="single" w:sz="6" w:space="0" w:color="000000"/>
                    <w:bottom w:val="single" w:sz="12" w:space="0" w:color="000000"/>
                    <w:right w:val="single" w:sz="12" w:space="0" w:color="000000"/>
                  </w:tcBorders>
                </w:tcPr>
                <w:p w:rsidR="00A31D6C" w:rsidRPr="00A31D6C" w:rsidRDefault="00A31D6C" w:rsidP="00A31D6C">
                  <w:pPr>
                    <w:spacing w:line="276" w:lineRule="auto"/>
                    <w:rPr>
                      <w:b/>
                      <w:bCs/>
                      <w:sz w:val="16"/>
                      <w:szCs w:val="16"/>
                      <w:lang w:eastAsia="en-US"/>
                    </w:rPr>
                  </w:pPr>
                </w:p>
              </w:tc>
            </w:tr>
          </w:tbl>
          <w:p w:rsidR="00A31D6C" w:rsidRPr="00A31D6C" w:rsidRDefault="00A31D6C" w:rsidP="00A31D6C">
            <w:pPr>
              <w:rPr>
                <w:sz w:val="16"/>
                <w:szCs w:val="16"/>
              </w:rPr>
            </w:pPr>
            <w:r w:rsidRPr="00A31D6C">
              <w:rPr>
                <w:sz w:val="16"/>
                <w:szCs w:val="16"/>
              </w:rPr>
              <w:t xml:space="preserve">*Исполнение государственных гарантий </w:t>
            </w:r>
            <w:proofErr w:type="spellStart"/>
            <w:r w:rsidRPr="00A31D6C">
              <w:rPr>
                <w:sz w:val="16"/>
                <w:szCs w:val="16"/>
              </w:rPr>
              <w:t>Завьяловского</w:t>
            </w:r>
            <w:proofErr w:type="spellEnd"/>
            <w:r w:rsidRPr="00A31D6C">
              <w:rPr>
                <w:sz w:val="16"/>
                <w:szCs w:val="16"/>
              </w:rPr>
              <w:t xml:space="preserve"> сельсовета </w:t>
            </w:r>
            <w:proofErr w:type="spellStart"/>
            <w:r w:rsidRPr="00A31D6C">
              <w:rPr>
                <w:sz w:val="16"/>
                <w:szCs w:val="16"/>
              </w:rPr>
              <w:t>Тогучинского</w:t>
            </w:r>
            <w:proofErr w:type="spellEnd"/>
            <w:r w:rsidRPr="00A31D6C">
              <w:rPr>
                <w:sz w:val="16"/>
                <w:szCs w:val="16"/>
              </w:rPr>
              <w:t xml:space="preserve"> района в  плановом периоде 2016-17 гг. за счет источников финансирования дефицита бюджета района – 0,00 </w:t>
            </w:r>
            <w:proofErr w:type="spellStart"/>
            <w:r w:rsidRPr="00A31D6C">
              <w:rPr>
                <w:sz w:val="16"/>
                <w:szCs w:val="16"/>
              </w:rPr>
              <w:t>тыс</w:t>
            </w:r>
            <w:proofErr w:type="gramStart"/>
            <w:r w:rsidRPr="00A31D6C">
              <w:rPr>
                <w:sz w:val="16"/>
                <w:szCs w:val="16"/>
              </w:rPr>
              <w:t>.р</w:t>
            </w:r>
            <w:proofErr w:type="gramEnd"/>
            <w:r w:rsidRPr="00A31D6C">
              <w:rPr>
                <w:sz w:val="16"/>
                <w:szCs w:val="16"/>
              </w:rPr>
              <w:t>ублей</w:t>
            </w:r>
            <w:proofErr w:type="spellEnd"/>
            <w:r w:rsidRPr="00A31D6C">
              <w:rPr>
                <w:sz w:val="16"/>
                <w:szCs w:val="16"/>
              </w:rPr>
              <w:t xml:space="preserve">; за счет расходов бюджета района – 0,00 </w:t>
            </w:r>
            <w:proofErr w:type="spellStart"/>
            <w:r w:rsidRPr="00A31D6C">
              <w:rPr>
                <w:sz w:val="16"/>
                <w:szCs w:val="16"/>
              </w:rPr>
              <w:t>тыс.рублей</w:t>
            </w:r>
            <w:proofErr w:type="spellEnd"/>
          </w:p>
          <w:p w:rsidR="00ED62FF" w:rsidRPr="004D3C95" w:rsidRDefault="00ED62FF" w:rsidP="00CE2ACA">
            <w:pPr>
              <w:pStyle w:val="a4"/>
              <w:jc w:val="both"/>
              <w:rPr>
                <w:rFonts w:ascii="Times New Roman" w:hAnsi="Times New Roman" w:cs="Times New Roman"/>
                <w:b/>
                <w:sz w:val="20"/>
                <w:szCs w:val="20"/>
              </w:rPr>
            </w:pPr>
          </w:p>
        </w:tc>
      </w:tr>
      <w:tr w:rsidR="00ED62FF" w:rsidRPr="004D3C95" w:rsidTr="00943A06">
        <w:tc>
          <w:tcPr>
            <w:tcW w:w="11116" w:type="dxa"/>
            <w:gridSpan w:val="2"/>
          </w:tcPr>
          <w:p w:rsidR="00ED62FF" w:rsidRDefault="00ED62FF"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21</w:t>
            </w:r>
          </w:p>
          <w:p w:rsidR="001F0A62" w:rsidRPr="00DF05CF" w:rsidRDefault="001F0A62" w:rsidP="001F0A62">
            <w:pPr>
              <w:jc w:val="center"/>
              <w:rPr>
                <w:sz w:val="20"/>
                <w:szCs w:val="20"/>
              </w:rPr>
            </w:pPr>
            <w:r w:rsidRPr="00DF05CF">
              <w:rPr>
                <w:sz w:val="20"/>
                <w:szCs w:val="20"/>
              </w:rPr>
              <w:t>СОВЕТ ДЕПУТАТОВ</w:t>
            </w:r>
          </w:p>
          <w:p w:rsidR="001F0A62" w:rsidRPr="00DF05CF" w:rsidRDefault="001F0A62" w:rsidP="001F0A62">
            <w:pPr>
              <w:jc w:val="center"/>
              <w:rPr>
                <w:sz w:val="20"/>
                <w:szCs w:val="20"/>
              </w:rPr>
            </w:pPr>
            <w:r w:rsidRPr="00DF05CF">
              <w:rPr>
                <w:sz w:val="20"/>
                <w:szCs w:val="20"/>
              </w:rPr>
              <w:t>ЗАВЬЯЛОВСКОГО СЕЛЬСОВЕТА</w:t>
            </w:r>
          </w:p>
          <w:p w:rsidR="001F0A62" w:rsidRPr="00DF05CF" w:rsidRDefault="001F0A62" w:rsidP="001F0A62">
            <w:pPr>
              <w:jc w:val="center"/>
              <w:rPr>
                <w:sz w:val="20"/>
                <w:szCs w:val="20"/>
              </w:rPr>
            </w:pPr>
            <w:r w:rsidRPr="00DF05CF">
              <w:rPr>
                <w:sz w:val="20"/>
                <w:szCs w:val="20"/>
              </w:rPr>
              <w:t>ТОГУЧИНСКОГО РАЙОНА</w:t>
            </w:r>
            <w:r>
              <w:rPr>
                <w:sz w:val="20"/>
                <w:szCs w:val="20"/>
              </w:rPr>
              <w:t xml:space="preserve"> </w:t>
            </w:r>
            <w:r w:rsidRPr="00DF05CF">
              <w:rPr>
                <w:sz w:val="20"/>
                <w:szCs w:val="20"/>
              </w:rPr>
              <w:t xml:space="preserve"> НОВОСИБИРСКОЙ ОБЛАСТИ</w:t>
            </w:r>
          </w:p>
          <w:p w:rsidR="001F0A62" w:rsidRPr="001F0A62" w:rsidRDefault="001F0A62" w:rsidP="001F0A62">
            <w:pPr>
              <w:jc w:val="center"/>
              <w:rPr>
                <w:sz w:val="16"/>
                <w:szCs w:val="16"/>
              </w:rPr>
            </w:pPr>
          </w:p>
          <w:p w:rsidR="001F0A62" w:rsidRPr="00DF05CF" w:rsidRDefault="001F0A62" w:rsidP="001F0A62">
            <w:pPr>
              <w:jc w:val="center"/>
              <w:rPr>
                <w:sz w:val="20"/>
                <w:szCs w:val="20"/>
              </w:rPr>
            </w:pPr>
            <w:proofErr w:type="gramStart"/>
            <w:r w:rsidRPr="00DF05CF">
              <w:rPr>
                <w:sz w:val="20"/>
                <w:szCs w:val="20"/>
              </w:rPr>
              <w:t>Р</w:t>
            </w:r>
            <w:proofErr w:type="gramEnd"/>
            <w:r w:rsidRPr="00DF05CF">
              <w:rPr>
                <w:sz w:val="20"/>
                <w:szCs w:val="20"/>
              </w:rPr>
              <w:t xml:space="preserve"> Е Ш Е Н И Е </w:t>
            </w:r>
          </w:p>
          <w:p w:rsidR="001F0A62" w:rsidRPr="00DF05CF" w:rsidRDefault="001F0A62" w:rsidP="001F0A62">
            <w:pPr>
              <w:jc w:val="center"/>
              <w:rPr>
                <w:sz w:val="20"/>
                <w:szCs w:val="20"/>
              </w:rPr>
            </w:pPr>
            <w:r w:rsidRPr="00DF05CF">
              <w:rPr>
                <w:sz w:val="20"/>
                <w:szCs w:val="20"/>
              </w:rPr>
              <w:t>Двадцать восьмой сессии четвертого созыва</w:t>
            </w:r>
          </w:p>
          <w:p w:rsidR="001F0A62" w:rsidRPr="001F0A62" w:rsidRDefault="001F0A62" w:rsidP="001F0A62">
            <w:pPr>
              <w:jc w:val="center"/>
              <w:rPr>
                <w:sz w:val="16"/>
                <w:szCs w:val="16"/>
              </w:rPr>
            </w:pPr>
          </w:p>
          <w:p w:rsidR="001F0A62" w:rsidRPr="00DF05CF" w:rsidRDefault="001F0A62" w:rsidP="001F0A62">
            <w:pPr>
              <w:jc w:val="center"/>
              <w:rPr>
                <w:sz w:val="20"/>
                <w:szCs w:val="20"/>
              </w:rPr>
            </w:pPr>
            <w:r w:rsidRPr="00DF05CF">
              <w:rPr>
                <w:sz w:val="20"/>
                <w:szCs w:val="20"/>
              </w:rPr>
              <w:t xml:space="preserve">27.11.2014                                         </w:t>
            </w:r>
            <w:proofErr w:type="spellStart"/>
            <w:r w:rsidRPr="00DF05CF">
              <w:rPr>
                <w:sz w:val="20"/>
                <w:szCs w:val="20"/>
              </w:rPr>
              <w:t>с</w:t>
            </w:r>
            <w:proofErr w:type="gramStart"/>
            <w:r w:rsidRPr="00DF05CF">
              <w:rPr>
                <w:sz w:val="20"/>
                <w:szCs w:val="20"/>
              </w:rPr>
              <w:t>.З</w:t>
            </w:r>
            <w:proofErr w:type="gramEnd"/>
            <w:r w:rsidRPr="00DF05CF">
              <w:rPr>
                <w:sz w:val="20"/>
                <w:szCs w:val="20"/>
              </w:rPr>
              <w:t>авьялово</w:t>
            </w:r>
            <w:proofErr w:type="spellEnd"/>
            <w:r w:rsidRPr="00DF05CF">
              <w:rPr>
                <w:sz w:val="20"/>
                <w:szCs w:val="20"/>
              </w:rPr>
              <w:t xml:space="preserve">                                         № 179     </w:t>
            </w:r>
          </w:p>
          <w:p w:rsidR="001F0A62" w:rsidRPr="00DF05CF" w:rsidRDefault="001F0A62" w:rsidP="001F0A62">
            <w:pPr>
              <w:jc w:val="center"/>
              <w:rPr>
                <w:sz w:val="20"/>
                <w:szCs w:val="20"/>
              </w:rPr>
            </w:pPr>
          </w:p>
          <w:p w:rsidR="001F0A62" w:rsidRPr="00DF05CF" w:rsidRDefault="001F0A62" w:rsidP="001F0A62">
            <w:pPr>
              <w:jc w:val="center"/>
              <w:rPr>
                <w:sz w:val="20"/>
                <w:szCs w:val="20"/>
              </w:rPr>
            </w:pPr>
            <w:r w:rsidRPr="00DF05CF">
              <w:rPr>
                <w:sz w:val="20"/>
                <w:szCs w:val="20"/>
              </w:rPr>
              <w:t>Об утверждении Положения о порядке перечисления муниципальным унитарным предприятием МУП «</w:t>
            </w:r>
            <w:proofErr w:type="spellStart"/>
            <w:r w:rsidRPr="00DF05CF">
              <w:rPr>
                <w:sz w:val="20"/>
                <w:szCs w:val="20"/>
              </w:rPr>
              <w:t>Завьяловское</w:t>
            </w:r>
            <w:proofErr w:type="spellEnd"/>
            <w:r w:rsidRPr="00DF05CF">
              <w:rPr>
                <w:sz w:val="20"/>
                <w:szCs w:val="20"/>
              </w:rPr>
              <w:t xml:space="preserve">»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части прибыли, остающейся после уплаты налогов и иных обязательных платежей.</w:t>
            </w:r>
          </w:p>
          <w:p w:rsidR="001F0A62" w:rsidRPr="00DF05CF" w:rsidRDefault="001F0A62" w:rsidP="001F0A62">
            <w:pPr>
              <w:jc w:val="center"/>
              <w:rPr>
                <w:sz w:val="20"/>
                <w:szCs w:val="20"/>
              </w:rPr>
            </w:pPr>
          </w:p>
          <w:p w:rsidR="001F0A62" w:rsidRPr="00DF05CF" w:rsidRDefault="001F0A62" w:rsidP="001F0A62">
            <w:pPr>
              <w:jc w:val="both"/>
              <w:rPr>
                <w:sz w:val="20"/>
                <w:szCs w:val="20"/>
              </w:rPr>
            </w:pPr>
            <w:r w:rsidRPr="00DF05CF">
              <w:rPr>
                <w:sz w:val="20"/>
                <w:szCs w:val="20"/>
              </w:rPr>
              <w:t xml:space="preserve">         </w:t>
            </w:r>
            <w:proofErr w:type="gramStart"/>
            <w:r w:rsidRPr="00DF05CF">
              <w:rPr>
                <w:sz w:val="20"/>
                <w:szCs w:val="20"/>
              </w:rPr>
              <w:t xml:space="preserve">В соответствии с пунктом 4 статьи 41 и пунктом 1 статьи 42 Бюджетного Кодекса РФ, со статьей 295 Гражданского Кодекса РФ, с пунктом 2 статьи 17 Федерального закона от 14.11.2002 года №161 «О государственных и муниципальных унитарных предприятиях» и  «Положения о бюджетном процессе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Совет депутатов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w:t>
            </w:r>
            <w:proofErr w:type="gramEnd"/>
          </w:p>
          <w:p w:rsidR="001F0A62" w:rsidRPr="00DF05CF" w:rsidRDefault="001F0A62" w:rsidP="001F0A62">
            <w:pPr>
              <w:jc w:val="both"/>
              <w:rPr>
                <w:sz w:val="20"/>
                <w:szCs w:val="20"/>
              </w:rPr>
            </w:pPr>
            <w:r w:rsidRPr="00DF05CF">
              <w:rPr>
                <w:sz w:val="20"/>
                <w:szCs w:val="20"/>
              </w:rPr>
              <w:t xml:space="preserve">РЕШИЛ: </w:t>
            </w:r>
          </w:p>
          <w:p w:rsidR="001F0A62" w:rsidRPr="00DF05CF" w:rsidRDefault="001F0A62" w:rsidP="001F0A62">
            <w:pPr>
              <w:pStyle w:val="af4"/>
              <w:numPr>
                <w:ilvl w:val="0"/>
                <w:numId w:val="2"/>
              </w:numPr>
              <w:jc w:val="both"/>
              <w:rPr>
                <w:sz w:val="20"/>
                <w:szCs w:val="20"/>
              </w:rPr>
            </w:pPr>
            <w:r w:rsidRPr="00DF05CF">
              <w:rPr>
                <w:sz w:val="20"/>
                <w:szCs w:val="20"/>
              </w:rPr>
              <w:t>Утвердить Положение о порядке перечисления муниципальным унитарным предприятием МУП «</w:t>
            </w:r>
            <w:proofErr w:type="spellStart"/>
            <w:r w:rsidRPr="00DF05CF">
              <w:rPr>
                <w:sz w:val="20"/>
                <w:szCs w:val="20"/>
              </w:rPr>
              <w:t>Завьяловское</w:t>
            </w:r>
            <w:proofErr w:type="spellEnd"/>
            <w:r w:rsidRPr="00DF05CF">
              <w:rPr>
                <w:sz w:val="20"/>
                <w:szCs w:val="20"/>
              </w:rPr>
              <w:t xml:space="preserve">»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части прибыли, остающейся после уплаты налогов и иных обязательных платежей </w:t>
            </w:r>
            <w:proofErr w:type="gramStart"/>
            <w:r w:rsidRPr="00DF05CF">
              <w:rPr>
                <w:sz w:val="20"/>
                <w:szCs w:val="20"/>
              </w:rPr>
              <w:t xml:space="preserve">( </w:t>
            </w:r>
            <w:proofErr w:type="gramEnd"/>
            <w:r w:rsidRPr="00DF05CF">
              <w:rPr>
                <w:sz w:val="20"/>
                <w:szCs w:val="20"/>
              </w:rPr>
              <w:t>Приложение № 1)</w:t>
            </w:r>
          </w:p>
          <w:p w:rsidR="001F0A62" w:rsidRPr="00DF05CF" w:rsidRDefault="001F0A62" w:rsidP="001F0A62">
            <w:pPr>
              <w:pStyle w:val="af4"/>
              <w:numPr>
                <w:ilvl w:val="0"/>
                <w:numId w:val="2"/>
              </w:numPr>
              <w:autoSpaceDE w:val="0"/>
              <w:autoSpaceDN w:val="0"/>
              <w:adjustRightInd w:val="0"/>
              <w:contextualSpacing/>
              <w:jc w:val="both"/>
              <w:rPr>
                <w:b/>
                <w:sz w:val="20"/>
                <w:szCs w:val="20"/>
              </w:rPr>
            </w:pPr>
            <w:r w:rsidRPr="00DF05CF">
              <w:rPr>
                <w:color w:val="000000"/>
                <w:sz w:val="20"/>
                <w:szCs w:val="20"/>
              </w:rPr>
              <w:t>Опубликовать настоящее решение в периодическом печатном издании органов местного самоуправления «</w:t>
            </w:r>
            <w:proofErr w:type="spellStart"/>
            <w:r w:rsidRPr="00DF05CF">
              <w:rPr>
                <w:color w:val="000000"/>
                <w:sz w:val="20"/>
                <w:szCs w:val="20"/>
              </w:rPr>
              <w:t>Завьяловский</w:t>
            </w:r>
            <w:proofErr w:type="spellEnd"/>
            <w:r w:rsidRPr="00DF05CF">
              <w:rPr>
                <w:color w:val="000000"/>
                <w:sz w:val="20"/>
                <w:szCs w:val="20"/>
              </w:rPr>
              <w:t xml:space="preserve"> Вестник» и на официальном сайте администрации </w:t>
            </w:r>
            <w:proofErr w:type="spellStart"/>
            <w:r w:rsidRPr="00DF05CF">
              <w:rPr>
                <w:color w:val="000000"/>
                <w:sz w:val="20"/>
                <w:szCs w:val="20"/>
              </w:rPr>
              <w:t>Завьяловского</w:t>
            </w:r>
            <w:proofErr w:type="spellEnd"/>
            <w:r w:rsidRPr="00DF05CF">
              <w:rPr>
                <w:color w:val="000000"/>
                <w:sz w:val="20"/>
                <w:szCs w:val="20"/>
              </w:rPr>
              <w:t xml:space="preserve"> сельсовета </w:t>
            </w:r>
            <w:proofErr w:type="spellStart"/>
            <w:r w:rsidRPr="00DF05CF">
              <w:rPr>
                <w:color w:val="000000"/>
                <w:sz w:val="20"/>
                <w:szCs w:val="20"/>
              </w:rPr>
              <w:t>Тогучинского</w:t>
            </w:r>
            <w:proofErr w:type="spellEnd"/>
            <w:r w:rsidRPr="00DF05CF">
              <w:rPr>
                <w:color w:val="000000"/>
                <w:sz w:val="20"/>
                <w:szCs w:val="20"/>
              </w:rPr>
              <w:t xml:space="preserve"> района Новосибирской области.</w:t>
            </w:r>
          </w:p>
          <w:p w:rsidR="001F0A62" w:rsidRPr="00DF05CF" w:rsidRDefault="001F0A62" w:rsidP="001F0A62">
            <w:pPr>
              <w:pStyle w:val="af4"/>
              <w:numPr>
                <w:ilvl w:val="0"/>
                <w:numId w:val="2"/>
              </w:numPr>
              <w:shd w:val="clear" w:color="auto" w:fill="FFFFFF"/>
              <w:spacing w:line="0" w:lineRule="atLeast"/>
              <w:jc w:val="both"/>
              <w:rPr>
                <w:color w:val="000000"/>
                <w:sz w:val="20"/>
                <w:szCs w:val="20"/>
              </w:rPr>
            </w:pPr>
            <w:r w:rsidRPr="00DF05CF">
              <w:rPr>
                <w:color w:val="000000"/>
                <w:sz w:val="20"/>
                <w:szCs w:val="20"/>
              </w:rPr>
              <w:t>Настоящее решение вступает в силу со дня его официального опубликования.</w:t>
            </w:r>
          </w:p>
          <w:p w:rsidR="001F0A62" w:rsidRPr="00DF05CF" w:rsidRDefault="001F0A62" w:rsidP="001F0A62">
            <w:pPr>
              <w:pStyle w:val="af4"/>
              <w:numPr>
                <w:ilvl w:val="0"/>
                <w:numId w:val="2"/>
              </w:numPr>
              <w:jc w:val="both"/>
              <w:rPr>
                <w:sz w:val="20"/>
                <w:szCs w:val="20"/>
              </w:rPr>
            </w:pPr>
            <w:proofErr w:type="gramStart"/>
            <w:r w:rsidRPr="00DF05CF">
              <w:rPr>
                <w:sz w:val="20"/>
                <w:szCs w:val="20"/>
              </w:rPr>
              <w:t>Контроль за</w:t>
            </w:r>
            <w:proofErr w:type="gramEnd"/>
            <w:r w:rsidRPr="00DF05CF">
              <w:rPr>
                <w:sz w:val="20"/>
                <w:szCs w:val="20"/>
              </w:rPr>
              <w:t xml:space="preserve"> правильностью исчисления и своевременностью уплаты части прибыли МУП «</w:t>
            </w:r>
            <w:proofErr w:type="spellStart"/>
            <w:r w:rsidRPr="00DF05CF">
              <w:rPr>
                <w:sz w:val="20"/>
                <w:szCs w:val="20"/>
              </w:rPr>
              <w:t>Завьяловское</w:t>
            </w:r>
            <w:proofErr w:type="spellEnd"/>
            <w:r w:rsidRPr="00DF05CF">
              <w:rPr>
                <w:sz w:val="20"/>
                <w:szCs w:val="20"/>
              </w:rPr>
              <w:t xml:space="preserve">», подлежащей перечислению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возложить на специалиста администрации </w:t>
            </w:r>
            <w:proofErr w:type="spellStart"/>
            <w:r w:rsidRPr="00DF05CF">
              <w:rPr>
                <w:sz w:val="20"/>
                <w:szCs w:val="20"/>
              </w:rPr>
              <w:t>Рябошапко</w:t>
            </w:r>
            <w:proofErr w:type="spellEnd"/>
            <w:r w:rsidRPr="00DF05CF">
              <w:rPr>
                <w:sz w:val="20"/>
                <w:szCs w:val="20"/>
              </w:rPr>
              <w:t xml:space="preserve"> Н.В.</w:t>
            </w:r>
          </w:p>
          <w:p w:rsidR="001F0A62" w:rsidRPr="001F0A62" w:rsidRDefault="001F0A62" w:rsidP="001F0A62">
            <w:pPr>
              <w:autoSpaceDE w:val="0"/>
              <w:autoSpaceDN w:val="0"/>
              <w:adjustRightInd w:val="0"/>
              <w:jc w:val="both"/>
              <w:rPr>
                <w:b/>
                <w:sz w:val="16"/>
                <w:szCs w:val="16"/>
              </w:rPr>
            </w:pPr>
          </w:p>
          <w:p w:rsidR="001F0A62" w:rsidRPr="00DF05CF" w:rsidRDefault="001F0A62" w:rsidP="001F0A62">
            <w:pPr>
              <w:jc w:val="both"/>
              <w:rPr>
                <w:sz w:val="20"/>
                <w:szCs w:val="20"/>
              </w:rPr>
            </w:pPr>
            <w:r w:rsidRPr="00DF05CF">
              <w:rPr>
                <w:sz w:val="20"/>
                <w:szCs w:val="20"/>
              </w:rPr>
              <w:t xml:space="preserve">Глава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В.В.Шарыкалов</w:t>
            </w:r>
            <w:proofErr w:type="spellEnd"/>
            <w:r w:rsidRPr="00DF05CF">
              <w:rPr>
                <w:sz w:val="20"/>
                <w:szCs w:val="20"/>
              </w:rPr>
              <w:t xml:space="preserve">                                  </w:t>
            </w:r>
          </w:p>
          <w:p w:rsidR="001F0A62" w:rsidRPr="00DF05CF" w:rsidRDefault="001F0A62" w:rsidP="001F0A62">
            <w:pPr>
              <w:rPr>
                <w:sz w:val="20"/>
                <w:szCs w:val="20"/>
              </w:rPr>
            </w:pPr>
            <w:proofErr w:type="spellStart"/>
            <w:r w:rsidRPr="00DF05CF">
              <w:rPr>
                <w:sz w:val="20"/>
                <w:szCs w:val="20"/>
              </w:rPr>
              <w:t>Тогучинского</w:t>
            </w:r>
            <w:proofErr w:type="spellEnd"/>
            <w:r w:rsidRPr="00DF05CF">
              <w:rPr>
                <w:sz w:val="20"/>
                <w:szCs w:val="20"/>
              </w:rPr>
              <w:t xml:space="preserve"> района Новосибирской области </w:t>
            </w:r>
          </w:p>
          <w:p w:rsidR="001F0A62" w:rsidRDefault="001F0A62" w:rsidP="001F0A62">
            <w:pPr>
              <w:rPr>
                <w:sz w:val="20"/>
                <w:szCs w:val="20"/>
              </w:rPr>
            </w:pPr>
            <w:r>
              <w:rPr>
                <w:sz w:val="20"/>
                <w:szCs w:val="20"/>
              </w:rPr>
              <w:t>------------------------------------------------------------------------------------------------------------------------------------------------------------------</w:t>
            </w:r>
          </w:p>
          <w:p w:rsidR="001F0A62" w:rsidRPr="00DF05CF" w:rsidRDefault="001F0A62" w:rsidP="001F0A62">
            <w:pPr>
              <w:jc w:val="right"/>
              <w:rPr>
                <w:sz w:val="16"/>
                <w:szCs w:val="16"/>
              </w:rPr>
            </w:pPr>
            <w:r w:rsidRPr="00DF05CF">
              <w:rPr>
                <w:sz w:val="16"/>
                <w:szCs w:val="16"/>
              </w:rPr>
              <w:t xml:space="preserve">Приложение № 1 к решению № 179    </w:t>
            </w:r>
          </w:p>
          <w:p w:rsidR="001F0A62" w:rsidRPr="00DF05CF" w:rsidRDefault="001F0A62" w:rsidP="001F0A62">
            <w:pPr>
              <w:jc w:val="right"/>
              <w:rPr>
                <w:sz w:val="16"/>
                <w:szCs w:val="16"/>
              </w:rPr>
            </w:pPr>
            <w:r w:rsidRPr="00DF05CF">
              <w:rPr>
                <w:sz w:val="16"/>
                <w:szCs w:val="16"/>
              </w:rPr>
              <w:t xml:space="preserve">двадцать восьмой сессии Совета депутатов </w:t>
            </w:r>
          </w:p>
          <w:p w:rsidR="001F0A62" w:rsidRPr="00DF05CF" w:rsidRDefault="001F0A62" w:rsidP="001F0A62">
            <w:pPr>
              <w:jc w:val="right"/>
              <w:rPr>
                <w:sz w:val="16"/>
                <w:szCs w:val="16"/>
              </w:rPr>
            </w:pPr>
            <w:r w:rsidRPr="00DF05CF">
              <w:rPr>
                <w:sz w:val="16"/>
                <w:szCs w:val="16"/>
              </w:rPr>
              <w:t xml:space="preserve">четвертого созыва </w:t>
            </w:r>
            <w:proofErr w:type="spellStart"/>
            <w:r w:rsidRPr="00DF05CF">
              <w:rPr>
                <w:sz w:val="16"/>
                <w:szCs w:val="16"/>
              </w:rPr>
              <w:t>Завьяловского</w:t>
            </w:r>
            <w:proofErr w:type="spellEnd"/>
            <w:r w:rsidRPr="00DF05CF">
              <w:rPr>
                <w:sz w:val="16"/>
                <w:szCs w:val="16"/>
              </w:rPr>
              <w:t xml:space="preserve"> сельсовета </w:t>
            </w:r>
          </w:p>
          <w:p w:rsidR="001F0A62" w:rsidRPr="00DF05CF" w:rsidRDefault="001F0A62" w:rsidP="001F0A62">
            <w:pPr>
              <w:jc w:val="right"/>
              <w:rPr>
                <w:sz w:val="16"/>
                <w:szCs w:val="16"/>
              </w:rPr>
            </w:pPr>
            <w:proofErr w:type="spellStart"/>
            <w:r w:rsidRPr="00DF05CF">
              <w:rPr>
                <w:sz w:val="16"/>
                <w:szCs w:val="16"/>
              </w:rPr>
              <w:t>Тогучинского</w:t>
            </w:r>
            <w:proofErr w:type="spellEnd"/>
            <w:r w:rsidRPr="00DF05CF">
              <w:rPr>
                <w:sz w:val="16"/>
                <w:szCs w:val="16"/>
              </w:rPr>
              <w:t xml:space="preserve"> района Новосибирской области</w:t>
            </w:r>
          </w:p>
          <w:p w:rsidR="001F0A62" w:rsidRPr="00DF05CF" w:rsidRDefault="001F0A62" w:rsidP="001F0A62">
            <w:pPr>
              <w:jc w:val="right"/>
              <w:rPr>
                <w:sz w:val="16"/>
                <w:szCs w:val="16"/>
              </w:rPr>
            </w:pPr>
            <w:r w:rsidRPr="00DF05CF">
              <w:rPr>
                <w:sz w:val="16"/>
                <w:szCs w:val="16"/>
              </w:rPr>
              <w:t>от 27.11.2014</w:t>
            </w:r>
          </w:p>
          <w:p w:rsidR="001F0A62" w:rsidRPr="00DF05CF" w:rsidRDefault="001F0A62" w:rsidP="001F0A62">
            <w:pPr>
              <w:jc w:val="center"/>
              <w:rPr>
                <w:sz w:val="20"/>
                <w:szCs w:val="20"/>
              </w:rPr>
            </w:pPr>
            <w:r w:rsidRPr="00DF05CF">
              <w:rPr>
                <w:sz w:val="20"/>
                <w:szCs w:val="20"/>
              </w:rPr>
              <w:t>Положение</w:t>
            </w:r>
          </w:p>
          <w:p w:rsidR="001F0A62" w:rsidRPr="00DF05CF" w:rsidRDefault="001F0A62" w:rsidP="001F0A62">
            <w:pPr>
              <w:jc w:val="center"/>
              <w:rPr>
                <w:sz w:val="20"/>
                <w:szCs w:val="20"/>
              </w:rPr>
            </w:pPr>
            <w:r w:rsidRPr="00DF05CF">
              <w:rPr>
                <w:sz w:val="20"/>
                <w:szCs w:val="20"/>
              </w:rPr>
              <w:t>о порядке перечисления  муниципальным унитарным предприятием МУП «</w:t>
            </w:r>
            <w:proofErr w:type="spellStart"/>
            <w:r w:rsidRPr="00DF05CF">
              <w:rPr>
                <w:sz w:val="20"/>
                <w:szCs w:val="20"/>
              </w:rPr>
              <w:t>Завьяловское</w:t>
            </w:r>
            <w:proofErr w:type="spellEnd"/>
            <w:r w:rsidRPr="00DF05CF">
              <w:rPr>
                <w:sz w:val="20"/>
                <w:szCs w:val="20"/>
              </w:rPr>
              <w:t xml:space="preserve">»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части прибыли, остающейся после уплаты налогов и иных обязательных платежей</w:t>
            </w:r>
          </w:p>
          <w:p w:rsidR="001F0A62" w:rsidRPr="001F0A62" w:rsidRDefault="001F0A62" w:rsidP="001F0A62">
            <w:pPr>
              <w:rPr>
                <w:sz w:val="16"/>
                <w:szCs w:val="16"/>
              </w:rPr>
            </w:pPr>
          </w:p>
          <w:p w:rsidR="001F0A62" w:rsidRPr="00DF05CF" w:rsidRDefault="001F0A62" w:rsidP="001F0A62">
            <w:pPr>
              <w:jc w:val="both"/>
              <w:rPr>
                <w:sz w:val="20"/>
                <w:szCs w:val="20"/>
              </w:rPr>
            </w:pPr>
            <w:r w:rsidRPr="00DF05CF">
              <w:rPr>
                <w:sz w:val="20"/>
                <w:szCs w:val="20"/>
              </w:rPr>
              <w:t>1. Настоящее Положение о порядке перечисления муниципальным унитарным предприятием МУП «</w:t>
            </w:r>
            <w:proofErr w:type="spellStart"/>
            <w:r w:rsidRPr="00DF05CF">
              <w:rPr>
                <w:sz w:val="20"/>
                <w:szCs w:val="20"/>
              </w:rPr>
              <w:t>Завьяловское</w:t>
            </w:r>
            <w:proofErr w:type="spellEnd"/>
            <w:r w:rsidRPr="00DF05CF">
              <w:rPr>
                <w:sz w:val="20"/>
                <w:szCs w:val="20"/>
              </w:rPr>
              <w:t xml:space="preserve">»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части прибыли, остающейся после уплаты налогов и иных обязательных платежей (далее – Положение), разработано в целях повышения эффективности использования муниципального имущества и обеспечения поступления в бюджет части прибыли муниципальных унитарных предприятий. </w:t>
            </w:r>
          </w:p>
          <w:p w:rsidR="001F0A62" w:rsidRPr="00DF05CF" w:rsidRDefault="001F0A62" w:rsidP="001F0A62">
            <w:pPr>
              <w:jc w:val="both"/>
              <w:rPr>
                <w:sz w:val="20"/>
                <w:szCs w:val="20"/>
              </w:rPr>
            </w:pPr>
            <w:r w:rsidRPr="00DF05CF">
              <w:rPr>
                <w:sz w:val="20"/>
                <w:szCs w:val="20"/>
              </w:rPr>
              <w:t xml:space="preserve">2. Определить администратором доходов местного бюджета от поступлений части прибыли предприятий, остающейся после уплаты налогов и иных обязательных платежей в бюджет </w:t>
            </w:r>
            <w:proofErr w:type="spellStart"/>
            <w:r w:rsidRPr="00DF05CF">
              <w:rPr>
                <w:sz w:val="20"/>
                <w:szCs w:val="20"/>
              </w:rPr>
              <w:t>Завьяловского</w:t>
            </w:r>
            <w:proofErr w:type="spellEnd"/>
            <w:r w:rsidRPr="00DF05CF">
              <w:rPr>
                <w:sz w:val="20"/>
                <w:szCs w:val="20"/>
              </w:rPr>
              <w:t xml:space="preserve"> сельсовета администрацию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w:t>
            </w:r>
          </w:p>
          <w:p w:rsidR="001F0A62" w:rsidRPr="00DF05CF" w:rsidRDefault="001F0A62" w:rsidP="001F0A62">
            <w:pPr>
              <w:jc w:val="both"/>
              <w:rPr>
                <w:sz w:val="20"/>
                <w:szCs w:val="20"/>
              </w:rPr>
            </w:pPr>
            <w:r w:rsidRPr="00DF05CF">
              <w:rPr>
                <w:sz w:val="20"/>
                <w:szCs w:val="20"/>
              </w:rPr>
              <w:t xml:space="preserve">3. </w:t>
            </w:r>
            <w:proofErr w:type="gramStart"/>
            <w:r w:rsidRPr="00DF05CF">
              <w:rPr>
                <w:sz w:val="20"/>
                <w:szCs w:val="20"/>
              </w:rPr>
              <w:t xml:space="preserve">Администрация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представляет в финансовый отдел Администрации </w:t>
            </w:r>
            <w:proofErr w:type="spellStart"/>
            <w:r w:rsidRPr="00DF05CF">
              <w:rPr>
                <w:sz w:val="20"/>
                <w:szCs w:val="20"/>
              </w:rPr>
              <w:t>Тогучинского</w:t>
            </w:r>
            <w:proofErr w:type="spellEnd"/>
            <w:r w:rsidRPr="00DF05CF">
              <w:rPr>
                <w:sz w:val="20"/>
                <w:szCs w:val="20"/>
              </w:rPr>
              <w:t xml:space="preserve"> района Новосибирской области в срок до 01 июля, предшествующего планируемому, предложения по объему поступлений в местный бюджет части прибыли муниципальных унитарных предприятий.</w:t>
            </w:r>
            <w:proofErr w:type="gramEnd"/>
          </w:p>
          <w:p w:rsidR="001F0A62" w:rsidRPr="00DF05CF" w:rsidRDefault="001F0A62" w:rsidP="001F0A62">
            <w:pPr>
              <w:jc w:val="both"/>
              <w:rPr>
                <w:sz w:val="20"/>
                <w:szCs w:val="20"/>
              </w:rPr>
            </w:pPr>
            <w:r w:rsidRPr="00DF05CF">
              <w:rPr>
                <w:sz w:val="20"/>
                <w:szCs w:val="20"/>
              </w:rPr>
              <w:t xml:space="preserve">4. </w:t>
            </w:r>
            <w:proofErr w:type="gramStart"/>
            <w:r w:rsidRPr="00DF05CF">
              <w:rPr>
                <w:sz w:val="20"/>
                <w:szCs w:val="20"/>
              </w:rPr>
              <w:t xml:space="preserve">Объем прибыли, остающейся в распоряжении предприятия после уплаты налогов и иных обязательных платежей, подлежащей перечислению в бюджет муниципального образования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определяется решением Совета депутатов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о местном бюджете на очередной финансовый год.</w:t>
            </w:r>
            <w:proofErr w:type="gramEnd"/>
          </w:p>
          <w:p w:rsidR="001F0A62" w:rsidRPr="00DF05CF" w:rsidRDefault="001F0A62" w:rsidP="001F0A62">
            <w:pPr>
              <w:jc w:val="both"/>
              <w:rPr>
                <w:sz w:val="20"/>
                <w:szCs w:val="20"/>
              </w:rPr>
            </w:pPr>
            <w:r w:rsidRPr="00DF05CF">
              <w:rPr>
                <w:sz w:val="20"/>
                <w:szCs w:val="20"/>
              </w:rPr>
              <w:tab/>
              <w:t>При этом прибыль, подлежащая перечислению в местный бюджет, рассчитывается путём уменьшения суммы прогнозируемой чистой прибыли (нераспределённой прибыли) предприятия за прошедший год на сумму утверждённых в составе программы деятельности предприятия на текущий период расходов на реализацию мероприятий по развитию предприятия, осуществляемого за счёт чистой прибыли. Чистая прибыль (нераспределённая прибыль) определяется на основании данных бухгалтерской отчётности.</w:t>
            </w:r>
          </w:p>
          <w:p w:rsidR="001F0A62" w:rsidRPr="00DF05CF" w:rsidRDefault="001F0A62" w:rsidP="001F0A62">
            <w:pPr>
              <w:jc w:val="both"/>
              <w:rPr>
                <w:sz w:val="20"/>
                <w:szCs w:val="20"/>
              </w:rPr>
            </w:pPr>
            <w:r w:rsidRPr="00DF05CF">
              <w:rPr>
                <w:sz w:val="20"/>
                <w:szCs w:val="20"/>
              </w:rPr>
              <w:tab/>
            </w:r>
            <w:proofErr w:type="gramStart"/>
            <w:r w:rsidRPr="00DF05CF">
              <w:rPr>
                <w:sz w:val="20"/>
                <w:szCs w:val="20"/>
              </w:rPr>
              <w:t xml:space="preserve">Задание по перечислению в местный бюджет части прибыли, остающейся в распоряжении предприятия после уплаты налогов и иных обязательных платежей, подлежащей перечислению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устанавливается для муниципального унитарного предприятия МУП «</w:t>
            </w:r>
            <w:proofErr w:type="spellStart"/>
            <w:r w:rsidRPr="00DF05CF">
              <w:rPr>
                <w:sz w:val="20"/>
                <w:szCs w:val="20"/>
              </w:rPr>
              <w:t>Завьяловское</w:t>
            </w:r>
            <w:proofErr w:type="spellEnd"/>
            <w:r w:rsidRPr="00DF05CF">
              <w:rPr>
                <w:sz w:val="20"/>
                <w:szCs w:val="20"/>
              </w:rPr>
              <w:t xml:space="preserve">» администрацией </w:t>
            </w:r>
            <w:proofErr w:type="spellStart"/>
            <w:r w:rsidRPr="00DF05CF">
              <w:rPr>
                <w:sz w:val="20"/>
                <w:szCs w:val="20"/>
              </w:rPr>
              <w:t>Завьяловского</w:t>
            </w:r>
            <w:proofErr w:type="spellEnd"/>
            <w:r w:rsidRPr="00DF05CF">
              <w:rPr>
                <w:sz w:val="20"/>
                <w:szCs w:val="20"/>
              </w:rPr>
              <w:t xml:space="preserve"> сельсовета</w:t>
            </w:r>
            <w:proofErr w:type="gramEnd"/>
          </w:p>
          <w:p w:rsidR="00ED62FF" w:rsidRPr="004D3C95" w:rsidRDefault="001F0A62" w:rsidP="001F0A62">
            <w:pPr>
              <w:jc w:val="both"/>
              <w:rPr>
                <w:b/>
                <w:sz w:val="20"/>
                <w:szCs w:val="20"/>
              </w:rPr>
            </w:pPr>
            <w:r w:rsidRPr="00DF05CF">
              <w:rPr>
                <w:sz w:val="20"/>
                <w:szCs w:val="20"/>
              </w:rPr>
              <w:t xml:space="preserve">   5. Действие настоящего Положения распространяется на муниципальное унитарное предприятие МУП «</w:t>
            </w:r>
            <w:proofErr w:type="spellStart"/>
            <w:r w:rsidRPr="00DF05CF">
              <w:rPr>
                <w:sz w:val="20"/>
                <w:szCs w:val="20"/>
              </w:rPr>
              <w:t>Завьяловское</w:t>
            </w:r>
            <w:proofErr w:type="spellEnd"/>
            <w:r w:rsidRPr="00DF05CF">
              <w:rPr>
                <w:sz w:val="20"/>
                <w:szCs w:val="20"/>
              </w:rPr>
              <w:t xml:space="preserve">», для которого в соответствие с решением Совета депутатов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установлено задание по перечислению в местный бюджет части прибыли, остающейся в распоряжении предприятия </w:t>
            </w:r>
          </w:p>
        </w:tc>
      </w:tr>
      <w:tr w:rsidR="00ED62FF" w:rsidRPr="004D3C95" w:rsidTr="00943A06">
        <w:tc>
          <w:tcPr>
            <w:tcW w:w="11116" w:type="dxa"/>
            <w:gridSpan w:val="2"/>
          </w:tcPr>
          <w:p w:rsidR="00ED62FF" w:rsidRDefault="00ED62FF" w:rsidP="00CE2AC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22</w:t>
            </w:r>
          </w:p>
          <w:p w:rsidR="001F0A62" w:rsidRPr="00DF05CF" w:rsidRDefault="001F0A62" w:rsidP="001F0A62">
            <w:pPr>
              <w:jc w:val="both"/>
              <w:rPr>
                <w:sz w:val="20"/>
                <w:szCs w:val="20"/>
              </w:rPr>
            </w:pPr>
            <w:r w:rsidRPr="00DF05CF">
              <w:rPr>
                <w:sz w:val="20"/>
                <w:szCs w:val="20"/>
              </w:rPr>
              <w:t xml:space="preserve">после уплаты налогов и иных обязательных платежей, подлежащей перечислению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w:t>
            </w:r>
          </w:p>
          <w:p w:rsidR="001F0A62" w:rsidRPr="00DF05CF" w:rsidRDefault="001F0A62" w:rsidP="001F0A62">
            <w:pPr>
              <w:jc w:val="both"/>
              <w:rPr>
                <w:sz w:val="20"/>
                <w:szCs w:val="20"/>
              </w:rPr>
            </w:pPr>
            <w:r w:rsidRPr="00DF05CF">
              <w:rPr>
                <w:sz w:val="20"/>
                <w:szCs w:val="20"/>
              </w:rPr>
              <w:t xml:space="preserve">6. Сумма, подлежащая перечислению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(далее – платеж), исчисляется муниципальным предприятием самостоятельно по итогам финансово-хозяйственной деятельности на основании данных бухгалтерской отчётности с учетом установленных размеров отчислений.</w:t>
            </w:r>
          </w:p>
          <w:p w:rsidR="001F0A62" w:rsidRPr="00DF05CF" w:rsidRDefault="001F0A62" w:rsidP="001F0A62">
            <w:pPr>
              <w:jc w:val="both"/>
              <w:rPr>
                <w:sz w:val="20"/>
                <w:szCs w:val="20"/>
              </w:rPr>
            </w:pPr>
            <w:r w:rsidRPr="00DF05CF">
              <w:rPr>
                <w:sz w:val="20"/>
                <w:szCs w:val="20"/>
              </w:rPr>
              <w:t xml:space="preserve">7. Расчет по исчислению суммы платежа представляется предприятием в администрацию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не позднее 10 дней после представления годового отчета в налоговый орган.</w:t>
            </w:r>
          </w:p>
          <w:p w:rsidR="001F0A62" w:rsidRPr="00DF05CF" w:rsidRDefault="001F0A62" w:rsidP="001F0A62">
            <w:pPr>
              <w:jc w:val="both"/>
              <w:rPr>
                <w:sz w:val="20"/>
                <w:szCs w:val="20"/>
              </w:rPr>
            </w:pPr>
            <w:r w:rsidRPr="00DF05CF">
              <w:rPr>
                <w:sz w:val="20"/>
                <w:szCs w:val="20"/>
              </w:rPr>
              <w:t xml:space="preserve">8. Форма расчета утверждается администрацией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w:t>
            </w:r>
          </w:p>
          <w:p w:rsidR="001F0A62" w:rsidRPr="00DF05CF" w:rsidRDefault="001F0A62" w:rsidP="001F0A62">
            <w:pPr>
              <w:jc w:val="both"/>
              <w:rPr>
                <w:sz w:val="20"/>
                <w:szCs w:val="20"/>
              </w:rPr>
            </w:pPr>
            <w:r w:rsidRPr="00DF05CF">
              <w:rPr>
                <w:sz w:val="20"/>
                <w:szCs w:val="20"/>
              </w:rPr>
              <w:t xml:space="preserve"> 9. Установить срок перечисления части прибыли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по итогам года – не позднее 1августа года, следующего </w:t>
            </w:r>
            <w:proofErr w:type="gramStart"/>
            <w:r w:rsidRPr="00DF05CF">
              <w:rPr>
                <w:sz w:val="20"/>
                <w:szCs w:val="20"/>
              </w:rPr>
              <w:t>за</w:t>
            </w:r>
            <w:proofErr w:type="gramEnd"/>
            <w:r w:rsidRPr="00DF05CF">
              <w:rPr>
                <w:sz w:val="20"/>
                <w:szCs w:val="20"/>
              </w:rPr>
              <w:t xml:space="preserve"> отчётным.</w:t>
            </w:r>
          </w:p>
          <w:p w:rsidR="001F0A62" w:rsidRPr="00DF05CF" w:rsidRDefault="001F0A62" w:rsidP="001F0A62">
            <w:pPr>
              <w:jc w:val="both"/>
              <w:rPr>
                <w:sz w:val="20"/>
                <w:szCs w:val="20"/>
              </w:rPr>
            </w:pPr>
            <w:r w:rsidRPr="00DF05CF">
              <w:rPr>
                <w:sz w:val="20"/>
                <w:szCs w:val="20"/>
              </w:rPr>
              <w:t xml:space="preserve">10. </w:t>
            </w:r>
            <w:proofErr w:type="gramStart"/>
            <w:r w:rsidRPr="00DF05CF">
              <w:rPr>
                <w:sz w:val="20"/>
                <w:szCs w:val="20"/>
              </w:rPr>
              <w:t xml:space="preserve">За нарушения сроков внесения части прибыли, остающейся в распоряжении предприятия после уплаты налогов и иных обязательных платежей, подлежащей перечислению в бюджет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применяются финансовые санкции в виде взыскания пени в размерах, предусмотренных федеральным законодательством о налогах и сборах.</w:t>
            </w:r>
            <w:proofErr w:type="gramEnd"/>
          </w:p>
          <w:p w:rsidR="001F0A62" w:rsidRPr="00DF05CF" w:rsidRDefault="001F0A62" w:rsidP="001F0A62">
            <w:pPr>
              <w:jc w:val="both"/>
              <w:rPr>
                <w:sz w:val="20"/>
                <w:szCs w:val="20"/>
              </w:rPr>
            </w:pPr>
            <w:r w:rsidRPr="00DF05CF">
              <w:rPr>
                <w:sz w:val="20"/>
                <w:szCs w:val="20"/>
              </w:rPr>
              <w:t>11. Руководители муниципальных унитарных предприятий несут персональную ответственность за достоверность данных о результатах финансово-хозяйственной деятельности предприятия, правильность исчисления и своевременность уплаты платежей, предоставления отчетности.</w:t>
            </w:r>
          </w:p>
          <w:p w:rsidR="001F0A62" w:rsidRPr="00DF05CF" w:rsidRDefault="001F0A62" w:rsidP="001F0A62">
            <w:pPr>
              <w:pStyle w:val="ConsNonformat"/>
              <w:widowControl/>
              <w:ind w:right="0"/>
              <w:jc w:val="both"/>
              <w:rPr>
                <w:rFonts w:ascii="Times New Roman" w:hAnsi="Times New Roman" w:cs="Times New Roman"/>
              </w:rPr>
            </w:pPr>
            <w:r w:rsidRPr="00DF05CF">
              <w:rPr>
                <w:rFonts w:ascii="Times New Roman" w:hAnsi="Times New Roman" w:cs="Times New Roman"/>
              </w:rPr>
              <w:t xml:space="preserve"> 12. Действие настоящего  Положения распространяется на муниципальные унитарные предприятия, которые по итогам финансово - хозяйственной деятельности за отчетный финансовый год  имеют чистую (нераспределенную) прибыль.</w:t>
            </w:r>
          </w:p>
          <w:p w:rsidR="001F0A62" w:rsidRPr="00DF05CF" w:rsidRDefault="001F0A62" w:rsidP="001F0A62">
            <w:pPr>
              <w:pStyle w:val="ConsNonformat"/>
              <w:widowControl/>
              <w:ind w:right="0"/>
              <w:jc w:val="both"/>
              <w:rPr>
                <w:rFonts w:ascii="Times New Roman" w:hAnsi="Times New Roman" w:cs="Times New Roman"/>
              </w:rPr>
            </w:pPr>
            <w:r w:rsidRPr="00DF05CF">
              <w:rPr>
                <w:rFonts w:ascii="Times New Roman" w:hAnsi="Times New Roman" w:cs="Times New Roman"/>
              </w:rPr>
              <w:t xml:space="preserve">13. Учет и </w:t>
            </w:r>
            <w:proofErr w:type="gramStart"/>
            <w:r w:rsidRPr="00DF05CF">
              <w:rPr>
                <w:rFonts w:ascii="Times New Roman" w:hAnsi="Times New Roman" w:cs="Times New Roman"/>
              </w:rPr>
              <w:t>контроль за</w:t>
            </w:r>
            <w:proofErr w:type="gramEnd"/>
            <w:r w:rsidRPr="00DF05CF">
              <w:rPr>
                <w:rFonts w:ascii="Times New Roman" w:hAnsi="Times New Roman" w:cs="Times New Roman"/>
              </w:rPr>
              <w:t xml:space="preserve"> правильностью исчисления и своевременностью уплаты платежей в бюджет </w:t>
            </w:r>
            <w:proofErr w:type="spellStart"/>
            <w:r w:rsidRPr="00DF05CF">
              <w:rPr>
                <w:rFonts w:ascii="Times New Roman" w:hAnsi="Times New Roman" w:cs="Times New Roman"/>
              </w:rPr>
              <w:t>Завьяловского</w:t>
            </w:r>
            <w:proofErr w:type="spellEnd"/>
            <w:r w:rsidRPr="00DF05CF">
              <w:rPr>
                <w:rFonts w:ascii="Times New Roman" w:hAnsi="Times New Roman" w:cs="Times New Roman"/>
              </w:rPr>
              <w:t xml:space="preserve"> сельсовета </w:t>
            </w:r>
            <w:proofErr w:type="spellStart"/>
            <w:r w:rsidRPr="00DF05CF">
              <w:rPr>
                <w:rFonts w:ascii="Times New Roman" w:hAnsi="Times New Roman" w:cs="Times New Roman"/>
              </w:rPr>
              <w:t>Тогучинского</w:t>
            </w:r>
            <w:proofErr w:type="spellEnd"/>
            <w:r w:rsidRPr="00DF05CF">
              <w:rPr>
                <w:rFonts w:ascii="Times New Roman" w:hAnsi="Times New Roman" w:cs="Times New Roman"/>
              </w:rPr>
              <w:t xml:space="preserve"> района Новосибирской области осуществляет администрация </w:t>
            </w:r>
            <w:proofErr w:type="spellStart"/>
            <w:r w:rsidRPr="00DF05CF">
              <w:rPr>
                <w:rFonts w:ascii="Times New Roman" w:hAnsi="Times New Roman" w:cs="Times New Roman"/>
              </w:rPr>
              <w:t>Завьяловского</w:t>
            </w:r>
            <w:proofErr w:type="spellEnd"/>
            <w:r w:rsidRPr="00DF05CF">
              <w:rPr>
                <w:rFonts w:ascii="Times New Roman" w:hAnsi="Times New Roman" w:cs="Times New Roman"/>
              </w:rPr>
              <w:t xml:space="preserve"> сельсовета </w:t>
            </w:r>
            <w:proofErr w:type="spellStart"/>
            <w:r w:rsidRPr="00DF05CF">
              <w:rPr>
                <w:rFonts w:ascii="Times New Roman" w:hAnsi="Times New Roman" w:cs="Times New Roman"/>
              </w:rPr>
              <w:t>Тогучинского</w:t>
            </w:r>
            <w:proofErr w:type="spellEnd"/>
            <w:r w:rsidRPr="00DF05CF">
              <w:rPr>
                <w:rFonts w:ascii="Times New Roman" w:hAnsi="Times New Roman" w:cs="Times New Roman"/>
              </w:rPr>
              <w:t xml:space="preserve"> района Новосибирской области.</w:t>
            </w:r>
          </w:p>
          <w:p w:rsidR="001F0A62" w:rsidRPr="00DF05CF" w:rsidRDefault="001F0A62" w:rsidP="001F0A62">
            <w:pPr>
              <w:jc w:val="both"/>
              <w:rPr>
                <w:sz w:val="20"/>
                <w:szCs w:val="20"/>
              </w:rPr>
            </w:pPr>
            <w:r w:rsidRPr="00DF05CF">
              <w:rPr>
                <w:sz w:val="20"/>
                <w:szCs w:val="20"/>
              </w:rPr>
              <w:t xml:space="preserve">14. Администрация </w:t>
            </w:r>
            <w:proofErr w:type="spellStart"/>
            <w:r w:rsidRPr="00DF05CF">
              <w:rPr>
                <w:sz w:val="20"/>
                <w:szCs w:val="20"/>
              </w:rPr>
              <w:t>Завьяловского</w:t>
            </w:r>
            <w:proofErr w:type="spellEnd"/>
            <w:r w:rsidRPr="00DF05CF">
              <w:rPr>
                <w:sz w:val="20"/>
                <w:szCs w:val="20"/>
              </w:rPr>
              <w:t xml:space="preserve"> сельсовета </w:t>
            </w:r>
            <w:proofErr w:type="spellStart"/>
            <w:r w:rsidRPr="00DF05CF">
              <w:rPr>
                <w:sz w:val="20"/>
                <w:szCs w:val="20"/>
              </w:rPr>
              <w:t>Тогучинского</w:t>
            </w:r>
            <w:proofErr w:type="spellEnd"/>
            <w:r w:rsidRPr="00DF05CF">
              <w:rPr>
                <w:sz w:val="20"/>
                <w:szCs w:val="20"/>
              </w:rPr>
              <w:t xml:space="preserve"> района Новосибирской области имеет право назначить аудит бухгалтерской отчетности муниципального унитарного предприятия независимым аудитором.</w:t>
            </w:r>
          </w:p>
          <w:p w:rsidR="001F0A62" w:rsidRPr="001F0A62" w:rsidRDefault="001F0A62" w:rsidP="001F0A62">
            <w:pPr>
              <w:jc w:val="both"/>
              <w:rPr>
                <w:sz w:val="20"/>
                <w:szCs w:val="20"/>
              </w:rPr>
            </w:pPr>
            <w:r>
              <w:rPr>
                <w:sz w:val="20"/>
                <w:szCs w:val="20"/>
              </w:rPr>
              <w:t>------------------------------------------------------------------------------------------------------------------------------------------------------------------</w:t>
            </w:r>
          </w:p>
          <w:p w:rsidR="00641166" w:rsidRPr="00AA306E" w:rsidRDefault="00641166" w:rsidP="00641166">
            <w:pPr>
              <w:jc w:val="center"/>
              <w:rPr>
                <w:sz w:val="20"/>
                <w:szCs w:val="20"/>
              </w:rPr>
            </w:pPr>
            <w:r w:rsidRPr="00AA306E">
              <w:rPr>
                <w:sz w:val="20"/>
                <w:szCs w:val="20"/>
              </w:rPr>
              <w:t>СОВЕТ ДЕПУТАТОВ</w:t>
            </w:r>
          </w:p>
          <w:p w:rsidR="00641166" w:rsidRPr="00AA306E" w:rsidRDefault="00641166" w:rsidP="00641166">
            <w:pPr>
              <w:jc w:val="center"/>
              <w:rPr>
                <w:sz w:val="20"/>
                <w:szCs w:val="20"/>
              </w:rPr>
            </w:pPr>
            <w:r w:rsidRPr="00AA306E">
              <w:rPr>
                <w:sz w:val="20"/>
                <w:szCs w:val="20"/>
              </w:rPr>
              <w:t>ЗАВЬЯЛОВСКОГО СЕЛЬСОВЕТА</w:t>
            </w:r>
          </w:p>
          <w:p w:rsidR="00641166" w:rsidRPr="00AA306E" w:rsidRDefault="00641166" w:rsidP="00641166">
            <w:pPr>
              <w:jc w:val="center"/>
              <w:rPr>
                <w:sz w:val="20"/>
                <w:szCs w:val="20"/>
              </w:rPr>
            </w:pPr>
            <w:r w:rsidRPr="00AA306E">
              <w:rPr>
                <w:sz w:val="20"/>
                <w:szCs w:val="20"/>
              </w:rPr>
              <w:t>ТОГУЧИНСКОГО РАЙОНА</w:t>
            </w:r>
            <w:r>
              <w:rPr>
                <w:sz w:val="20"/>
                <w:szCs w:val="20"/>
              </w:rPr>
              <w:t xml:space="preserve"> </w:t>
            </w:r>
            <w:r w:rsidRPr="00AA306E">
              <w:rPr>
                <w:sz w:val="20"/>
                <w:szCs w:val="20"/>
              </w:rPr>
              <w:t xml:space="preserve"> НОВОСИБИРСКОЙ ОБЛАСТИ</w:t>
            </w:r>
          </w:p>
          <w:p w:rsidR="00641166" w:rsidRPr="00641166" w:rsidRDefault="00641166" w:rsidP="00641166">
            <w:pPr>
              <w:jc w:val="center"/>
              <w:rPr>
                <w:sz w:val="16"/>
                <w:szCs w:val="16"/>
              </w:rPr>
            </w:pPr>
          </w:p>
          <w:p w:rsidR="00641166" w:rsidRPr="00AA306E" w:rsidRDefault="00641166" w:rsidP="00641166">
            <w:pPr>
              <w:jc w:val="center"/>
              <w:rPr>
                <w:sz w:val="20"/>
                <w:szCs w:val="20"/>
              </w:rPr>
            </w:pPr>
            <w:proofErr w:type="gramStart"/>
            <w:r w:rsidRPr="00AA306E">
              <w:rPr>
                <w:sz w:val="20"/>
                <w:szCs w:val="20"/>
              </w:rPr>
              <w:t>Р</w:t>
            </w:r>
            <w:proofErr w:type="gramEnd"/>
            <w:r w:rsidRPr="00AA306E">
              <w:rPr>
                <w:sz w:val="20"/>
                <w:szCs w:val="20"/>
              </w:rPr>
              <w:t xml:space="preserve"> Е Ш Е Н И Е </w:t>
            </w:r>
          </w:p>
          <w:p w:rsidR="00641166" w:rsidRPr="00AA306E" w:rsidRDefault="00641166" w:rsidP="00641166">
            <w:pPr>
              <w:jc w:val="center"/>
              <w:rPr>
                <w:sz w:val="20"/>
                <w:szCs w:val="20"/>
              </w:rPr>
            </w:pPr>
            <w:r w:rsidRPr="00AA306E">
              <w:rPr>
                <w:sz w:val="20"/>
                <w:szCs w:val="20"/>
              </w:rPr>
              <w:t>Двадцать восьмой сессии четвертого созыва</w:t>
            </w:r>
          </w:p>
          <w:p w:rsidR="00641166" w:rsidRPr="00AA306E" w:rsidRDefault="00641166" w:rsidP="00641166">
            <w:pPr>
              <w:jc w:val="center"/>
              <w:rPr>
                <w:sz w:val="20"/>
                <w:szCs w:val="20"/>
              </w:rPr>
            </w:pPr>
          </w:p>
          <w:p w:rsidR="00641166" w:rsidRPr="00AA306E" w:rsidRDefault="00641166" w:rsidP="00641166">
            <w:pPr>
              <w:jc w:val="center"/>
              <w:rPr>
                <w:sz w:val="20"/>
                <w:szCs w:val="20"/>
              </w:rPr>
            </w:pPr>
            <w:r w:rsidRPr="00AA306E">
              <w:rPr>
                <w:sz w:val="20"/>
                <w:szCs w:val="20"/>
              </w:rPr>
              <w:t xml:space="preserve">27.11.2014                                         </w:t>
            </w:r>
            <w:proofErr w:type="spellStart"/>
            <w:r w:rsidRPr="00AA306E">
              <w:rPr>
                <w:sz w:val="20"/>
                <w:szCs w:val="20"/>
              </w:rPr>
              <w:t>с</w:t>
            </w:r>
            <w:proofErr w:type="gramStart"/>
            <w:r w:rsidRPr="00AA306E">
              <w:rPr>
                <w:sz w:val="20"/>
                <w:szCs w:val="20"/>
              </w:rPr>
              <w:t>.З</w:t>
            </w:r>
            <w:proofErr w:type="gramEnd"/>
            <w:r w:rsidRPr="00AA306E">
              <w:rPr>
                <w:sz w:val="20"/>
                <w:szCs w:val="20"/>
              </w:rPr>
              <w:t>авьялово</w:t>
            </w:r>
            <w:proofErr w:type="spellEnd"/>
            <w:r w:rsidRPr="00AA306E">
              <w:rPr>
                <w:sz w:val="20"/>
                <w:szCs w:val="20"/>
              </w:rPr>
              <w:t xml:space="preserve">                                         № 180     </w:t>
            </w:r>
          </w:p>
          <w:p w:rsidR="00641166" w:rsidRPr="00641166" w:rsidRDefault="00641166" w:rsidP="00641166">
            <w:pPr>
              <w:jc w:val="center"/>
              <w:rPr>
                <w:sz w:val="16"/>
                <w:szCs w:val="16"/>
              </w:rPr>
            </w:pPr>
          </w:p>
          <w:p w:rsidR="00641166" w:rsidRPr="00AA306E" w:rsidRDefault="00641166" w:rsidP="00641166">
            <w:pPr>
              <w:ind w:left="708"/>
              <w:jc w:val="center"/>
              <w:rPr>
                <w:sz w:val="20"/>
                <w:szCs w:val="20"/>
              </w:rPr>
            </w:pPr>
            <w:r w:rsidRPr="00AA306E">
              <w:rPr>
                <w:sz w:val="20"/>
                <w:szCs w:val="20"/>
              </w:rPr>
              <w:t xml:space="preserve">О рассмотрении проекта  плана социально-экономического развития </w:t>
            </w:r>
            <w:proofErr w:type="spellStart"/>
            <w:r w:rsidRPr="00AA306E">
              <w:rPr>
                <w:sz w:val="20"/>
                <w:szCs w:val="20"/>
              </w:rPr>
              <w:t>Завьяловского</w:t>
            </w:r>
            <w:proofErr w:type="spellEnd"/>
            <w:r w:rsidRPr="00AA306E">
              <w:rPr>
                <w:sz w:val="20"/>
                <w:szCs w:val="20"/>
              </w:rPr>
              <w:t xml:space="preserve"> сельсовета на 2015 год и плановый период 2016-2017годы</w:t>
            </w:r>
          </w:p>
          <w:p w:rsidR="00641166" w:rsidRPr="00641166" w:rsidRDefault="00641166" w:rsidP="00641166">
            <w:pPr>
              <w:jc w:val="both"/>
              <w:rPr>
                <w:sz w:val="16"/>
                <w:szCs w:val="16"/>
              </w:rPr>
            </w:pPr>
          </w:p>
          <w:p w:rsidR="00641166" w:rsidRPr="00AA306E" w:rsidRDefault="00641166" w:rsidP="00641166">
            <w:pPr>
              <w:jc w:val="both"/>
              <w:rPr>
                <w:sz w:val="20"/>
                <w:szCs w:val="20"/>
              </w:rPr>
            </w:pPr>
            <w:r w:rsidRPr="00AA306E">
              <w:rPr>
                <w:sz w:val="20"/>
                <w:szCs w:val="20"/>
              </w:rPr>
              <w:t xml:space="preserve">         Заслушав доклад главы </w:t>
            </w:r>
            <w:proofErr w:type="spellStart"/>
            <w:r w:rsidRPr="00AA306E">
              <w:rPr>
                <w:sz w:val="20"/>
                <w:szCs w:val="20"/>
              </w:rPr>
              <w:t>Завьяловского</w:t>
            </w:r>
            <w:proofErr w:type="spellEnd"/>
            <w:r w:rsidRPr="00AA306E">
              <w:rPr>
                <w:sz w:val="20"/>
                <w:szCs w:val="20"/>
              </w:rPr>
              <w:t xml:space="preserve"> сельсовета </w:t>
            </w:r>
            <w:proofErr w:type="spellStart"/>
            <w:r w:rsidRPr="00AA306E">
              <w:rPr>
                <w:sz w:val="20"/>
                <w:szCs w:val="20"/>
              </w:rPr>
              <w:t>Шарыкалова</w:t>
            </w:r>
            <w:proofErr w:type="spellEnd"/>
            <w:r w:rsidRPr="00AA306E">
              <w:rPr>
                <w:sz w:val="20"/>
                <w:szCs w:val="20"/>
              </w:rPr>
              <w:t xml:space="preserve"> В.В.</w:t>
            </w:r>
            <w:r>
              <w:rPr>
                <w:sz w:val="20"/>
                <w:szCs w:val="20"/>
              </w:rPr>
              <w:t xml:space="preserve"> </w:t>
            </w:r>
            <w:r w:rsidRPr="00AA306E">
              <w:rPr>
                <w:sz w:val="20"/>
                <w:szCs w:val="20"/>
              </w:rPr>
              <w:t xml:space="preserve">«О  проекте плана социально-экономического развития </w:t>
            </w:r>
            <w:proofErr w:type="spellStart"/>
            <w:r w:rsidRPr="00AA306E">
              <w:rPr>
                <w:sz w:val="20"/>
                <w:szCs w:val="20"/>
              </w:rPr>
              <w:t>Завьяловского</w:t>
            </w:r>
            <w:proofErr w:type="spellEnd"/>
            <w:r w:rsidRPr="00AA306E">
              <w:rPr>
                <w:sz w:val="20"/>
                <w:szCs w:val="20"/>
              </w:rPr>
              <w:t xml:space="preserve"> сельсовета на 2015 и плановый период 2016-2017гг», руководствуясь Федеральным Законом «Об общих принципах организации местного самоуправления в Российской Федерации» № 131-ФЗ,   Уставом  </w:t>
            </w:r>
            <w:proofErr w:type="spellStart"/>
            <w:r w:rsidRPr="00AA306E">
              <w:rPr>
                <w:sz w:val="20"/>
                <w:szCs w:val="20"/>
              </w:rPr>
              <w:t>Завьяловского</w:t>
            </w:r>
            <w:proofErr w:type="spellEnd"/>
            <w:r w:rsidRPr="00AA306E">
              <w:rPr>
                <w:sz w:val="20"/>
                <w:szCs w:val="20"/>
              </w:rPr>
              <w:t xml:space="preserve"> сельсовета, Совет депутатов </w:t>
            </w:r>
            <w:proofErr w:type="spellStart"/>
            <w:r w:rsidRPr="00AA306E">
              <w:rPr>
                <w:sz w:val="20"/>
                <w:szCs w:val="20"/>
              </w:rPr>
              <w:t>Завьяловского</w:t>
            </w:r>
            <w:proofErr w:type="spellEnd"/>
            <w:r w:rsidRPr="00AA306E">
              <w:rPr>
                <w:sz w:val="20"/>
                <w:szCs w:val="20"/>
              </w:rPr>
              <w:t xml:space="preserve"> сельсовета</w:t>
            </w:r>
          </w:p>
          <w:p w:rsidR="00641166" w:rsidRPr="00AA306E" w:rsidRDefault="00641166" w:rsidP="00641166">
            <w:pPr>
              <w:rPr>
                <w:sz w:val="20"/>
                <w:szCs w:val="20"/>
              </w:rPr>
            </w:pPr>
            <w:r w:rsidRPr="00AA306E">
              <w:rPr>
                <w:sz w:val="20"/>
                <w:szCs w:val="20"/>
              </w:rPr>
              <w:t>РЕШИЛ:</w:t>
            </w:r>
          </w:p>
          <w:p w:rsidR="00641166" w:rsidRPr="00AA306E" w:rsidRDefault="00641166" w:rsidP="00641166">
            <w:pPr>
              <w:numPr>
                <w:ilvl w:val="0"/>
                <w:numId w:val="3"/>
              </w:numPr>
              <w:jc w:val="both"/>
              <w:rPr>
                <w:sz w:val="20"/>
                <w:szCs w:val="20"/>
              </w:rPr>
            </w:pPr>
            <w:r w:rsidRPr="00AA306E">
              <w:rPr>
                <w:sz w:val="20"/>
                <w:szCs w:val="20"/>
              </w:rPr>
              <w:t xml:space="preserve">Принять к сведению проект плана социально-экономического развития </w:t>
            </w:r>
            <w:proofErr w:type="spellStart"/>
            <w:r w:rsidRPr="00AA306E">
              <w:rPr>
                <w:sz w:val="20"/>
                <w:szCs w:val="20"/>
              </w:rPr>
              <w:t>Завьяловского</w:t>
            </w:r>
            <w:proofErr w:type="spellEnd"/>
            <w:r w:rsidRPr="00AA306E">
              <w:rPr>
                <w:sz w:val="20"/>
                <w:szCs w:val="20"/>
              </w:rPr>
              <w:t xml:space="preserve"> сельсовета на 2015 год и плановый период 2016-2017 годы </w:t>
            </w:r>
            <w:proofErr w:type="gramStart"/>
            <w:r w:rsidRPr="00AA306E">
              <w:rPr>
                <w:sz w:val="20"/>
                <w:szCs w:val="20"/>
              </w:rPr>
              <w:t>согласно  приложения</w:t>
            </w:r>
            <w:proofErr w:type="gramEnd"/>
            <w:r w:rsidRPr="00AA306E">
              <w:rPr>
                <w:sz w:val="20"/>
                <w:szCs w:val="20"/>
              </w:rPr>
              <w:t xml:space="preserve"> № 1.</w:t>
            </w:r>
          </w:p>
          <w:p w:rsidR="00641166" w:rsidRPr="00AA306E" w:rsidRDefault="00641166" w:rsidP="00641166">
            <w:pPr>
              <w:pStyle w:val="af4"/>
              <w:numPr>
                <w:ilvl w:val="0"/>
                <w:numId w:val="3"/>
              </w:numPr>
              <w:autoSpaceDE w:val="0"/>
              <w:autoSpaceDN w:val="0"/>
              <w:adjustRightInd w:val="0"/>
              <w:contextualSpacing/>
              <w:jc w:val="both"/>
              <w:rPr>
                <w:b/>
                <w:sz w:val="20"/>
                <w:szCs w:val="20"/>
              </w:rPr>
            </w:pPr>
            <w:r w:rsidRPr="00AA306E">
              <w:rPr>
                <w:color w:val="000000"/>
                <w:sz w:val="20"/>
                <w:szCs w:val="20"/>
              </w:rPr>
              <w:t>Опубликовать настоящее решение в периодическом печатном издании органов местного самоуправления «</w:t>
            </w:r>
            <w:proofErr w:type="spellStart"/>
            <w:r w:rsidRPr="00AA306E">
              <w:rPr>
                <w:color w:val="000000"/>
                <w:sz w:val="20"/>
                <w:szCs w:val="20"/>
              </w:rPr>
              <w:t>Завьяловский</w:t>
            </w:r>
            <w:proofErr w:type="spellEnd"/>
            <w:r w:rsidRPr="00AA306E">
              <w:rPr>
                <w:color w:val="000000"/>
                <w:sz w:val="20"/>
                <w:szCs w:val="20"/>
              </w:rPr>
              <w:t xml:space="preserve"> Вестник» и на официальном сайте администрации </w:t>
            </w:r>
            <w:proofErr w:type="spellStart"/>
            <w:r w:rsidRPr="00AA306E">
              <w:rPr>
                <w:color w:val="000000"/>
                <w:sz w:val="20"/>
                <w:szCs w:val="20"/>
              </w:rPr>
              <w:t>Завьяловского</w:t>
            </w:r>
            <w:proofErr w:type="spellEnd"/>
            <w:r w:rsidRPr="00AA306E">
              <w:rPr>
                <w:color w:val="000000"/>
                <w:sz w:val="20"/>
                <w:szCs w:val="20"/>
              </w:rPr>
              <w:t xml:space="preserve"> сельсовета </w:t>
            </w:r>
            <w:proofErr w:type="spellStart"/>
            <w:r w:rsidRPr="00AA306E">
              <w:rPr>
                <w:color w:val="000000"/>
                <w:sz w:val="20"/>
                <w:szCs w:val="20"/>
              </w:rPr>
              <w:t>Тогучинского</w:t>
            </w:r>
            <w:proofErr w:type="spellEnd"/>
            <w:r w:rsidRPr="00AA306E">
              <w:rPr>
                <w:color w:val="000000"/>
                <w:sz w:val="20"/>
                <w:szCs w:val="20"/>
              </w:rPr>
              <w:t xml:space="preserve"> района Новосибирской области.</w:t>
            </w:r>
          </w:p>
          <w:p w:rsidR="00641166" w:rsidRPr="00641166" w:rsidRDefault="00641166" w:rsidP="00641166">
            <w:pPr>
              <w:autoSpaceDE w:val="0"/>
              <w:autoSpaceDN w:val="0"/>
              <w:adjustRightInd w:val="0"/>
              <w:jc w:val="both"/>
              <w:rPr>
                <w:sz w:val="16"/>
                <w:szCs w:val="16"/>
              </w:rPr>
            </w:pPr>
          </w:p>
          <w:p w:rsidR="00641166" w:rsidRPr="00AA306E" w:rsidRDefault="00641166" w:rsidP="00641166">
            <w:pPr>
              <w:jc w:val="both"/>
              <w:rPr>
                <w:sz w:val="20"/>
                <w:szCs w:val="20"/>
              </w:rPr>
            </w:pPr>
            <w:r w:rsidRPr="00AA306E">
              <w:rPr>
                <w:sz w:val="20"/>
                <w:szCs w:val="20"/>
              </w:rPr>
              <w:t xml:space="preserve">Глава </w:t>
            </w:r>
            <w:proofErr w:type="spellStart"/>
            <w:r w:rsidRPr="00AA306E">
              <w:rPr>
                <w:sz w:val="20"/>
                <w:szCs w:val="20"/>
              </w:rPr>
              <w:t>Завьяловского</w:t>
            </w:r>
            <w:proofErr w:type="spellEnd"/>
            <w:r w:rsidRPr="00AA306E">
              <w:rPr>
                <w:sz w:val="20"/>
                <w:szCs w:val="20"/>
              </w:rPr>
              <w:t xml:space="preserve"> сельсовета                                           </w:t>
            </w:r>
            <w:proofErr w:type="spellStart"/>
            <w:r w:rsidRPr="00AA306E">
              <w:rPr>
                <w:sz w:val="20"/>
                <w:szCs w:val="20"/>
              </w:rPr>
              <w:t>В.В.Шарыкалов</w:t>
            </w:r>
            <w:proofErr w:type="spellEnd"/>
            <w:r w:rsidRPr="00AA306E">
              <w:rPr>
                <w:sz w:val="20"/>
                <w:szCs w:val="20"/>
              </w:rPr>
              <w:t xml:space="preserve">                                  </w:t>
            </w:r>
          </w:p>
          <w:p w:rsidR="00641166" w:rsidRDefault="00641166" w:rsidP="00641166">
            <w:pPr>
              <w:rPr>
                <w:sz w:val="20"/>
                <w:szCs w:val="20"/>
              </w:rPr>
            </w:pPr>
            <w:proofErr w:type="spellStart"/>
            <w:r w:rsidRPr="00AA306E">
              <w:rPr>
                <w:sz w:val="20"/>
                <w:szCs w:val="20"/>
              </w:rPr>
              <w:t>Тогучинского</w:t>
            </w:r>
            <w:proofErr w:type="spellEnd"/>
            <w:r w:rsidRPr="00AA306E">
              <w:rPr>
                <w:sz w:val="20"/>
                <w:szCs w:val="20"/>
              </w:rPr>
              <w:t xml:space="preserve"> района Новосибирской области </w:t>
            </w:r>
          </w:p>
          <w:p w:rsidR="00641166" w:rsidRPr="00AA306E" w:rsidRDefault="00641166" w:rsidP="00641166">
            <w:pPr>
              <w:rPr>
                <w:sz w:val="20"/>
                <w:szCs w:val="20"/>
              </w:rPr>
            </w:pPr>
            <w:r>
              <w:rPr>
                <w:sz w:val="20"/>
                <w:szCs w:val="20"/>
              </w:rPr>
              <w:t>------------------------------------------------------------------------------------------------------------------------------------------------------------------</w:t>
            </w:r>
          </w:p>
          <w:p w:rsidR="00641166" w:rsidRPr="00AA306E" w:rsidRDefault="00641166" w:rsidP="00641166">
            <w:pPr>
              <w:tabs>
                <w:tab w:val="num" w:pos="993"/>
                <w:tab w:val="left" w:pos="1134"/>
              </w:tabs>
              <w:jc w:val="right"/>
              <w:rPr>
                <w:sz w:val="16"/>
                <w:szCs w:val="16"/>
              </w:rPr>
            </w:pPr>
            <w:r w:rsidRPr="00AA306E">
              <w:rPr>
                <w:sz w:val="20"/>
                <w:szCs w:val="20"/>
              </w:rPr>
              <w:t xml:space="preserve">     </w:t>
            </w:r>
            <w:r w:rsidRPr="00AA306E">
              <w:rPr>
                <w:sz w:val="16"/>
                <w:szCs w:val="16"/>
              </w:rPr>
              <w:t>Приложение № 1 к решению 28-ой сессии</w:t>
            </w:r>
          </w:p>
          <w:p w:rsidR="00641166" w:rsidRPr="00AA306E" w:rsidRDefault="00641166" w:rsidP="00641166">
            <w:pPr>
              <w:tabs>
                <w:tab w:val="num" w:pos="993"/>
                <w:tab w:val="left" w:pos="1134"/>
              </w:tabs>
              <w:jc w:val="right"/>
              <w:rPr>
                <w:sz w:val="16"/>
                <w:szCs w:val="16"/>
              </w:rPr>
            </w:pPr>
            <w:r w:rsidRPr="00AA306E">
              <w:rPr>
                <w:sz w:val="16"/>
                <w:szCs w:val="16"/>
              </w:rPr>
              <w:t xml:space="preserve"> Совета депутатов </w:t>
            </w:r>
            <w:proofErr w:type="spellStart"/>
            <w:r w:rsidRPr="00AA306E">
              <w:rPr>
                <w:sz w:val="16"/>
                <w:szCs w:val="16"/>
              </w:rPr>
              <w:t>Завьяловского</w:t>
            </w:r>
            <w:proofErr w:type="spellEnd"/>
            <w:r w:rsidRPr="00AA306E">
              <w:rPr>
                <w:sz w:val="16"/>
                <w:szCs w:val="16"/>
              </w:rPr>
              <w:t xml:space="preserve"> сельсовета </w:t>
            </w:r>
          </w:p>
          <w:p w:rsidR="00641166" w:rsidRPr="00AA306E" w:rsidRDefault="00641166" w:rsidP="00641166">
            <w:pPr>
              <w:tabs>
                <w:tab w:val="num" w:pos="993"/>
                <w:tab w:val="left" w:pos="1134"/>
              </w:tabs>
              <w:jc w:val="right"/>
              <w:rPr>
                <w:b/>
                <w:sz w:val="16"/>
                <w:szCs w:val="16"/>
              </w:rPr>
            </w:pPr>
            <w:r w:rsidRPr="00AA306E">
              <w:rPr>
                <w:sz w:val="16"/>
                <w:szCs w:val="16"/>
              </w:rPr>
              <w:t>четвертого созыва № 180 от 27.11.2014г</w:t>
            </w:r>
          </w:p>
          <w:p w:rsidR="00641166" w:rsidRPr="00AA306E" w:rsidRDefault="00641166" w:rsidP="00641166">
            <w:pPr>
              <w:jc w:val="center"/>
              <w:rPr>
                <w:b/>
                <w:sz w:val="20"/>
                <w:szCs w:val="20"/>
              </w:rPr>
            </w:pPr>
            <w:r w:rsidRPr="00AA306E">
              <w:rPr>
                <w:b/>
                <w:sz w:val="20"/>
                <w:szCs w:val="20"/>
              </w:rPr>
              <w:t xml:space="preserve">ПРОЕКТ </w:t>
            </w:r>
          </w:p>
          <w:p w:rsidR="00641166" w:rsidRPr="00AA306E" w:rsidRDefault="00641166" w:rsidP="00641166">
            <w:pPr>
              <w:jc w:val="center"/>
              <w:rPr>
                <w:b/>
                <w:sz w:val="20"/>
                <w:szCs w:val="20"/>
              </w:rPr>
            </w:pPr>
            <w:r w:rsidRPr="00AA306E">
              <w:rPr>
                <w:b/>
                <w:sz w:val="20"/>
                <w:szCs w:val="20"/>
              </w:rPr>
              <w:t>плана социально-экономического развития</w:t>
            </w:r>
          </w:p>
          <w:p w:rsidR="00641166" w:rsidRPr="00AA306E" w:rsidRDefault="00641166" w:rsidP="00641166">
            <w:pPr>
              <w:jc w:val="center"/>
              <w:rPr>
                <w:b/>
                <w:sz w:val="20"/>
                <w:szCs w:val="20"/>
              </w:rPr>
            </w:pPr>
            <w:r w:rsidRPr="00AA306E">
              <w:rPr>
                <w:b/>
                <w:sz w:val="20"/>
                <w:szCs w:val="20"/>
              </w:rPr>
              <w:t xml:space="preserve"> </w:t>
            </w:r>
            <w:proofErr w:type="spellStart"/>
            <w:r w:rsidRPr="00AA306E">
              <w:rPr>
                <w:b/>
                <w:sz w:val="20"/>
                <w:szCs w:val="20"/>
              </w:rPr>
              <w:t>Завьяловский</w:t>
            </w:r>
            <w:proofErr w:type="spellEnd"/>
            <w:r w:rsidRPr="00AA306E">
              <w:rPr>
                <w:b/>
                <w:sz w:val="20"/>
                <w:szCs w:val="20"/>
              </w:rPr>
              <w:t xml:space="preserve"> сельсовет на 2015 и плановый период 2016-2017  годов  </w:t>
            </w:r>
          </w:p>
          <w:p w:rsidR="00641166" w:rsidRPr="00AA306E" w:rsidRDefault="00641166" w:rsidP="00641166">
            <w:pPr>
              <w:ind w:firstLine="709"/>
              <w:jc w:val="both"/>
              <w:rPr>
                <w:sz w:val="20"/>
                <w:szCs w:val="20"/>
              </w:rPr>
            </w:pPr>
            <w:r w:rsidRPr="00AA306E">
              <w:rPr>
                <w:b/>
                <w:sz w:val="20"/>
                <w:szCs w:val="20"/>
              </w:rPr>
              <w:t>1. Цели и задачи социально-экономического развития муниципального образования в среднесрочной перспективе</w:t>
            </w:r>
          </w:p>
          <w:p w:rsidR="00641166" w:rsidRPr="00AA306E" w:rsidRDefault="00641166" w:rsidP="00641166">
            <w:pPr>
              <w:ind w:firstLine="709"/>
              <w:jc w:val="both"/>
              <w:rPr>
                <w:sz w:val="20"/>
                <w:szCs w:val="20"/>
              </w:rPr>
            </w:pPr>
            <w:r w:rsidRPr="00AA306E">
              <w:rPr>
                <w:sz w:val="20"/>
                <w:szCs w:val="20"/>
              </w:rPr>
              <w:t xml:space="preserve">На основе проведенной оценки социально-экономического развития муниципального образования, анализа основных проблем и с учетом резервов социально-экономического развития перед муниципальным образованием </w:t>
            </w:r>
            <w:proofErr w:type="spellStart"/>
            <w:r w:rsidRPr="00AA306E">
              <w:rPr>
                <w:sz w:val="20"/>
                <w:szCs w:val="20"/>
              </w:rPr>
              <w:t>Завьяловского</w:t>
            </w:r>
            <w:proofErr w:type="spellEnd"/>
            <w:r w:rsidRPr="00AA306E">
              <w:rPr>
                <w:sz w:val="20"/>
                <w:szCs w:val="20"/>
              </w:rPr>
              <w:t xml:space="preserve"> сельсовета в среднесрочной перспективе стоят следующие цели и задачи:</w:t>
            </w:r>
          </w:p>
          <w:p w:rsidR="00641166" w:rsidRPr="00AA306E" w:rsidRDefault="00641166" w:rsidP="00641166">
            <w:pPr>
              <w:numPr>
                <w:ilvl w:val="0"/>
                <w:numId w:val="4"/>
              </w:numPr>
              <w:jc w:val="both"/>
              <w:rPr>
                <w:sz w:val="20"/>
                <w:szCs w:val="20"/>
              </w:rPr>
            </w:pPr>
            <w:r w:rsidRPr="00AA306E">
              <w:rPr>
                <w:sz w:val="20"/>
                <w:szCs w:val="20"/>
              </w:rPr>
              <w:t>Социальные задачи и цели:</w:t>
            </w:r>
          </w:p>
          <w:p w:rsidR="00641166" w:rsidRPr="00AA306E" w:rsidRDefault="00641166" w:rsidP="00641166">
            <w:pPr>
              <w:ind w:left="969"/>
              <w:jc w:val="both"/>
              <w:rPr>
                <w:sz w:val="20"/>
                <w:szCs w:val="20"/>
              </w:rPr>
            </w:pPr>
            <w:r w:rsidRPr="00AA306E">
              <w:rPr>
                <w:sz w:val="20"/>
                <w:szCs w:val="20"/>
              </w:rPr>
              <w:t>1.1.Укрепление материальной базы учреждений культуры;</w:t>
            </w:r>
          </w:p>
          <w:p w:rsidR="00641166" w:rsidRPr="00AA306E" w:rsidRDefault="00641166" w:rsidP="00641166">
            <w:pPr>
              <w:numPr>
                <w:ilvl w:val="0"/>
                <w:numId w:val="4"/>
              </w:numPr>
              <w:jc w:val="both"/>
              <w:rPr>
                <w:sz w:val="20"/>
                <w:szCs w:val="20"/>
              </w:rPr>
            </w:pPr>
            <w:r w:rsidRPr="00AA306E">
              <w:rPr>
                <w:sz w:val="20"/>
                <w:szCs w:val="20"/>
              </w:rPr>
              <w:t xml:space="preserve">Развитие жилищно </w:t>
            </w:r>
            <w:proofErr w:type="gramStart"/>
            <w:r w:rsidRPr="00AA306E">
              <w:rPr>
                <w:sz w:val="20"/>
                <w:szCs w:val="20"/>
              </w:rPr>
              <w:t>–к</w:t>
            </w:r>
            <w:proofErr w:type="gramEnd"/>
            <w:r w:rsidRPr="00AA306E">
              <w:rPr>
                <w:sz w:val="20"/>
                <w:szCs w:val="20"/>
              </w:rPr>
              <w:t>оммунального хозяйства:</w:t>
            </w:r>
          </w:p>
          <w:p w:rsidR="00641166" w:rsidRPr="00AA306E" w:rsidRDefault="00641166" w:rsidP="00641166">
            <w:pPr>
              <w:numPr>
                <w:ilvl w:val="1"/>
                <w:numId w:val="5"/>
              </w:numPr>
              <w:jc w:val="both"/>
              <w:rPr>
                <w:sz w:val="20"/>
                <w:szCs w:val="20"/>
              </w:rPr>
            </w:pPr>
            <w:r w:rsidRPr="00AA306E">
              <w:rPr>
                <w:sz w:val="20"/>
                <w:szCs w:val="20"/>
              </w:rPr>
              <w:t>2.1. Улучшение теплоснабжения населения;</w:t>
            </w:r>
          </w:p>
          <w:p w:rsidR="00641166" w:rsidRPr="00AA306E" w:rsidRDefault="00641166" w:rsidP="00641166">
            <w:pPr>
              <w:numPr>
                <w:ilvl w:val="1"/>
                <w:numId w:val="5"/>
              </w:numPr>
              <w:jc w:val="both"/>
              <w:rPr>
                <w:sz w:val="20"/>
                <w:szCs w:val="20"/>
              </w:rPr>
            </w:pPr>
            <w:r w:rsidRPr="00AA306E">
              <w:rPr>
                <w:sz w:val="20"/>
                <w:szCs w:val="20"/>
              </w:rPr>
              <w:t>2.2. Улучшение водоснабжения населения;</w:t>
            </w:r>
          </w:p>
          <w:p w:rsidR="00ED62FF" w:rsidRPr="004D3C95" w:rsidRDefault="00641166" w:rsidP="00641166">
            <w:pPr>
              <w:numPr>
                <w:ilvl w:val="1"/>
                <w:numId w:val="5"/>
              </w:numPr>
              <w:jc w:val="both"/>
              <w:rPr>
                <w:b/>
                <w:sz w:val="20"/>
                <w:szCs w:val="20"/>
              </w:rPr>
            </w:pPr>
            <w:r w:rsidRPr="00641166">
              <w:rPr>
                <w:sz w:val="20"/>
                <w:szCs w:val="20"/>
              </w:rPr>
              <w:t xml:space="preserve">2.3. Улучшение </w:t>
            </w:r>
            <w:proofErr w:type="spellStart"/>
            <w:r w:rsidRPr="00641166">
              <w:rPr>
                <w:sz w:val="20"/>
                <w:szCs w:val="20"/>
              </w:rPr>
              <w:t>внутрипоселковых</w:t>
            </w:r>
            <w:proofErr w:type="spellEnd"/>
            <w:r w:rsidRPr="00641166">
              <w:rPr>
                <w:sz w:val="20"/>
                <w:szCs w:val="20"/>
              </w:rPr>
              <w:t xml:space="preserve"> дорог.</w:t>
            </w:r>
          </w:p>
        </w:tc>
      </w:tr>
      <w:tr w:rsidR="004D1A6A" w:rsidRPr="004D3C95" w:rsidTr="00943A06">
        <w:tc>
          <w:tcPr>
            <w:tcW w:w="11116" w:type="dxa"/>
            <w:gridSpan w:val="2"/>
          </w:tcPr>
          <w:p w:rsidR="004D1A6A" w:rsidRDefault="004D1A6A" w:rsidP="00521D4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2</w:t>
            </w:r>
            <w:r>
              <w:rPr>
                <w:rFonts w:ascii="Monotype Corsiva" w:hAnsi="Monotype Corsiva"/>
                <w:b/>
                <w:sz w:val="16"/>
                <w:szCs w:val="16"/>
              </w:rPr>
              <w:t>3</w:t>
            </w:r>
          </w:p>
          <w:p w:rsidR="00641166" w:rsidRPr="00AA306E" w:rsidRDefault="00641166" w:rsidP="00641166">
            <w:pPr>
              <w:numPr>
                <w:ilvl w:val="1"/>
                <w:numId w:val="5"/>
              </w:numPr>
              <w:jc w:val="both"/>
              <w:rPr>
                <w:sz w:val="20"/>
                <w:szCs w:val="20"/>
              </w:rPr>
            </w:pPr>
            <w:r w:rsidRPr="00AA306E">
              <w:rPr>
                <w:sz w:val="20"/>
                <w:szCs w:val="20"/>
              </w:rPr>
              <w:t xml:space="preserve">2.4.  Оформление </w:t>
            </w:r>
            <w:proofErr w:type="spellStart"/>
            <w:r w:rsidRPr="00AA306E">
              <w:rPr>
                <w:sz w:val="20"/>
                <w:szCs w:val="20"/>
              </w:rPr>
              <w:t>внутрипоселковых</w:t>
            </w:r>
            <w:proofErr w:type="spellEnd"/>
            <w:r w:rsidRPr="00AA306E">
              <w:rPr>
                <w:sz w:val="20"/>
                <w:szCs w:val="20"/>
              </w:rPr>
              <w:t xml:space="preserve"> дорог.</w:t>
            </w:r>
          </w:p>
          <w:p w:rsidR="00641166" w:rsidRPr="00AA306E" w:rsidRDefault="00641166" w:rsidP="00641166">
            <w:pPr>
              <w:numPr>
                <w:ilvl w:val="1"/>
                <w:numId w:val="5"/>
              </w:numPr>
              <w:jc w:val="both"/>
              <w:rPr>
                <w:sz w:val="20"/>
                <w:szCs w:val="20"/>
              </w:rPr>
            </w:pPr>
            <w:r w:rsidRPr="00AA306E">
              <w:rPr>
                <w:sz w:val="20"/>
                <w:szCs w:val="20"/>
              </w:rPr>
              <w:t>2.5.  Оформление земельных участков  под кладбища</w:t>
            </w:r>
          </w:p>
          <w:p w:rsidR="00641166" w:rsidRPr="00AA306E" w:rsidRDefault="00641166" w:rsidP="00641166">
            <w:pPr>
              <w:pStyle w:val="af4"/>
              <w:numPr>
                <w:ilvl w:val="0"/>
                <w:numId w:val="4"/>
              </w:numPr>
              <w:jc w:val="both"/>
              <w:rPr>
                <w:sz w:val="20"/>
                <w:szCs w:val="20"/>
              </w:rPr>
            </w:pPr>
            <w:r w:rsidRPr="00AA306E">
              <w:rPr>
                <w:sz w:val="20"/>
                <w:szCs w:val="20"/>
              </w:rPr>
              <w:t>Развитие местного самоуправления:</w:t>
            </w:r>
          </w:p>
          <w:p w:rsidR="00641166" w:rsidRPr="00AA306E" w:rsidRDefault="00641166" w:rsidP="00641166">
            <w:pPr>
              <w:pStyle w:val="af4"/>
              <w:numPr>
                <w:ilvl w:val="1"/>
                <w:numId w:val="6"/>
              </w:numPr>
              <w:jc w:val="both"/>
              <w:rPr>
                <w:sz w:val="20"/>
                <w:szCs w:val="20"/>
              </w:rPr>
            </w:pPr>
            <w:r w:rsidRPr="00AA306E">
              <w:rPr>
                <w:sz w:val="20"/>
                <w:szCs w:val="20"/>
              </w:rPr>
              <w:t>Укрепление материально- технической базы администрации МО.</w:t>
            </w:r>
          </w:p>
          <w:p w:rsidR="00641166" w:rsidRPr="00AA306E" w:rsidRDefault="00641166" w:rsidP="00641166">
            <w:pPr>
              <w:ind w:firstLine="709"/>
              <w:jc w:val="both"/>
              <w:rPr>
                <w:b/>
                <w:sz w:val="16"/>
                <w:szCs w:val="16"/>
              </w:rPr>
            </w:pPr>
            <w:r w:rsidRPr="00AA306E">
              <w:rPr>
                <w:sz w:val="16"/>
                <w:szCs w:val="16"/>
              </w:rPr>
              <w:t>2. Основные элементы механизма реализации среднесрочного плана социально-</w:t>
            </w:r>
            <w:r w:rsidRPr="00AA306E">
              <w:rPr>
                <w:b/>
                <w:sz w:val="16"/>
                <w:szCs w:val="16"/>
              </w:rPr>
              <w:t xml:space="preserve">экономического развития </w:t>
            </w:r>
            <w:proofErr w:type="spellStart"/>
            <w:r w:rsidRPr="00AA306E">
              <w:rPr>
                <w:b/>
                <w:sz w:val="16"/>
                <w:szCs w:val="16"/>
              </w:rPr>
              <w:t>Завьяловского</w:t>
            </w:r>
            <w:proofErr w:type="spellEnd"/>
            <w:r w:rsidRPr="00AA306E">
              <w:rPr>
                <w:b/>
                <w:sz w:val="16"/>
                <w:szCs w:val="16"/>
              </w:rPr>
              <w:t xml:space="preserve"> сельсовета.</w:t>
            </w:r>
          </w:p>
          <w:tbl>
            <w:tblPr>
              <w:tblpPr w:leftFromText="180" w:rightFromText="180" w:bottomFromText="200" w:vertAnchor="text" w:horzAnchor="margin" w:tblpXSpec="center" w:tblpY="170"/>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4376"/>
              <w:gridCol w:w="2097"/>
              <w:gridCol w:w="1568"/>
            </w:tblGrid>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r w:rsidRPr="00AA306E">
                    <w:rPr>
                      <w:sz w:val="16"/>
                      <w:szCs w:val="16"/>
                      <w:lang w:eastAsia="en-US"/>
                    </w:rPr>
                    <w:t>Цели и задачи</w:t>
                  </w:r>
                </w:p>
                <w:p w:rsidR="00641166" w:rsidRPr="00AA306E" w:rsidRDefault="00641166" w:rsidP="00641166">
                  <w:pPr>
                    <w:spacing w:line="276" w:lineRule="auto"/>
                    <w:jc w:val="center"/>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spacing w:line="276" w:lineRule="auto"/>
                    <w:jc w:val="center"/>
                    <w:rPr>
                      <w:sz w:val="16"/>
                      <w:szCs w:val="16"/>
                      <w:lang w:eastAsia="en-US"/>
                    </w:rPr>
                  </w:pPr>
                  <w:r w:rsidRPr="00AA306E">
                    <w:rPr>
                      <w:sz w:val="16"/>
                      <w:szCs w:val="16"/>
                      <w:lang w:eastAsia="en-US"/>
                    </w:rPr>
                    <w:t>Название планов мероприятий, отдельных крупных мероприятий и механизмов решения задач</w:t>
                  </w:r>
                </w:p>
              </w:tc>
              <w:tc>
                <w:tcPr>
                  <w:tcW w:w="2097"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spacing w:line="276" w:lineRule="auto"/>
                    <w:jc w:val="center"/>
                    <w:rPr>
                      <w:sz w:val="16"/>
                      <w:szCs w:val="16"/>
                      <w:lang w:eastAsia="en-US"/>
                    </w:rPr>
                  </w:pPr>
                  <w:r w:rsidRPr="00AA306E">
                    <w:rPr>
                      <w:sz w:val="16"/>
                      <w:szCs w:val="16"/>
                      <w:lang w:eastAsia="en-US"/>
                    </w:rPr>
                    <w:t>Объемы  и источники финансирования, тыс. руб.</w:t>
                  </w:r>
                </w:p>
              </w:tc>
              <w:tc>
                <w:tcPr>
                  <w:tcW w:w="1568"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pStyle w:val="af0"/>
                    <w:spacing w:line="276" w:lineRule="auto"/>
                    <w:rPr>
                      <w:bCs/>
                      <w:sz w:val="16"/>
                      <w:szCs w:val="16"/>
                      <w:lang w:eastAsia="en-US"/>
                    </w:rPr>
                  </w:pPr>
                  <w:r w:rsidRPr="00AA306E">
                    <w:rPr>
                      <w:bCs/>
                      <w:sz w:val="16"/>
                      <w:szCs w:val="16"/>
                      <w:lang w:eastAsia="en-US"/>
                    </w:rPr>
                    <w:t>Сроки и исполнители</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4D6504">
                  <w:pPr>
                    <w:spacing w:line="276" w:lineRule="auto"/>
                    <w:jc w:val="both"/>
                    <w:rPr>
                      <w:sz w:val="16"/>
                      <w:szCs w:val="16"/>
                      <w:lang w:eastAsia="en-US"/>
                    </w:rPr>
                  </w:pPr>
                  <w:r w:rsidRPr="00AA306E">
                    <w:rPr>
                      <w:sz w:val="16"/>
                      <w:szCs w:val="16"/>
                      <w:lang w:eastAsia="en-US"/>
                    </w:rPr>
                    <w:t>1.Социальные задачи и цели:</w:t>
                  </w:r>
                </w:p>
              </w:tc>
              <w:tc>
                <w:tcPr>
                  <w:tcW w:w="4376"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0"/>
                    <w:spacing w:line="276" w:lineRule="auto"/>
                    <w:rPr>
                      <w:bCs/>
                      <w:sz w:val="16"/>
                      <w:szCs w:val="16"/>
                      <w:lang w:eastAsia="en-US"/>
                    </w:rPr>
                  </w:pPr>
                </w:p>
              </w:tc>
            </w:tr>
            <w:tr w:rsidR="00641166" w:rsidRPr="00AA306E" w:rsidTr="004D6504">
              <w:trPr>
                <w:trHeight w:val="86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numPr>
                      <w:ilvl w:val="1"/>
                      <w:numId w:val="7"/>
                    </w:numPr>
                    <w:spacing w:line="276" w:lineRule="auto"/>
                    <w:rPr>
                      <w:sz w:val="16"/>
                      <w:szCs w:val="16"/>
                      <w:lang w:eastAsia="en-US"/>
                    </w:rPr>
                  </w:pPr>
                  <w:r w:rsidRPr="00AA306E">
                    <w:rPr>
                      <w:sz w:val="16"/>
                      <w:szCs w:val="16"/>
                      <w:lang w:eastAsia="en-US"/>
                    </w:rPr>
                    <w:t>1.1. Укрепление материальной базы учреждений культуры;</w:t>
                  </w: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numPr>
                      <w:ilvl w:val="0"/>
                      <w:numId w:val="8"/>
                    </w:numPr>
                    <w:spacing w:line="276" w:lineRule="auto"/>
                    <w:jc w:val="both"/>
                    <w:rPr>
                      <w:sz w:val="16"/>
                      <w:szCs w:val="16"/>
                      <w:lang w:eastAsia="en-US"/>
                    </w:rPr>
                  </w:pPr>
                  <w:r w:rsidRPr="00AA306E">
                    <w:rPr>
                      <w:sz w:val="16"/>
                      <w:szCs w:val="16"/>
                      <w:lang w:eastAsia="en-US"/>
                    </w:rPr>
                    <w:t xml:space="preserve">Открытие клуба </w:t>
                  </w:r>
                  <w:proofErr w:type="gramStart"/>
                  <w:r w:rsidRPr="00AA306E">
                    <w:rPr>
                      <w:sz w:val="16"/>
                      <w:szCs w:val="16"/>
                      <w:lang w:eastAsia="en-US"/>
                    </w:rPr>
                    <w:t>в</w:t>
                  </w:r>
                  <w:proofErr w:type="gramEnd"/>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п. </w:t>
                  </w:r>
                  <w:proofErr w:type="spellStart"/>
                  <w:r w:rsidRPr="00AA306E">
                    <w:rPr>
                      <w:sz w:val="16"/>
                      <w:szCs w:val="16"/>
                      <w:lang w:eastAsia="en-US"/>
                    </w:rPr>
                    <w:t>Новоабышево</w:t>
                  </w:r>
                  <w:proofErr w:type="spellEnd"/>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300,0</w:t>
                  </w:r>
                </w:p>
                <w:p w:rsidR="00641166" w:rsidRPr="00AA306E" w:rsidRDefault="00641166" w:rsidP="00641166">
                  <w:pPr>
                    <w:spacing w:line="276" w:lineRule="auto"/>
                    <w:jc w:val="center"/>
                    <w:rPr>
                      <w:sz w:val="16"/>
                      <w:szCs w:val="16"/>
                      <w:lang w:eastAsia="en-US"/>
                    </w:rPr>
                  </w:pPr>
                  <w:r w:rsidRPr="00AA306E">
                    <w:rPr>
                      <w:sz w:val="16"/>
                      <w:szCs w:val="16"/>
                      <w:lang w:eastAsia="en-US"/>
                    </w:rPr>
                    <w:t>300,0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2016-2017</w:t>
                  </w:r>
                </w:p>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МО</w:t>
                  </w:r>
                  <w:proofErr w:type="gramStart"/>
                  <w:r w:rsidRPr="00AA306E">
                    <w:rPr>
                      <w:bCs/>
                      <w:sz w:val="16"/>
                      <w:szCs w:val="16"/>
                      <w:lang w:eastAsia="en-US"/>
                    </w:rPr>
                    <w:t>,К</w:t>
                  </w:r>
                  <w:proofErr w:type="gramEnd"/>
                  <w:r w:rsidRPr="00AA306E">
                    <w:rPr>
                      <w:bCs/>
                      <w:sz w:val="16"/>
                      <w:szCs w:val="16"/>
                      <w:lang w:eastAsia="en-US"/>
                    </w:rPr>
                    <w:t>ДЦ</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numPr>
                      <w:ilvl w:val="1"/>
                      <w:numId w:val="7"/>
                    </w:numPr>
                    <w:spacing w:line="276" w:lineRule="auto"/>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numPr>
                      <w:ilvl w:val="0"/>
                      <w:numId w:val="8"/>
                    </w:numPr>
                    <w:spacing w:line="276" w:lineRule="auto"/>
                    <w:jc w:val="both"/>
                    <w:rPr>
                      <w:sz w:val="16"/>
                      <w:szCs w:val="16"/>
                      <w:lang w:eastAsia="en-US"/>
                    </w:rPr>
                  </w:pPr>
                  <w:r w:rsidRPr="00AA306E">
                    <w:rPr>
                      <w:sz w:val="16"/>
                      <w:szCs w:val="16"/>
                      <w:lang w:eastAsia="en-US"/>
                    </w:rPr>
                    <w:t xml:space="preserve">Капитальный ремонт электропроводки  в клубе                           с. </w:t>
                  </w:r>
                  <w:proofErr w:type="spellStart"/>
                  <w:r w:rsidRPr="00AA306E">
                    <w:rPr>
                      <w:sz w:val="16"/>
                      <w:szCs w:val="16"/>
                      <w:lang w:eastAsia="en-US"/>
                    </w:rPr>
                    <w:t>Доронино</w:t>
                  </w:r>
                  <w:proofErr w:type="spellEnd"/>
                  <w:r w:rsidRPr="00AA306E">
                    <w:rPr>
                      <w:sz w:val="16"/>
                      <w:szCs w:val="16"/>
                      <w:lang w:eastAsia="en-US"/>
                    </w:rPr>
                    <w:t>.</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4D6504">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200,0</w:t>
                  </w:r>
                </w:p>
                <w:p w:rsidR="00641166" w:rsidRPr="00AA306E" w:rsidRDefault="00641166" w:rsidP="00641166">
                  <w:pPr>
                    <w:spacing w:line="276" w:lineRule="auto"/>
                    <w:jc w:val="center"/>
                    <w:rPr>
                      <w:sz w:val="16"/>
                      <w:szCs w:val="16"/>
                      <w:lang w:eastAsia="en-US"/>
                    </w:rPr>
                  </w:pPr>
                  <w:r w:rsidRPr="00AA306E">
                    <w:rPr>
                      <w:sz w:val="16"/>
                      <w:szCs w:val="16"/>
                      <w:lang w:eastAsia="en-US"/>
                    </w:rPr>
                    <w:t>200,0</w:t>
                  </w:r>
                </w:p>
                <w:p w:rsidR="00641166" w:rsidRPr="00AA306E" w:rsidRDefault="00641166" w:rsidP="00641166">
                  <w:pPr>
                    <w:spacing w:line="276" w:lineRule="auto"/>
                    <w:jc w:val="center"/>
                    <w:rPr>
                      <w:sz w:val="16"/>
                      <w:szCs w:val="16"/>
                      <w:lang w:eastAsia="en-US"/>
                    </w:rPr>
                  </w:pPr>
                </w:p>
              </w:tc>
              <w:tc>
                <w:tcPr>
                  <w:tcW w:w="1568" w:type="dxa"/>
                  <w:tcBorders>
                    <w:top w:val="single" w:sz="4" w:space="0" w:color="auto"/>
                    <w:left w:val="single" w:sz="4" w:space="0" w:color="auto"/>
                    <w:bottom w:val="single" w:sz="4" w:space="0" w:color="auto"/>
                    <w:right w:val="single" w:sz="4" w:space="0" w:color="auto"/>
                  </w:tcBorders>
                </w:tcPr>
                <w:p w:rsidR="004D6504" w:rsidRDefault="004D6504" w:rsidP="00641166">
                  <w:pPr>
                    <w:spacing w:line="276" w:lineRule="auto"/>
                    <w:rPr>
                      <w:sz w:val="16"/>
                      <w:szCs w:val="16"/>
                      <w:lang w:eastAsia="en-US"/>
                    </w:rPr>
                  </w:pPr>
                </w:p>
                <w:p w:rsidR="00641166" w:rsidRPr="00AA306E" w:rsidRDefault="00641166" w:rsidP="00641166">
                  <w:pPr>
                    <w:spacing w:line="276" w:lineRule="auto"/>
                    <w:rPr>
                      <w:sz w:val="16"/>
                      <w:szCs w:val="16"/>
                      <w:lang w:eastAsia="en-US"/>
                    </w:rPr>
                  </w:pPr>
                  <w:r w:rsidRPr="00AA306E">
                    <w:rPr>
                      <w:sz w:val="16"/>
                      <w:szCs w:val="16"/>
                      <w:lang w:eastAsia="en-US"/>
                    </w:rPr>
                    <w:t xml:space="preserve">        2015</w:t>
                  </w:r>
                </w:p>
                <w:p w:rsidR="00641166" w:rsidRPr="00AA306E" w:rsidRDefault="00641166" w:rsidP="00641166">
                  <w:pPr>
                    <w:pStyle w:val="af0"/>
                    <w:spacing w:line="276" w:lineRule="auto"/>
                    <w:rPr>
                      <w:bCs/>
                      <w:sz w:val="16"/>
                      <w:szCs w:val="16"/>
                      <w:lang w:eastAsia="en-US"/>
                    </w:rPr>
                  </w:pPr>
                  <w:r w:rsidRPr="00AA306E">
                    <w:rPr>
                      <w:sz w:val="16"/>
                      <w:szCs w:val="16"/>
                      <w:lang w:eastAsia="en-US"/>
                    </w:rPr>
                    <w:t xml:space="preserve">   МО, КДЦ</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4D6504">
                  <w:pPr>
                    <w:spacing w:line="276" w:lineRule="auto"/>
                    <w:jc w:val="both"/>
                    <w:rPr>
                      <w:sz w:val="16"/>
                      <w:szCs w:val="16"/>
                      <w:lang w:eastAsia="en-US"/>
                    </w:rPr>
                  </w:pPr>
                  <w:r w:rsidRPr="00AA306E">
                    <w:rPr>
                      <w:sz w:val="16"/>
                      <w:szCs w:val="16"/>
                      <w:lang w:eastAsia="en-US"/>
                    </w:rPr>
                    <w:t>2.Развитие жилищно-коммунального хозяйства</w:t>
                  </w:r>
                </w:p>
              </w:tc>
              <w:tc>
                <w:tcPr>
                  <w:tcW w:w="4376"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0"/>
                    <w:spacing w:line="276" w:lineRule="auto"/>
                    <w:jc w:val="center"/>
                    <w:rPr>
                      <w:bCs/>
                      <w:sz w:val="16"/>
                      <w:szCs w:val="16"/>
                      <w:lang w:eastAsia="en-US"/>
                    </w:rPr>
                  </w:pPr>
                </w:p>
              </w:tc>
            </w:tr>
            <w:tr w:rsidR="00641166" w:rsidRPr="00AA306E" w:rsidTr="004D6504">
              <w:trPr>
                <w:trHeight w:val="1376"/>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4D6504">
                  <w:pPr>
                    <w:spacing w:line="276" w:lineRule="auto"/>
                    <w:ind w:left="360"/>
                    <w:jc w:val="both"/>
                    <w:rPr>
                      <w:sz w:val="16"/>
                      <w:szCs w:val="16"/>
                      <w:lang w:eastAsia="en-US"/>
                    </w:rPr>
                  </w:pPr>
                  <w:r w:rsidRPr="00AA306E">
                    <w:rPr>
                      <w:sz w:val="16"/>
                      <w:szCs w:val="16"/>
                      <w:lang w:eastAsia="en-US"/>
                    </w:rPr>
                    <w:t>2.1. Улучшение  теплоснабжения населения, школ, больниц и т.д.</w:t>
                  </w:r>
                </w:p>
              </w:tc>
              <w:tc>
                <w:tcPr>
                  <w:tcW w:w="4376"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numPr>
                      <w:ilvl w:val="0"/>
                      <w:numId w:val="9"/>
                    </w:numPr>
                    <w:spacing w:line="276" w:lineRule="auto"/>
                    <w:jc w:val="both"/>
                    <w:rPr>
                      <w:sz w:val="16"/>
                      <w:szCs w:val="16"/>
                      <w:lang w:eastAsia="en-US"/>
                    </w:rPr>
                  </w:pPr>
                  <w:r w:rsidRPr="00AA306E">
                    <w:rPr>
                      <w:sz w:val="16"/>
                      <w:szCs w:val="16"/>
                      <w:lang w:eastAsia="en-US"/>
                    </w:rPr>
                    <w:t xml:space="preserve">Капитальный ремонт теплотрассы (по ул. Школьной, по ул. Новой, от 16-кв. до д. </w:t>
                  </w:r>
                  <w:proofErr w:type="spellStart"/>
                  <w:r w:rsidRPr="00AA306E">
                    <w:rPr>
                      <w:sz w:val="16"/>
                      <w:szCs w:val="16"/>
                      <w:lang w:eastAsia="en-US"/>
                    </w:rPr>
                    <w:t>Букреева</w:t>
                  </w:r>
                  <w:proofErr w:type="spellEnd"/>
                  <w:r w:rsidRPr="00AA306E">
                    <w:rPr>
                      <w:sz w:val="16"/>
                      <w:szCs w:val="16"/>
                      <w:lang w:eastAsia="en-US"/>
                    </w:rPr>
                    <w:t>):</w:t>
                  </w:r>
                </w:p>
                <w:p w:rsidR="00641166" w:rsidRPr="00AA306E" w:rsidRDefault="00641166" w:rsidP="00641166">
                  <w:pPr>
                    <w:spacing w:line="276" w:lineRule="auto"/>
                    <w:jc w:val="center"/>
                    <w:rPr>
                      <w:sz w:val="16"/>
                      <w:szCs w:val="16"/>
                      <w:lang w:eastAsia="en-US"/>
                    </w:rPr>
                  </w:pPr>
                  <w:r w:rsidRPr="00AA306E">
                    <w:rPr>
                      <w:sz w:val="16"/>
                      <w:szCs w:val="16"/>
                      <w:lang w:eastAsia="en-US"/>
                    </w:rPr>
                    <w:t>- 625,0 м</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бюджет района         </w:t>
                  </w:r>
                </w:p>
                <w:p w:rsidR="00641166" w:rsidRPr="00AA306E" w:rsidRDefault="00641166" w:rsidP="00641166">
                  <w:pPr>
                    <w:spacing w:line="276" w:lineRule="auto"/>
                    <w:jc w:val="center"/>
                    <w:rPr>
                      <w:sz w:val="16"/>
                      <w:szCs w:val="16"/>
                      <w:lang w:eastAsia="en-US"/>
                    </w:rPr>
                  </w:pP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2500,0</w:t>
                  </w:r>
                </w:p>
                <w:p w:rsidR="00641166" w:rsidRPr="00AA306E" w:rsidRDefault="00641166" w:rsidP="00641166">
                  <w:pPr>
                    <w:spacing w:line="276" w:lineRule="auto"/>
                    <w:jc w:val="center"/>
                    <w:rPr>
                      <w:sz w:val="16"/>
                      <w:szCs w:val="16"/>
                      <w:lang w:eastAsia="en-US"/>
                    </w:rPr>
                  </w:pPr>
                  <w:r w:rsidRPr="00AA306E">
                    <w:rPr>
                      <w:sz w:val="16"/>
                      <w:szCs w:val="16"/>
                      <w:lang w:eastAsia="en-US"/>
                    </w:rPr>
                    <w:t>125,0</w:t>
                  </w:r>
                </w:p>
                <w:p w:rsidR="00641166" w:rsidRPr="00AA306E" w:rsidRDefault="00641166" w:rsidP="004D6504">
                  <w:pPr>
                    <w:spacing w:line="276" w:lineRule="auto"/>
                    <w:jc w:val="center"/>
                    <w:rPr>
                      <w:sz w:val="16"/>
                      <w:szCs w:val="16"/>
                      <w:lang w:eastAsia="en-US"/>
                    </w:rPr>
                  </w:pPr>
                  <w:r w:rsidRPr="00AA306E">
                    <w:rPr>
                      <w:sz w:val="16"/>
                      <w:szCs w:val="16"/>
                      <w:lang w:eastAsia="en-US"/>
                    </w:rPr>
                    <w:t>2375,0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0"/>
                    <w:spacing w:line="276" w:lineRule="auto"/>
                    <w:jc w:val="center"/>
                    <w:rPr>
                      <w:bCs/>
                      <w:sz w:val="16"/>
                      <w:szCs w:val="16"/>
                      <w:lang w:eastAsia="en-US"/>
                    </w:rPr>
                  </w:pPr>
                </w:p>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2016-2017</w:t>
                  </w:r>
                </w:p>
                <w:p w:rsidR="00641166" w:rsidRPr="00AA306E" w:rsidRDefault="00641166" w:rsidP="004D6504">
                  <w:pPr>
                    <w:pStyle w:val="af0"/>
                    <w:spacing w:line="276" w:lineRule="auto"/>
                    <w:jc w:val="center"/>
                    <w:rPr>
                      <w:sz w:val="16"/>
                      <w:szCs w:val="16"/>
                      <w:lang w:eastAsia="en-US"/>
                    </w:rPr>
                  </w:pPr>
                  <w:r w:rsidRPr="00AA306E">
                    <w:rPr>
                      <w:bCs/>
                      <w:sz w:val="16"/>
                      <w:szCs w:val="16"/>
                      <w:lang w:eastAsia="en-US"/>
                    </w:rPr>
                    <w:t>МУП «</w:t>
                  </w:r>
                  <w:proofErr w:type="spellStart"/>
                  <w:r w:rsidRPr="00AA306E">
                    <w:rPr>
                      <w:bCs/>
                      <w:sz w:val="16"/>
                      <w:szCs w:val="16"/>
                      <w:lang w:eastAsia="en-US"/>
                    </w:rPr>
                    <w:t>Завьяловское</w:t>
                  </w:r>
                  <w:proofErr w:type="spellEnd"/>
                  <w:r w:rsidRPr="00AA306E">
                    <w:rPr>
                      <w:bCs/>
                      <w:sz w:val="16"/>
                      <w:szCs w:val="16"/>
                      <w:lang w:eastAsia="en-US"/>
                    </w:rPr>
                    <w:t>»</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tabs>
                      <w:tab w:val="left" w:pos="2100"/>
                    </w:tabs>
                    <w:spacing w:line="276" w:lineRule="auto"/>
                    <w:rPr>
                      <w:sz w:val="16"/>
                      <w:szCs w:val="16"/>
                      <w:lang w:eastAsia="en-US"/>
                    </w:rPr>
                  </w:pPr>
                  <w:r w:rsidRPr="00AA306E">
                    <w:rPr>
                      <w:sz w:val="16"/>
                      <w:szCs w:val="16"/>
                      <w:lang w:eastAsia="en-US"/>
                    </w:rPr>
                    <w:t xml:space="preserve">     2.2. Улучшение водоснабжения населения</w:t>
                  </w:r>
                </w:p>
                <w:p w:rsidR="00641166" w:rsidRPr="00AA306E" w:rsidRDefault="00641166" w:rsidP="00641166">
                  <w:pPr>
                    <w:spacing w:line="276" w:lineRule="auto"/>
                    <w:jc w:val="both"/>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numPr>
                      <w:ilvl w:val="0"/>
                      <w:numId w:val="10"/>
                    </w:numPr>
                    <w:spacing w:line="276" w:lineRule="auto"/>
                    <w:jc w:val="both"/>
                    <w:rPr>
                      <w:sz w:val="16"/>
                      <w:szCs w:val="16"/>
                      <w:lang w:eastAsia="en-US"/>
                    </w:rPr>
                  </w:pPr>
                  <w:r w:rsidRPr="00AA306E">
                    <w:rPr>
                      <w:sz w:val="16"/>
                      <w:szCs w:val="16"/>
                      <w:lang w:eastAsia="en-US"/>
                    </w:rPr>
                    <w:t xml:space="preserve">Капитальный ремонт водопровода в </w:t>
                  </w:r>
                  <w:proofErr w:type="spellStart"/>
                  <w:r w:rsidRPr="00AA306E">
                    <w:rPr>
                      <w:sz w:val="16"/>
                      <w:szCs w:val="16"/>
                      <w:lang w:eastAsia="en-US"/>
                    </w:rPr>
                    <w:t>с</w:t>
                  </w:r>
                  <w:proofErr w:type="gramStart"/>
                  <w:r w:rsidRPr="00AA306E">
                    <w:rPr>
                      <w:sz w:val="16"/>
                      <w:szCs w:val="16"/>
                      <w:lang w:eastAsia="en-US"/>
                    </w:rPr>
                    <w:t>.Д</w:t>
                  </w:r>
                  <w:proofErr w:type="gramEnd"/>
                  <w:r w:rsidRPr="00AA306E">
                    <w:rPr>
                      <w:sz w:val="16"/>
                      <w:szCs w:val="16"/>
                      <w:lang w:eastAsia="en-US"/>
                    </w:rPr>
                    <w:t>оронино</w:t>
                  </w:r>
                  <w:proofErr w:type="spellEnd"/>
                  <w:r w:rsidRPr="00AA306E">
                    <w:rPr>
                      <w:sz w:val="16"/>
                      <w:szCs w:val="16"/>
                      <w:lang w:eastAsia="en-US"/>
                    </w:rPr>
                    <w:t xml:space="preserve"> </w:t>
                  </w:r>
                </w:p>
                <w:p w:rsidR="00641166" w:rsidRPr="00AA306E" w:rsidRDefault="00641166" w:rsidP="00641166">
                  <w:pPr>
                    <w:spacing w:line="276" w:lineRule="auto"/>
                    <w:ind w:left="399"/>
                    <w:jc w:val="both"/>
                    <w:rPr>
                      <w:sz w:val="16"/>
                      <w:szCs w:val="16"/>
                      <w:lang w:eastAsia="en-US"/>
                    </w:rPr>
                  </w:pPr>
                  <w:r w:rsidRPr="00AA306E">
                    <w:rPr>
                      <w:sz w:val="16"/>
                      <w:szCs w:val="16"/>
                      <w:lang w:eastAsia="en-US"/>
                    </w:rPr>
                    <w:t xml:space="preserve">      200 м</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300,0</w:t>
                  </w:r>
                </w:p>
                <w:p w:rsidR="00641166" w:rsidRPr="00AA306E" w:rsidRDefault="00641166" w:rsidP="00641166">
                  <w:pPr>
                    <w:spacing w:line="276" w:lineRule="auto"/>
                    <w:jc w:val="center"/>
                    <w:rPr>
                      <w:sz w:val="16"/>
                      <w:szCs w:val="16"/>
                      <w:lang w:eastAsia="en-US"/>
                    </w:rPr>
                  </w:pPr>
                  <w:r w:rsidRPr="00AA306E">
                    <w:rPr>
                      <w:sz w:val="16"/>
                      <w:szCs w:val="16"/>
                      <w:lang w:eastAsia="en-US"/>
                    </w:rPr>
                    <w:t>300,0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0"/>
                    <w:spacing w:line="276" w:lineRule="auto"/>
                    <w:jc w:val="center"/>
                    <w:rPr>
                      <w:bCs/>
                      <w:sz w:val="16"/>
                      <w:szCs w:val="16"/>
                      <w:lang w:eastAsia="en-US"/>
                    </w:rPr>
                  </w:pPr>
                </w:p>
                <w:p w:rsidR="00641166" w:rsidRPr="00AA306E" w:rsidRDefault="00641166" w:rsidP="004D6504">
                  <w:pPr>
                    <w:pStyle w:val="af0"/>
                    <w:spacing w:line="276" w:lineRule="auto"/>
                    <w:jc w:val="center"/>
                    <w:rPr>
                      <w:bCs/>
                      <w:sz w:val="16"/>
                      <w:szCs w:val="16"/>
                      <w:lang w:eastAsia="en-US"/>
                    </w:rPr>
                  </w:pPr>
                  <w:r w:rsidRPr="00AA306E">
                    <w:rPr>
                      <w:bCs/>
                      <w:sz w:val="16"/>
                      <w:szCs w:val="16"/>
                      <w:lang w:eastAsia="en-US"/>
                    </w:rPr>
                    <w:t>2017</w:t>
                  </w:r>
                  <w:r w:rsidR="004D6504">
                    <w:rPr>
                      <w:bCs/>
                      <w:sz w:val="16"/>
                      <w:szCs w:val="16"/>
                      <w:lang w:eastAsia="en-US"/>
                    </w:rPr>
                    <w:t xml:space="preserve"> </w:t>
                  </w:r>
                  <w:r w:rsidRPr="00AA306E">
                    <w:rPr>
                      <w:bCs/>
                      <w:sz w:val="16"/>
                      <w:szCs w:val="16"/>
                      <w:lang w:eastAsia="en-US"/>
                    </w:rPr>
                    <w:t>МУП «</w:t>
                  </w:r>
                  <w:proofErr w:type="spellStart"/>
                  <w:r w:rsidRPr="00AA306E">
                    <w:rPr>
                      <w:bCs/>
                      <w:sz w:val="16"/>
                      <w:szCs w:val="16"/>
                      <w:lang w:eastAsia="en-US"/>
                    </w:rPr>
                    <w:t>Завьяловское</w:t>
                  </w:r>
                  <w:proofErr w:type="spellEnd"/>
                  <w:r w:rsidRPr="00AA306E">
                    <w:rPr>
                      <w:bCs/>
                      <w:sz w:val="16"/>
                      <w:szCs w:val="16"/>
                      <w:lang w:eastAsia="en-US"/>
                    </w:rPr>
                    <w:t>»</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numPr>
                      <w:ilvl w:val="0"/>
                      <w:numId w:val="10"/>
                    </w:numPr>
                    <w:tabs>
                      <w:tab w:val="left" w:pos="3330"/>
                    </w:tabs>
                    <w:spacing w:line="276" w:lineRule="auto"/>
                    <w:rPr>
                      <w:sz w:val="16"/>
                      <w:szCs w:val="16"/>
                      <w:lang w:eastAsia="en-US"/>
                    </w:rPr>
                  </w:pPr>
                  <w:r w:rsidRPr="00AA306E">
                    <w:rPr>
                      <w:sz w:val="16"/>
                      <w:szCs w:val="16"/>
                      <w:lang w:eastAsia="en-US"/>
                    </w:rPr>
                    <w:t xml:space="preserve">Реконструкция водопровода </w:t>
                  </w:r>
                </w:p>
                <w:p w:rsidR="00641166" w:rsidRPr="00AA306E" w:rsidRDefault="00641166" w:rsidP="00641166">
                  <w:pPr>
                    <w:tabs>
                      <w:tab w:val="left" w:pos="3330"/>
                    </w:tabs>
                    <w:spacing w:line="276" w:lineRule="auto"/>
                    <w:ind w:left="399"/>
                    <w:rPr>
                      <w:sz w:val="16"/>
                      <w:szCs w:val="16"/>
                      <w:lang w:eastAsia="en-US"/>
                    </w:rPr>
                  </w:pPr>
                  <w:r w:rsidRPr="00AA306E">
                    <w:rPr>
                      <w:sz w:val="16"/>
                      <w:szCs w:val="16"/>
                      <w:lang w:eastAsia="en-US"/>
                    </w:rPr>
                    <w:t xml:space="preserve">      в </w:t>
                  </w:r>
                  <w:proofErr w:type="spellStart"/>
                  <w:r w:rsidRPr="00AA306E">
                    <w:rPr>
                      <w:sz w:val="16"/>
                      <w:szCs w:val="16"/>
                      <w:lang w:eastAsia="en-US"/>
                    </w:rPr>
                    <w:t>с</w:t>
                  </w:r>
                  <w:proofErr w:type="gramStart"/>
                  <w:r w:rsidRPr="00AA306E">
                    <w:rPr>
                      <w:sz w:val="16"/>
                      <w:szCs w:val="16"/>
                      <w:lang w:eastAsia="en-US"/>
                    </w:rPr>
                    <w:t>.З</w:t>
                  </w:r>
                  <w:proofErr w:type="gramEnd"/>
                  <w:r w:rsidRPr="00AA306E">
                    <w:rPr>
                      <w:sz w:val="16"/>
                      <w:szCs w:val="16"/>
                      <w:lang w:eastAsia="en-US"/>
                    </w:rPr>
                    <w:t>авьялово</w:t>
                  </w:r>
                  <w:proofErr w:type="spellEnd"/>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p w:rsidR="00641166" w:rsidRPr="00AA306E" w:rsidRDefault="004D6504" w:rsidP="004D6504">
                  <w:pPr>
                    <w:spacing w:line="276" w:lineRule="auto"/>
                    <w:rPr>
                      <w:sz w:val="16"/>
                      <w:szCs w:val="16"/>
                      <w:lang w:eastAsia="en-US"/>
                    </w:rPr>
                  </w:pPr>
                  <w:r>
                    <w:rPr>
                      <w:sz w:val="16"/>
                      <w:szCs w:val="16"/>
                      <w:lang w:eastAsia="en-US"/>
                    </w:rPr>
                    <w:t xml:space="preserve">                             </w:t>
                  </w:r>
                  <w:r w:rsidR="00641166" w:rsidRPr="00AA306E">
                    <w:rPr>
                      <w:sz w:val="16"/>
                      <w:szCs w:val="16"/>
                      <w:lang w:eastAsia="en-US"/>
                    </w:rPr>
                    <w:t xml:space="preserve"> бюджет района</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18800,0</w:t>
                  </w:r>
                </w:p>
                <w:p w:rsidR="00641166" w:rsidRPr="00AA306E" w:rsidRDefault="00641166" w:rsidP="00641166">
                  <w:pPr>
                    <w:spacing w:line="276" w:lineRule="auto"/>
                    <w:jc w:val="center"/>
                    <w:rPr>
                      <w:sz w:val="16"/>
                      <w:szCs w:val="16"/>
                      <w:lang w:eastAsia="en-US"/>
                    </w:rPr>
                  </w:pPr>
                  <w:r w:rsidRPr="00AA306E">
                    <w:rPr>
                      <w:sz w:val="16"/>
                      <w:szCs w:val="16"/>
                      <w:lang w:eastAsia="en-US"/>
                    </w:rPr>
                    <w:t>940,0</w:t>
                  </w:r>
                </w:p>
                <w:p w:rsidR="00641166" w:rsidRPr="00AA306E" w:rsidRDefault="00641166" w:rsidP="00641166">
                  <w:pPr>
                    <w:spacing w:line="276" w:lineRule="auto"/>
                    <w:jc w:val="center"/>
                    <w:rPr>
                      <w:sz w:val="16"/>
                      <w:szCs w:val="16"/>
                      <w:lang w:eastAsia="en-US"/>
                    </w:rPr>
                  </w:pPr>
                  <w:r w:rsidRPr="00AA306E">
                    <w:rPr>
                      <w:sz w:val="16"/>
                      <w:szCs w:val="16"/>
                      <w:lang w:eastAsia="en-US"/>
                    </w:rPr>
                    <w:t>17860,0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0"/>
                    <w:spacing w:line="276" w:lineRule="auto"/>
                    <w:jc w:val="center"/>
                    <w:rPr>
                      <w:bCs/>
                      <w:sz w:val="16"/>
                      <w:szCs w:val="16"/>
                      <w:lang w:eastAsia="en-US"/>
                    </w:rPr>
                  </w:pPr>
                </w:p>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2015-2017</w:t>
                  </w:r>
                </w:p>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МУП «</w:t>
                  </w:r>
                  <w:proofErr w:type="spellStart"/>
                  <w:r w:rsidRPr="00AA306E">
                    <w:rPr>
                      <w:bCs/>
                      <w:sz w:val="16"/>
                      <w:szCs w:val="16"/>
                      <w:lang w:eastAsia="en-US"/>
                    </w:rPr>
                    <w:t>Завьяловское</w:t>
                  </w:r>
                  <w:proofErr w:type="spellEnd"/>
                  <w:r w:rsidRPr="00AA306E">
                    <w:rPr>
                      <w:bCs/>
                      <w:sz w:val="16"/>
                      <w:szCs w:val="16"/>
                      <w:lang w:eastAsia="en-US"/>
                    </w:rPr>
                    <w:t>»</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numPr>
                      <w:ilvl w:val="0"/>
                      <w:numId w:val="10"/>
                    </w:numPr>
                    <w:tabs>
                      <w:tab w:val="left" w:pos="3330"/>
                    </w:tabs>
                    <w:spacing w:line="276" w:lineRule="auto"/>
                    <w:rPr>
                      <w:sz w:val="16"/>
                      <w:szCs w:val="16"/>
                      <w:lang w:eastAsia="en-US"/>
                    </w:rPr>
                  </w:pPr>
                  <w:r w:rsidRPr="00AA306E">
                    <w:rPr>
                      <w:sz w:val="16"/>
                      <w:szCs w:val="16"/>
                      <w:lang w:eastAsia="en-US"/>
                    </w:rPr>
                    <w:t xml:space="preserve">Замена водонапорной башни в </w:t>
                  </w:r>
                  <w:proofErr w:type="spellStart"/>
                  <w:r w:rsidRPr="00AA306E">
                    <w:rPr>
                      <w:sz w:val="16"/>
                      <w:szCs w:val="16"/>
                      <w:lang w:eastAsia="en-US"/>
                    </w:rPr>
                    <w:t>с</w:t>
                  </w:r>
                  <w:proofErr w:type="gramStart"/>
                  <w:r w:rsidRPr="00AA306E">
                    <w:rPr>
                      <w:sz w:val="16"/>
                      <w:szCs w:val="16"/>
                      <w:lang w:eastAsia="en-US"/>
                    </w:rPr>
                    <w:t>.Н</w:t>
                  </w:r>
                  <w:proofErr w:type="gramEnd"/>
                  <w:r w:rsidRPr="00AA306E">
                    <w:rPr>
                      <w:sz w:val="16"/>
                      <w:szCs w:val="16"/>
                      <w:lang w:eastAsia="en-US"/>
                    </w:rPr>
                    <w:t>изовка</w:t>
                  </w:r>
                  <w:proofErr w:type="spellEnd"/>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p w:rsidR="00641166" w:rsidRPr="00AA306E" w:rsidRDefault="00641166" w:rsidP="004D6504">
                  <w:pPr>
                    <w:spacing w:line="276" w:lineRule="auto"/>
                    <w:jc w:val="center"/>
                    <w:rPr>
                      <w:sz w:val="16"/>
                      <w:szCs w:val="16"/>
                      <w:lang w:eastAsia="en-US"/>
                    </w:rPr>
                  </w:pPr>
                  <w:r w:rsidRPr="00AA306E">
                    <w:rPr>
                      <w:sz w:val="16"/>
                      <w:szCs w:val="16"/>
                      <w:lang w:eastAsia="en-US"/>
                    </w:rPr>
                    <w:t xml:space="preserve">            бюджет района</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500,0</w:t>
                  </w:r>
                </w:p>
                <w:p w:rsidR="00641166" w:rsidRPr="00AA306E" w:rsidRDefault="00641166" w:rsidP="00641166">
                  <w:pPr>
                    <w:spacing w:line="276" w:lineRule="auto"/>
                    <w:jc w:val="center"/>
                    <w:rPr>
                      <w:sz w:val="16"/>
                      <w:szCs w:val="16"/>
                      <w:lang w:eastAsia="en-US"/>
                    </w:rPr>
                  </w:pPr>
                  <w:r w:rsidRPr="00AA306E">
                    <w:rPr>
                      <w:sz w:val="16"/>
                      <w:szCs w:val="16"/>
                      <w:lang w:eastAsia="en-US"/>
                    </w:rPr>
                    <w:t>25,0</w:t>
                  </w:r>
                </w:p>
                <w:p w:rsidR="00641166" w:rsidRPr="00AA306E" w:rsidRDefault="00641166" w:rsidP="00641166">
                  <w:pPr>
                    <w:spacing w:line="276" w:lineRule="auto"/>
                    <w:jc w:val="center"/>
                    <w:rPr>
                      <w:sz w:val="16"/>
                      <w:szCs w:val="16"/>
                      <w:lang w:eastAsia="en-US"/>
                    </w:rPr>
                  </w:pPr>
                  <w:r w:rsidRPr="00AA306E">
                    <w:rPr>
                      <w:sz w:val="16"/>
                      <w:szCs w:val="16"/>
                      <w:lang w:eastAsia="en-US"/>
                    </w:rPr>
                    <w:t>475,0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2016-2017</w:t>
                  </w:r>
                </w:p>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МУП «</w:t>
                  </w:r>
                  <w:proofErr w:type="spellStart"/>
                  <w:r w:rsidRPr="00AA306E">
                    <w:rPr>
                      <w:bCs/>
                      <w:sz w:val="16"/>
                      <w:szCs w:val="16"/>
                      <w:lang w:eastAsia="en-US"/>
                    </w:rPr>
                    <w:t>Завьяловское</w:t>
                  </w:r>
                  <w:proofErr w:type="spellEnd"/>
                  <w:r w:rsidRPr="00AA306E">
                    <w:rPr>
                      <w:bCs/>
                      <w:sz w:val="16"/>
                      <w:szCs w:val="16"/>
                      <w:lang w:eastAsia="en-US"/>
                    </w:rPr>
                    <w:t>»</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numPr>
                      <w:ilvl w:val="0"/>
                      <w:numId w:val="10"/>
                    </w:numPr>
                    <w:spacing w:line="276" w:lineRule="auto"/>
                    <w:jc w:val="both"/>
                    <w:rPr>
                      <w:sz w:val="16"/>
                      <w:szCs w:val="16"/>
                      <w:lang w:eastAsia="en-US"/>
                    </w:rPr>
                  </w:pPr>
                  <w:r w:rsidRPr="00AA306E">
                    <w:rPr>
                      <w:sz w:val="16"/>
                      <w:szCs w:val="16"/>
                      <w:lang w:eastAsia="en-US"/>
                    </w:rPr>
                    <w:t xml:space="preserve">Капитальный ремонт водопровода в </w:t>
                  </w:r>
                  <w:proofErr w:type="spellStart"/>
                  <w:r w:rsidRPr="00AA306E">
                    <w:rPr>
                      <w:sz w:val="16"/>
                      <w:szCs w:val="16"/>
                      <w:lang w:eastAsia="en-US"/>
                    </w:rPr>
                    <w:t>с</w:t>
                  </w:r>
                  <w:proofErr w:type="gramStart"/>
                  <w:r w:rsidRPr="00AA306E">
                    <w:rPr>
                      <w:sz w:val="16"/>
                      <w:szCs w:val="16"/>
                      <w:lang w:eastAsia="en-US"/>
                    </w:rPr>
                    <w:t>.Н</w:t>
                  </w:r>
                  <w:proofErr w:type="gramEnd"/>
                  <w:r w:rsidRPr="00AA306E">
                    <w:rPr>
                      <w:sz w:val="16"/>
                      <w:szCs w:val="16"/>
                      <w:lang w:eastAsia="en-US"/>
                    </w:rPr>
                    <w:t>изовка</w:t>
                  </w:r>
                  <w:proofErr w:type="spellEnd"/>
                  <w:r w:rsidRPr="00AA306E">
                    <w:rPr>
                      <w:sz w:val="16"/>
                      <w:szCs w:val="16"/>
                      <w:lang w:eastAsia="en-US"/>
                    </w:rPr>
                    <w:t xml:space="preserve"> </w:t>
                  </w:r>
                </w:p>
                <w:p w:rsidR="00641166" w:rsidRPr="00AA306E" w:rsidRDefault="00641166" w:rsidP="00641166">
                  <w:pPr>
                    <w:spacing w:line="276" w:lineRule="auto"/>
                    <w:ind w:left="399"/>
                    <w:jc w:val="both"/>
                    <w:rPr>
                      <w:sz w:val="16"/>
                      <w:szCs w:val="16"/>
                      <w:lang w:eastAsia="en-US"/>
                    </w:rPr>
                  </w:pPr>
                  <w:r w:rsidRPr="00AA306E">
                    <w:rPr>
                      <w:sz w:val="16"/>
                      <w:szCs w:val="16"/>
                      <w:lang w:eastAsia="en-US"/>
                    </w:rPr>
                    <w:t xml:space="preserve">      </w:t>
                  </w:r>
                  <w:smartTag w:uri="urn:schemas-microsoft-com:office:smarttags" w:element="metricconverter">
                    <w:smartTagPr>
                      <w:attr w:name="ProductID" w:val="1000 м"/>
                    </w:smartTagPr>
                    <w:r w:rsidRPr="00AA306E">
                      <w:rPr>
                        <w:sz w:val="16"/>
                        <w:szCs w:val="16"/>
                        <w:lang w:eastAsia="en-US"/>
                      </w:rPr>
                      <w:t>1000 м</w:t>
                    </w:r>
                  </w:smartTag>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500,0</w:t>
                  </w:r>
                </w:p>
                <w:p w:rsidR="00641166" w:rsidRPr="00AA306E" w:rsidRDefault="00641166" w:rsidP="00641166">
                  <w:pPr>
                    <w:spacing w:line="276" w:lineRule="auto"/>
                    <w:jc w:val="center"/>
                    <w:rPr>
                      <w:sz w:val="16"/>
                      <w:szCs w:val="16"/>
                      <w:lang w:eastAsia="en-US"/>
                    </w:rPr>
                  </w:pPr>
                  <w:r w:rsidRPr="00AA306E">
                    <w:rPr>
                      <w:sz w:val="16"/>
                      <w:szCs w:val="16"/>
                      <w:lang w:eastAsia="en-US"/>
                    </w:rPr>
                    <w:t>500,0</w:t>
                  </w:r>
                </w:p>
              </w:tc>
              <w:tc>
                <w:tcPr>
                  <w:tcW w:w="1568"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2016-2017</w:t>
                  </w:r>
                </w:p>
                <w:p w:rsidR="00641166" w:rsidRPr="00AA306E" w:rsidRDefault="00641166" w:rsidP="00641166">
                  <w:pPr>
                    <w:pStyle w:val="af0"/>
                    <w:spacing w:line="276" w:lineRule="auto"/>
                    <w:jc w:val="center"/>
                    <w:rPr>
                      <w:bCs/>
                      <w:sz w:val="16"/>
                      <w:szCs w:val="16"/>
                      <w:lang w:eastAsia="en-US"/>
                    </w:rPr>
                  </w:pPr>
                  <w:r w:rsidRPr="00AA306E">
                    <w:rPr>
                      <w:bCs/>
                      <w:sz w:val="16"/>
                      <w:szCs w:val="16"/>
                      <w:lang w:eastAsia="en-US"/>
                    </w:rPr>
                    <w:t>МУП «</w:t>
                  </w:r>
                  <w:proofErr w:type="spellStart"/>
                  <w:r w:rsidRPr="00AA306E">
                    <w:rPr>
                      <w:bCs/>
                      <w:sz w:val="16"/>
                      <w:szCs w:val="16"/>
                      <w:lang w:eastAsia="en-US"/>
                    </w:rPr>
                    <w:t>Завьяловское</w:t>
                  </w:r>
                  <w:proofErr w:type="spellEnd"/>
                  <w:r w:rsidRPr="00AA306E">
                    <w:rPr>
                      <w:bCs/>
                      <w:sz w:val="16"/>
                      <w:szCs w:val="16"/>
                      <w:lang w:eastAsia="en-US"/>
                    </w:rPr>
                    <w:t>»</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pStyle w:val="af4"/>
                    <w:numPr>
                      <w:ilvl w:val="1"/>
                      <w:numId w:val="3"/>
                    </w:numPr>
                    <w:spacing w:line="276" w:lineRule="auto"/>
                    <w:jc w:val="center"/>
                    <w:rPr>
                      <w:sz w:val="16"/>
                      <w:szCs w:val="16"/>
                      <w:lang w:eastAsia="en-US"/>
                    </w:rPr>
                  </w:pPr>
                  <w:r w:rsidRPr="00AA306E">
                    <w:rPr>
                      <w:sz w:val="16"/>
                      <w:szCs w:val="16"/>
                      <w:lang w:eastAsia="en-US"/>
                    </w:rPr>
                    <w:t xml:space="preserve">Улучшение </w:t>
                  </w:r>
                  <w:proofErr w:type="spellStart"/>
                  <w:r w:rsidRPr="00AA306E">
                    <w:rPr>
                      <w:sz w:val="16"/>
                      <w:szCs w:val="16"/>
                      <w:lang w:eastAsia="en-US"/>
                    </w:rPr>
                    <w:t>внутрипоселковых</w:t>
                  </w:r>
                  <w:proofErr w:type="spellEnd"/>
                  <w:r w:rsidRPr="00AA306E">
                    <w:rPr>
                      <w:sz w:val="16"/>
                      <w:szCs w:val="16"/>
                      <w:lang w:eastAsia="en-US"/>
                    </w:rPr>
                    <w:t xml:space="preserve"> дорог</w:t>
                  </w:r>
                </w:p>
              </w:tc>
              <w:tc>
                <w:tcPr>
                  <w:tcW w:w="4376" w:type="dxa"/>
                  <w:tcBorders>
                    <w:top w:val="single" w:sz="4" w:space="0" w:color="auto"/>
                    <w:left w:val="single" w:sz="4" w:space="0" w:color="auto"/>
                    <w:bottom w:val="single" w:sz="4" w:space="0" w:color="auto"/>
                    <w:right w:val="single" w:sz="4" w:space="0" w:color="auto"/>
                  </w:tcBorders>
                  <w:hideMark/>
                </w:tcPr>
                <w:p w:rsidR="004D6504" w:rsidRDefault="00641166" w:rsidP="004D6504">
                  <w:pPr>
                    <w:numPr>
                      <w:ilvl w:val="0"/>
                      <w:numId w:val="11"/>
                    </w:numPr>
                    <w:spacing w:line="276" w:lineRule="auto"/>
                    <w:ind w:left="360"/>
                    <w:jc w:val="both"/>
                    <w:rPr>
                      <w:sz w:val="16"/>
                      <w:szCs w:val="16"/>
                      <w:lang w:eastAsia="en-US"/>
                    </w:rPr>
                  </w:pPr>
                  <w:r w:rsidRPr="004D6504">
                    <w:rPr>
                      <w:sz w:val="16"/>
                      <w:szCs w:val="16"/>
                      <w:lang w:eastAsia="en-US"/>
                    </w:rPr>
                    <w:t xml:space="preserve">Капитальный ремонт </w:t>
                  </w:r>
                  <w:proofErr w:type="spellStart"/>
                  <w:r w:rsidRPr="004D6504">
                    <w:rPr>
                      <w:sz w:val="16"/>
                      <w:szCs w:val="16"/>
                      <w:lang w:eastAsia="en-US"/>
                    </w:rPr>
                    <w:t>внутрипоселковой</w:t>
                  </w:r>
                  <w:proofErr w:type="spellEnd"/>
                  <w:r w:rsidRPr="004D6504">
                    <w:rPr>
                      <w:sz w:val="16"/>
                      <w:szCs w:val="16"/>
                      <w:lang w:eastAsia="en-US"/>
                    </w:rPr>
                    <w:t xml:space="preserve"> дороги  с твердым (асфальтовым) покрытием в Завьялово 170 м                   всего:           </w:t>
                  </w:r>
                </w:p>
                <w:p w:rsidR="00641166" w:rsidRPr="004D6504" w:rsidRDefault="004D6504" w:rsidP="004D6504">
                  <w:pPr>
                    <w:spacing w:line="276" w:lineRule="auto"/>
                    <w:ind w:left="360"/>
                    <w:jc w:val="both"/>
                    <w:rPr>
                      <w:sz w:val="16"/>
                      <w:szCs w:val="16"/>
                      <w:lang w:eastAsia="en-US"/>
                    </w:rPr>
                  </w:pPr>
                  <w:r>
                    <w:rPr>
                      <w:sz w:val="16"/>
                      <w:szCs w:val="16"/>
                      <w:lang w:eastAsia="en-US"/>
                    </w:rPr>
                    <w:t xml:space="preserve">                          </w:t>
                  </w:r>
                  <w:r w:rsidR="00641166" w:rsidRPr="004D6504">
                    <w:rPr>
                      <w:sz w:val="16"/>
                      <w:szCs w:val="16"/>
                      <w:lang w:eastAsia="en-US"/>
                    </w:rPr>
                    <w:t xml:space="preserve">   </w:t>
                  </w:r>
                  <w:proofErr w:type="spellStart"/>
                  <w:r w:rsidR="00641166" w:rsidRPr="004D6504">
                    <w:rPr>
                      <w:sz w:val="16"/>
                      <w:szCs w:val="16"/>
                      <w:lang w:eastAsia="en-US"/>
                    </w:rPr>
                    <w:t>в.т.ч</w:t>
                  </w:r>
                  <w:proofErr w:type="spellEnd"/>
                  <w:r w:rsidR="00641166" w:rsidRPr="004D6504">
                    <w:rPr>
                      <w:sz w:val="16"/>
                      <w:szCs w:val="16"/>
                      <w:lang w:eastAsia="en-US"/>
                    </w:rPr>
                    <w:t>. бюджет МО</w:t>
                  </w:r>
                </w:p>
                <w:p w:rsidR="00641166" w:rsidRPr="00AA306E" w:rsidRDefault="00641166" w:rsidP="004D6504">
                  <w:pPr>
                    <w:spacing w:line="276" w:lineRule="auto"/>
                    <w:jc w:val="center"/>
                    <w:rPr>
                      <w:sz w:val="16"/>
                      <w:szCs w:val="16"/>
                      <w:lang w:eastAsia="en-US"/>
                    </w:rPr>
                  </w:pPr>
                  <w:r w:rsidRPr="00AA306E">
                    <w:rPr>
                      <w:sz w:val="16"/>
                      <w:szCs w:val="16"/>
                      <w:lang w:eastAsia="en-US"/>
                    </w:rPr>
                    <w:t xml:space="preserve">               бюджет района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526,3</w:t>
                  </w:r>
                </w:p>
                <w:p w:rsidR="00641166" w:rsidRPr="00AA306E" w:rsidRDefault="00641166" w:rsidP="00641166">
                  <w:pPr>
                    <w:spacing w:line="276" w:lineRule="auto"/>
                    <w:jc w:val="center"/>
                    <w:rPr>
                      <w:sz w:val="16"/>
                      <w:szCs w:val="16"/>
                      <w:lang w:eastAsia="en-US"/>
                    </w:rPr>
                  </w:pPr>
                  <w:r w:rsidRPr="00AA306E">
                    <w:rPr>
                      <w:sz w:val="16"/>
                      <w:szCs w:val="16"/>
                      <w:lang w:eastAsia="en-US"/>
                    </w:rPr>
                    <w:t>26,3</w:t>
                  </w:r>
                </w:p>
                <w:p w:rsidR="00641166" w:rsidRPr="00AA306E" w:rsidRDefault="00641166" w:rsidP="00641166">
                  <w:pPr>
                    <w:spacing w:line="276" w:lineRule="auto"/>
                    <w:jc w:val="center"/>
                    <w:rPr>
                      <w:sz w:val="16"/>
                      <w:szCs w:val="16"/>
                      <w:lang w:eastAsia="en-US"/>
                    </w:rPr>
                  </w:pPr>
                  <w:r w:rsidRPr="00AA306E">
                    <w:rPr>
                      <w:sz w:val="16"/>
                      <w:szCs w:val="16"/>
                      <w:lang w:eastAsia="en-US"/>
                    </w:rPr>
                    <w:t>500,0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2015</w:t>
                  </w:r>
                </w:p>
                <w:p w:rsidR="00641166" w:rsidRPr="00AA306E" w:rsidRDefault="00641166" w:rsidP="00641166">
                  <w:pPr>
                    <w:pStyle w:val="af0"/>
                    <w:spacing w:line="276" w:lineRule="auto"/>
                    <w:jc w:val="both"/>
                    <w:rPr>
                      <w:bCs/>
                      <w:sz w:val="16"/>
                      <w:szCs w:val="16"/>
                      <w:lang w:eastAsia="en-US"/>
                    </w:rPr>
                  </w:pPr>
                  <w:r w:rsidRPr="00AA306E">
                    <w:rPr>
                      <w:sz w:val="16"/>
                      <w:szCs w:val="16"/>
                      <w:lang w:eastAsia="en-US"/>
                    </w:rPr>
                    <w:t>администрация сельсовета</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pStyle w:val="af4"/>
                    <w:spacing w:line="276" w:lineRule="auto"/>
                    <w:ind w:left="720"/>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numPr>
                      <w:ilvl w:val="0"/>
                      <w:numId w:val="11"/>
                    </w:numPr>
                    <w:spacing w:line="276" w:lineRule="auto"/>
                    <w:jc w:val="both"/>
                    <w:rPr>
                      <w:sz w:val="16"/>
                      <w:szCs w:val="16"/>
                      <w:lang w:eastAsia="en-US"/>
                    </w:rPr>
                  </w:pPr>
                  <w:r w:rsidRPr="00AA306E">
                    <w:rPr>
                      <w:sz w:val="16"/>
                      <w:szCs w:val="16"/>
                      <w:lang w:eastAsia="en-US"/>
                    </w:rPr>
                    <w:t xml:space="preserve">Обустройство </w:t>
                  </w:r>
                  <w:proofErr w:type="spellStart"/>
                  <w:r w:rsidRPr="00AA306E">
                    <w:rPr>
                      <w:sz w:val="16"/>
                      <w:szCs w:val="16"/>
                      <w:lang w:eastAsia="en-US"/>
                    </w:rPr>
                    <w:t>внутрипоселковых</w:t>
                  </w:r>
                  <w:proofErr w:type="spellEnd"/>
                  <w:r w:rsidRPr="00AA306E">
                    <w:rPr>
                      <w:sz w:val="16"/>
                      <w:szCs w:val="16"/>
                      <w:lang w:eastAsia="en-US"/>
                    </w:rPr>
                    <w:t xml:space="preserve"> дорог тротуарами:</w:t>
                  </w:r>
                </w:p>
                <w:p w:rsidR="00641166" w:rsidRPr="00AA306E" w:rsidRDefault="00641166" w:rsidP="00641166">
                  <w:pPr>
                    <w:spacing w:line="276" w:lineRule="auto"/>
                    <w:jc w:val="both"/>
                    <w:rPr>
                      <w:sz w:val="16"/>
                      <w:szCs w:val="16"/>
                      <w:lang w:eastAsia="en-US"/>
                    </w:rPr>
                  </w:pPr>
                  <w:r w:rsidRPr="00AA306E">
                    <w:rPr>
                      <w:sz w:val="16"/>
                      <w:szCs w:val="16"/>
                      <w:lang w:eastAsia="en-US"/>
                    </w:rPr>
                    <w:t xml:space="preserve">- в Завьялово, ул. </w:t>
                  </w:r>
                  <w:proofErr w:type="gramStart"/>
                  <w:r w:rsidRPr="00AA306E">
                    <w:rPr>
                      <w:sz w:val="16"/>
                      <w:szCs w:val="16"/>
                      <w:lang w:eastAsia="en-US"/>
                    </w:rPr>
                    <w:t>Школьная</w:t>
                  </w:r>
                  <w:proofErr w:type="gramEnd"/>
                  <w:r w:rsidRPr="00AA306E">
                    <w:rPr>
                      <w:sz w:val="16"/>
                      <w:szCs w:val="16"/>
                      <w:lang w:eastAsia="en-US"/>
                    </w:rPr>
                    <w:t xml:space="preserve"> 500 м </w:t>
                  </w:r>
                </w:p>
                <w:p w:rsidR="00641166" w:rsidRPr="00AA306E" w:rsidRDefault="00641166" w:rsidP="00641166">
                  <w:pPr>
                    <w:spacing w:line="276" w:lineRule="auto"/>
                    <w:jc w:val="both"/>
                    <w:rPr>
                      <w:sz w:val="16"/>
                      <w:szCs w:val="16"/>
                      <w:lang w:eastAsia="en-US"/>
                    </w:rPr>
                  </w:pPr>
                  <w:r w:rsidRPr="00AA306E">
                    <w:rPr>
                      <w:sz w:val="16"/>
                      <w:szCs w:val="16"/>
                      <w:lang w:eastAsia="en-US"/>
                    </w:rPr>
                    <w:t xml:space="preserve">- в п. </w:t>
                  </w:r>
                  <w:proofErr w:type="spellStart"/>
                  <w:r w:rsidRPr="00AA306E">
                    <w:rPr>
                      <w:sz w:val="16"/>
                      <w:szCs w:val="16"/>
                      <w:lang w:eastAsia="en-US"/>
                    </w:rPr>
                    <w:t>Новоабышево</w:t>
                  </w:r>
                  <w:proofErr w:type="gramStart"/>
                  <w:r w:rsidRPr="00AA306E">
                    <w:rPr>
                      <w:sz w:val="16"/>
                      <w:szCs w:val="16"/>
                      <w:lang w:eastAsia="en-US"/>
                    </w:rPr>
                    <w:t>,у</w:t>
                  </w:r>
                  <w:proofErr w:type="gramEnd"/>
                  <w:r w:rsidRPr="00AA306E">
                    <w:rPr>
                      <w:sz w:val="16"/>
                      <w:szCs w:val="16"/>
                      <w:lang w:eastAsia="en-US"/>
                    </w:rPr>
                    <w:t>л</w:t>
                  </w:r>
                  <w:proofErr w:type="spellEnd"/>
                  <w:r w:rsidRPr="00AA306E">
                    <w:rPr>
                      <w:sz w:val="16"/>
                      <w:szCs w:val="16"/>
                      <w:lang w:eastAsia="en-US"/>
                    </w:rPr>
                    <w:t>. Центральная1000 м</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4D6504">
                  <w:pPr>
                    <w:spacing w:line="276" w:lineRule="auto"/>
                    <w:jc w:val="center"/>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600,0</w:t>
                  </w:r>
                </w:p>
                <w:p w:rsidR="00641166" w:rsidRPr="00AA306E" w:rsidRDefault="00641166" w:rsidP="004D6504">
                  <w:pPr>
                    <w:spacing w:line="276" w:lineRule="auto"/>
                    <w:jc w:val="center"/>
                    <w:rPr>
                      <w:sz w:val="16"/>
                      <w:szCs w:val="16"/>
                      <w:lang w:eastAsia="en-US"/>
                    </w:rPr>
                  </w:pPr>
                  <w:r w:rsidRPr="00AA306E">
                    <w:rPr>
                      <w:sz w:val="16"/>
                      <w:szCs w:val="16"/>
                      <w:lang w:eastAsia="en-US"/>
                    </w:rPr>
                    <w:t>600,0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2015-2016</w:t>
                  </w:r>
                </w:p>
                <w:p w:rsidR="00641166" w:rsidRPr="00AA306E" w:rsidRDefault="00641166" w:rsidP="00641166">
                  <w:pPr>
                    <w:pStyle w:val="af0"/>
                    <w:spacing w:line="276" w:lineRule="auto"/>
                    <w:jc w:val="both"/>
                    <w:rPr>
                      <w:bCs/>
                      <w:sz w:val="16"/>
                      <w:szCs w:val="16"/>
                      <w:lang w:eastAsia="en-US"/>
                    </w:rPr>
                  </w:pPr>
                  <w:r w:rsidRPr="00AA306E">
                    <w:rPr>
                      <w:sz w:val="16"/>
                      <w:szCs w:val="16"/>
                      <w:lang w:eastAsia="en-US"/>
                    </w:rPr>
                    <w:t>администрация сельсовета</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spacing w:line="276" w:lineRule="auto"/>
                    <w:jc w:val="center"/>
                    <w:rPr>
                      <w:sz w:val="16"/>
                      <w:szCs w:val="16"/>
                      <w:lang w:eastAsia="en-US"/>
                    </w:rPr>
                  </w:pPr>
                  <w:r w:rsidRPr="00AA306E">
                    <w:rPr>
                      <w:sz w:val="16"/>
                      <w:szCs w:val="16"/>
                      <w:lang w:eastAsia="en-US"/>
                    </w:rPr>
                    <w:t xml:space="preserve">2.4. Оформление </w:t>
                  </w:r>
                  <w:proofErr w:type="spellStart"/>
                  <w:r w:rsidRPr="00AA306E">
                    <w:rPr>
                      <w:sz w:val="16"/>
                      <w:szCs w:val="16"/>
                      <w:lang w:eastAsia="en-US"/>
                    </w:rPr>
                    <w:t>внутрипоселковых</w:t>
                  </w:r>
                  <w:proofErr w:type="spellEnd"/>
                  <w:r w:rsidRPr="00AA306E">
                    <w:rPr>
                      <w:sz w:val="16"/>
                      <w:szCs w:val="16"/>
                      <w:lang w:eastAsia="en-US"/>
                    </w:rPr>
                    <w:t xml:space="preserve"> дорог</w:t>
                  </w: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pStyle w:val="af4"/>
                    <w:numPr>
                      <w:ilvl w:val="0"/>
                      <w:numId w:val="12"/>
                    </w:numPr>
                    <w:spacing w:line="276" w:lineRule="auto"/>
                    <w:jc w:val="both"/>
                    <w:rPr>
                      <w:sz w:val="16"/>
                      <w:szCs w:val="16"/>
                      <w:lang w:eastAsia="en-US"/>
                    </w:rPr>
                  </w:pPr>
                  <w:r w:rsidRPr="00AA306E">
                    <w:rPr>
                      <w:sz w:val="16"/>
                      <w:szCs w:val="16"/>
                      <w:lang w:eastAsia="en-US"/>
                    </w:rPr>
                    <w:t xml:space="preserve">Оформление  </w:t>
                  </w:r>
                  <w:proofErr w:type="spellStart"/>
                  <w:r w:rsidRPr="00AA306E">
                    <w:rPr>
                      <w:sz w:val="16"/>
                      <w:szCs w:val="16"/>
                      <w:lang w:eastAsia="en-US"/>
                    </w:rPr>
                    <w:t>внутрипоселковых</w:t>
                  </w:r>
                  <w:proofErr w:type="spellEnd"/>
                  <w:r w:rsidRPr="00AA306E">
                    <w:rPr>
                      <w:sz w:val="16"/>
                      <w:szCs w:val="16"/>
                      <w:lang w:eastAsia="en-US"/>
                    </w:rPr>
                    <w:t xml:space="preserve"> дорог в п. </w:t>
                  </w:r>
                  <w:proofErr w:type="spellStart"/>
                  <w:r w:rsidRPr="00AA306E">
                    <w:rPr>
                      <w:sz w:val="16"/>
                      <w:szCs w:val="16"/>
                      <w:lang w:eastAsia="en-US"/>
                    </w:rPr>
                    <w:t>Низовка</w:t>
                  </w:r>
                  <w:proofErr w:type="spellEnd"/>
                  <w:r w:rsidRPr="00AA306E">
                    <w:rPr>
                      <w:sz w:val="16"/>
                      <w:szCs w:val="16"/>
                      <w:lang w:eastAsia="en-US"/>
                    </w:rPr>
                    <w:t xml:space="preserve"> 1,5  км, </w:t>
                  </w:r>
                  <w:proofErr w:type="spellStart"/>
                  <w:r w:rsidRPr="00AA306E">
                    <w:rPr>
                      <w:sz w:val="16"/>
                      <w:szCs w:val="16"/>
                      <w:lang w:eastAsia="en-US"/>
                    </w:rPr>
                    <w:t>с</w:t>
                  </w:r>
                  <w:proofErr w:type="gramStart"/>
                  <w:r w:rsidRPr="00AA306E">
                    <w:rPr>
                      <w:sz w:val="16"/>
                      <w:szCs w:val="16"/>
                      <w:lang w:eastAsia="en-US"/>
                    </w:rPr>
                    <w:t>.Г</w:t>
                  </w:r>
                  <w:proofErr w:type="gramEnd"/>
                  <w:r w:rsidRPr="00AA306E">
                    <w:rPr>
                      <w:sz w:val="16"/>
                      <w:szCs w:val="16"/>
                      <w:lang w:eastAsia="en-US"/>
                    </w:rPr>
                    <w:t>оломыскино</w:t>
                  </w:r>
                  <w:proofErr w:type="spellEnd"/>
                  <w:r w:rsidRPr="00AA306E">
                    <w:rPr>
                      <w:sz w:val="16"/>
                      <w:szCs w:val="16"/>
                      <w:lang w:eastAsia="en-US"/>
                    </w:rPr>
                    <w:t xml:space="preserve"> 3,1 км, с. </w:t>
                  </w:r>
                  <w:proofErr w:type="spellStart"/>
                  <w:r w:rsidRPr="00AA306E">
                    <w:rPr>
                      <w:sz w:val="16"/>
                      <w:szCs w:val="16"/>
                      <w:lang w:eastAsia="en-US"/>
                    </w:rPr>
                    <w:t>Доронино</w:t>
                  </w:r>
                  <w:proofErr w:type="spellEnd"/>
                  <w:r w:rsidRPr="00AA306E">
                    <w:rPr>
                      <w:sz w:val="16"/>
                      <w:szCs w:val="16"/>
                      <w:lang w:eastAsia="en-US"/>
                    </w:rPr>
                    <w:t xml:space="preserve"> 3,6 км, п. </w:t>
                  </w:r>
                  <w:proofErr w:type="spellStart"/>
                  <w:r w:rsidRPr="00AA306E">
                    <w:rPr>
                      <w:sz w:val="16"/>
                      <w:szCs w:val="16"/>
                      <w:lang w:eastAsia="en-US"/>
                    </w:rPr>
                    <w:t>Новоабышево</w:t>
                  </w:r>
                  <w:proofErr w:type="spellEnd"/>
                  <w:r w:rsidRPr="00AA306E">
                    <w:rPr>
                      <w:sz w:val="16"/>
                      <w:szCs w:val="16"/>
                      <w:lang w:eastAsia="en-US"/>
                    </w:rPr>
                    <w:t xml:space="preserve"> 5,0 </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4D6504">
                  <w:pPr>
                    <w:spacing w:line="276" w:lineRule="auto"/>
                    <w:jc w:val="center"/>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320,0</w:t>
                  </w:r>
                </w:p>
                <w:p w:rsidR="00641166" w:rsidRPr="00AA306E" w:rsidRDefault="00641166" w:rsidP="00641166">
                  <w:pPr>
                    <w:spacing w:line="276" w:lineRule="auto"/>
                    <w:jc w:val="center"/>
                    <w:rPr>
                      <w:sz w:val="16"/>
                      <w:szCs w:val="16"/>
                      <w:lang w:eastAsia="en-US"/>
                    </w:rPr>
                  </w:pPr>
                  <w:r w:rsidRPr="00AA306E">
                    <w:rPr>
                      <w:sz w:val="16"/>
                      <w:szCs w:val="16"/>
                      <w:lang w:eastAsia="en-US"/>
                    </w:rPr>
                    <w:t>320,0</w:t>
                  </w:r>
                </w:p>
                <w:p w:rsidR="00641166" w:rsidRPr="00AA306E" w:rsidRDefault="00641166" w:rsidP="00641166">
                  <w:pPr>
                    <w:spacing w:line="276" w:lineRule="auto"/>
                    <w:jc w:val="center"/>
                    <w:rPr>
                      <w:sz w:val="16"/>
                      <w:szCs w:val="16"/>
                      <w:lang w:eastAsia="en-US"/>
                    </w:rPr>
                  </w:pP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2015</w:t>
                  </w:r>
                </w:p>
                <w:p w:rsidR="00641166" w:rsidRPr="00AA306E" w:rsidRDefault="00641166" w:rsidP="00641166">
                  <w:pPr>
                    <w:pStyle w:val="af0"/>
                    <w:spacing w:line="276" w:lineRule="auto"/>
                    <w:jc w:val="both"/>
                    <w:rPr>
                      <w:bCs/>
                      <w:sz w:val="16"/>
                      <w:szCs w:val="16"/>
                      <w:lang w:eastAsia="en-US"/>
                    </w:rPr>
                  </w:pPr>
                  <w:r w:rsidRPr="00AA306E">
                    <w:rPr>
                      <w:sz w:val="16"/>
                      <w:szCs w:val="16"/>
                      <w:lang w:eastAsia="en-US"/>
                    </w:rPr>
                    <w:t>администрация сельсовета</w:t>
                  </w:r>
                </w:p>
              </w:tc>
            </w:tr>
            <w:tr w:rsidR="00641166" w:rsidRPr="00AA306E" w:rsidTr="00641166">
              <w:trPr>
                <w:trHeight w:val="144"/>
              </w:trPr>
              <w:tc>
                <w:tcPr>
                  <w:tcW w:w="2849"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numPr>
                      <w:ilvl w:val="0"/>
                      <w:numId w:val="12"/>
                    </w:numPr>
                    <w:spacing w:line="276" w:lineRule="auto"/>
                    <w:jc w:val="both"/>
                    <w:rPr>
                      <w:sz w:val="16"/>
                      <w:szCs w:val="16"/>
                      <w:lang w:eastAsia="en-US"/>
                    </w:rPr>
                  </w:pPr>
                  <w:r w:rsidRPr="00AA306E">
                    <w:rPr>
                      <w:sz w:val="16"/>
                      <w:szCs w:val="16"/>
                      <w:lang w:eastAsia="en-US"/>
                    </w:rPr>
                    <w:t xml:space="preserve">Капитальный ремонт пешеходных мостов в </w:t>
                  </w:r>
                  <w:proofErr w:type="spellStart"/>
                  <w:r w:rsidRPr="00AA306E">
                    <w:rPr>
                      <w:sz w:val="16"/>
                      <w:szCs w:val="16"/>
                      <w:lang w:eastAsia="en-US"/>
                    </w:rPr>
                    <w:t>с</w:t>
                  </w:r>
                  <w:proofErr w:type="gramStart"/>
                  <w:r w:rsidRPr="00AA306E">
                    <w:rPr>
                      <w:sz w:val="16"/>
                      <w:szCs w:val="16"/>
                      <w:lang w:eastAsia="en-US"/>
                    </w:rPr>
                    <w:t>.Д</w:t>
                  </w:r>
                  <w:proofErr w:type="gramEnd"/>
                  <w:r w:rsidRPr="00AA306E">
                    <w:rPr>
                      <w:sz w:val="16"/>
                      <w:szCs w:val="16"/>
                      <w:lang w:eastAsia="en-US"/>
                    </w:rPr>
                    <w:t>оронино</w:t>
                  </w:r>
                  <w:proofErr w:type="spellEnd"/>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100,0</w:t>
                  </w:r>
                </w:p>
                <w:p w:rsidR="00641166" w:rsidRPr="00AA306E" w:rsidRDefault="00641166" w:rsidP="00641166">
                  <w:pPr>
                    <w:spacing w:line="276" w:lineRule="auto"/>
                    <w:jc w:val="center"/>
                    <w:rPr>
                      <w:sz w:val="16"/>
                      <w:szCs w:val="16"/>
                      <w:lang w:eastAsia="en-US"/>
                    </w:rPr>
                  </w:pPr>
                  <w:r w:rsidRPr="00AA306E">
                    <w:rPr>
                      <w:sz w:val="16"/>
                      <w:szCs w:val="16"/>
                      <w:lang w:eastAsia="en-US"/>
                    </w:rPr>
                    <w:t>100,0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2015</w:t>
                  </w:r>
                </w:p>
                <w:p w:rsidR="00641166" w:rsidRPr="00AA306E" w:rsidRDefault="00641166" w:rsidP="00641166">
                  <w:pPr>
                    <w:spacing w:line="276" w:lineRule="auto"/>
                    <w:jc w:val="center"/>
                    <w:rPr>
                      <w:bCs/>
                      <w:sz w:val="16"/>
                      <w:szCs w:val="16"/>
                      <w:lang w:eastAsia="en-US"/>
                    </w:rPr>
                  </w:pPr>
                  <w:r w:rsidRPr="00AA306E">
                    <w:rPr>
                      <w:sz w:val="16"/>
                      <w:szCs w:val="16"/>
                      <w:lang w:eastAsia="en-US"/>
                    </w:rPr>
                    <w:t>администрация сельсовета</w:t>
                  </w:r>
                </w:p>
              </w:tc>
            </w:tr>
            <w:tr w:rsidR="00641166" w:rsidRPr="00AA306E" w:rsidTr="00641166">
              <w:trPr>
                <w:trHeight w:val="113"/>
              </w:trPr>
              <w:tc>
                <w:tcPr>
                  <w:tcW w:w="2849"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pStyle w:val="af4"/>
                    <w:numPr>
                      <w:ilvl w:val="1"/>
                      <w:numId w:val="12"/>
                    </w:numPr>
                    <w:spacing w:line="276" w:lineRule="auto"/>
                    <w:ind w:left="0" w:firstLine="0"/>
                    <w:rPr>
                      <w:sz w:val="16"/>
                      <w:szCs w:val="16"/>
                      <w:lang w:eastAsia="en-US"/>
                    </w:rPr>
                  </w:pPr>
                  <w:r w:rsidRPr="00AA306E">
                    <w:rPr>
                      <w:sz w:val="16"/>
                      <w:szCs w:val="16"/>
                      <w:lang w:eastAsia="en-US"/>
                    </w:rPr>
                    <w:t xml:space="preserve"> Оформление земельных участков  </w:t>
                  </w:r>
                  <w:proofErr w:type="gramStart"/>
                  <w:r w:rsidRPr="00AA306E">
                    <w:rPr>
                      <w:sz w:val="16"/>
                      <w:szCs w:val="16"/>
                      <w:lang w:eastAsia="en-US"/>
                    </w:rPr>
                    <w:t>под</w:t>
                  </w:r>
                  <w:proofErr w:type="gramEnd"/>
                  <w:r w:rsidRPr="00AA306E">
                    <w:rPr>
                      <w:sz w:val="16"/>
                      <w:szCs w:val="16"/>
                      <w:lang w:eastAsia="en-US"/>
                    </w:rPr>
                    <w:t xml:space="preserve"> кладбищ</w:t>
                  </w:r>
                </w:p>
              </w:tc>
              <w:tc>
                <w:tcPr>
                  <w:tcW w:w="4376" w:type="dxa"/>
                  <w:tcBorders>
                    <w:top w:val="single" w:sz="4" w:space="0" w:color="auto"/>
                    <w:left w:val="single" w:sz="4" w:space="0" w:color="auto"/>
                    <w:bottom w:val="single" w:sz="4" w:space="0" w:color="auto"/>
                    <w:right w:val="single" w:sz="4" w:space="0" w:color="auto"/>
                  </w:tcBorders>
                  <w:hideMark/>
                </w:tcPr>
                <w:p w:rsidR="00641166" w:rsidRPr="00AA306E" w:rsidRDefault="00641166" w:rsidP="00641166">
                  <w:pPr>
                    <w:numPr>
                      <w:ilvl w:val="0"/>
                      <w:numId w:val="13"/>
                    </w:numPr>
                    <w:tabs>
                      <w:tab w:val="left" w:pos="1635"/>
                    </w:tabs>
                    <w:spacing w:line="276" w:lineRule="auto"/>
                    <w:rPr>
                      <w:sz w:val="16"/>
                      <w:szCs w:val="16"/>
                      <w:lang w:eastAsia="en-US"/>
                    </w:rPr>
                  </w:pPr>
                  <w:r w:rsidRPr="00AA306E">
                    <w:rPr>
                      <w:sz w:val="16"/>
                      <w:szCs w:val="16"/>
                      <w:lang w:eastAsia="en-US"/>
                    </w:rPr>
                    <w:t xml:space="preserve">Оформление в собственность  земельных участков под  кладбищами  в п. </w:t>
                  </w:r>
                  <w:proofErr w:type="spellStart"/>
                  <w:r w:rsidRPr="00AA306E">
                    <w:rPr>
                      <w:sz w:val="16"/>
                      <w:szCs w:val="16"/>
                      <w:lang w:eastAsia="en-US"/>
                    </w:rPr>
                    <w:t>Низовка</w:t>
                  </w:r>
                  <w:proofErr w:type="spellEnd"/>
                  <w:r w:rsidRPr="00AA306E">
                    <w:rPr>
                      <w:sz w:val="16"/>
                      <w:szCs w:val="16"/>
                      <w:lang w:eastAsia="en-US"/>
                    </w:rPr>
                    <w:t xml:space="preserve">, с. </w:t>
                  </w:r>
                  <w:proofErr w:type="spellStart"/>
                  <w:r w:rsidRPr="00AA306E">
                    <w:rPr>
                      <w:sz w:val="16"/>
                      <w:szCs w:val="16"/>
                      <w:lang w:eastAsia="en-US"/>
                    </w:rPr>
                    <w:t>Голомыскино</w:t>
                  </w:r>
                  <w:proofErr w:type="spellEnd"/>
                  <w:r w:rsidRPr="00AA306E">
                    <w:rPr>
                      <w:sz w:val="16"/>
                      <w:szCs w:val="16"/>
                      <w:lang w:eastAsia="en-US"/>
                    </w:rPr>
                    <w:t xml:space="preserve">, с. </w:t>
                  </w:r>
                  <w:proofErr w:type="spellStart"/>
                  <w:r w:rsidRPr="00AA306E">
                    <w:rPr>
                      <w:sz w:val="16"/>
                      <w:szCs w:val="16"/>
                      <w:lang w:eastAsia="en-US"/>
                    </w:rPr>
                    <w:t>Доронино</w:t>
                  </w:r>
                  <w:proofErr w:type="spellEnd"/>
                  <w:r w:rsidRPr="00AA306E">
                    <w:rPr>
                      <w:sz w:val="16"/>
                      <w:szCs w:val="16"/>
                      <w:lang w:eastAsia="en-US"/>
                    </w:rPr>
                    <w:t xml:space="preserve">, п. </w:t>
                  </w:r>
                  <w:proofErr w:type="spellStart"/>
                  <w:r w:rsidRPr="00AA306E">
                    <w:rPr>
                      <w:sz w:val="16"/>
                      <w:szCs w:val="16"/>
                      <w:lang w:eastAsia="en-US"/>
                    </w:rPr>
                    <w:t>Новоабышево</w:t>
                  </w:r>
                  <w:proofErr w:type="spellEnd"/>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всего:</w:t>
                  </w:r>
                </w:p>
                <w:p w:rsidR="00641166" w:rsidRPr="00AA306E" w:rsidRDefault="00641166" w:rsidP="00641166">
                  <w:pPr>
                    <w:spacing w:line="276" w:lineRule="auto"/>
                    <w:ind w:left="360"/>
                    <w:jc w:val="both"/>
                    <w:rPr>
                      <w:sz w:val="16"/>
                      <w:szCs w:val="16"/>
                      <w:lang w:eastAsia="en-US"/>
                    </w:rPr>
                  </w:pPr>
                  <w:r w:rsidRPr="00AA306E">
                    <w:rPr>
                      <w:sz w:val="16"/>
                      <w:szCs w:val="16"/>
                      <w:lang w:eastAsia="en-US"/>
                    </w:rPr>
                    <w:t xml:space="preserve">                  </w:t>
                  </w:r>
                  <w:proofErr w:type="spellStart"/>
                  <w:r w:rsidRPr="00AA306E">
                    <w:rPr>
                      <w:sz w:val="16"/>
                      <w:szCs w:val="16"/>
                      <w:lang w:eastAsia="en-US"/>
                    </w:rPr>
                    <w:t>в.т.ч</w:t>
                  </w:r>
                  <w:proofErr w:type="spellEnd"/>
                  <w:r w:rsidRPr="00AA306E">
                    <w:rPr>
                      <w:sz w:val="16"/>
                      <w:szCs w:val="16"/>
                      <w:lang w:eastAsia="en-US"/>
                    </w:rPr>
                    <w:t xml:space="preserve">. бюджет МО                             </w:t>
                  </w:r>
                </w:p>
              </w:tc>
              <w:tc>
                <w:tcPr>
                  <w:tcW w:w="2097"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p>
                <w:p w:rsidR="00641166" w:rsidRPr="00AA306E" w:rsidRDefault="00641166" w:rsidP="00641166">
                  <w:pPr>
                    <w:spacing w:line="276" w:lineRule="auto"/>
                    <w:jc w:val="center"/>
                    <w:rPr>
                      <w:sz w:val="16"/>
                      <w:szCs w:val="16"/>
                      <w:lang w:eastAsia="en-US"/>
                    </w:rPr>
                  </w:pPr>
                  <w:r w:rsidRPr="00AA306E">
                    <w:rPr>
                      <w:sz w:val="16"/>
                      <w:szCs w:val="16"/>
                      <w:lang w:eastAsia="en-US"/>
                    </w:rPr>
                    <w:t>150,0</w:t>
                  </w:r>
                </w:p>
                <w:p w:rsidR="00641166" w:rsidRPr="00AA306E" w:rsidRDefault="00641166" w:rsidP="00641166">
                  <w:pPr>
                    <w:spacing w:line="276" w:lineRule="auto"/>
                    <w:jc w:val="center"/>
                    <w:rPr>
                      <w:sz w:val="16"/>
                      <w:szCs w:val="16"/>
                      <w:lang w:eastAsia="en-US"/>
                    </w:rPr>
                  </w:pPr>
                  <w:r w:rsidRPr="00AA306E">
                    <w:rPr>
                      <w:sz w:val="16"/>
                      <w:szCs w:val="16"/>
                      <w:lang w:eastAsia="en-US"/>
                    </w:rPr>
                    <w:t>150,0</w:t>
                  </w:r>
                </w:p>
              </w:tc>
              <w:tc>
                <w:tcPr>
                  <w:tcW w:w="1568" w:type="dxa"/>
                  <w:tcBorders>
                    <w:top w:val="single" w:sz="4" w:space="0" w:color="auto"/>
                    <w:left w:val="single" w:sz="4" w:space="0" w:color="auto"/>
                    <w:bottom w:val="single" w:sz="4" w:space="0" w:color="auto"/>
                    <w:right w:val="single" w:sz="4" w:space="0" w:color="auto"/>
                  </w:tcBorders>
                </w:tcPr>
                <w:p w:rsidR="00641166" w:rsidRPr="00AA306E" w:rsidRDefault="00641166" w:rsidP="00641166">
                  <w:pPr>
                    <w:spacing w:line="276" w:lineRule="auto"/>
                    <w:jc w:val="center"/>
                    <w:rPr>
                      <w:sz w:val="16"/>
                      <w:szCs w:val="16"/>
                      <w:lang w:eastAsia="en-US"/>
                    </w:rPr>
                  </w:pPr>
                  <w:r w:rsidRPr="00AA306E">
                    <w:rPr>
                      <w:sz w:val="16"/>
                      <w:szCs w:val="16"/>
                      <w:lang w:eastAsia="en-US"/>
                    </w:rPr>
                    <w:t>2016-2017</w:t>
                  </w:r>
                </w:p>
                <w:p w:rsidR="002C07A2" w:rsidRDefault="00641166" w:rsidP="00641166">
                  <w:pPr>
                    <w:pStyle w:val="af0"/>
                    <w:spacing w:line="276" w:lineRule="auto"/>
                    <w:jc w:val="center"/>
                    <w:rPr>
                      <w:bCs/>
                      <w:sz w:val="16"/>
                      <w:szCs w:val="16"/>
                      <w:lang w:eastAsia="en-US"/>
                    </w:rPr>
                  </w:pPr>
                  <w:r w:rsidRPr="00AA306E">
                    <w:rPr>
                      <w:sz w:val="16"/>
                      <w:szCs w:val="16"/>
                      <w:lang w:eastAsia="en-US"/>
                    </w:rPr>
                    <w:t>администрация сельсовета</w:t>
                  </w:r>
                </w:p>
                <w:p w:rsidR="00641166" w:rsidRPr="002C07A2" w:rsidRDefault="00641166" w:rsidP="002C07A2">
                  <w:pPr>
                    <w:jc w:val="center"/>
                    <w:rPr>
                      <w:lang w:eastAsia="en-US"/>
                    </w:rPr>
                  </w:pPr>
                </w:p>
              </w:tc>
            </w:tr>
          </w:tbl>
          <w:p w:rsidR="004D1A6A" w:rsidRPr="004D3C95" w:rsidRDefault="004D1A6A" w:rsidP="00521D4A">
            <w:pPr>
              <w:pStyle w:val="a4"/>
              <w:jc w:val="both"/>
              <w:rPr>
                <w:rFonts w:ascii="Times New Roman" w:hAnsi="Times New Roman" w:cs="Times New Roman"/>
                <w:b/>
                <w:sz w:val="20"/>
                <w:szCs w:val="20"/>
              </w:rPr>
            </w:pPr>
          </w:p>
        </w:tc>
      </w:tr>
      <w:tr w:rsidR="004D1A6A" w:rsidRPr="004D3C95" w:rsidTr="00943A06">
        <w:tc>
          <w:tcPr>
            <w:tcW w:w="11116" w:type="dxa"/>
            <w:gridSpan w:val="2"/>
          </w:tcPr>
          <w:p w:rsidR="004D1A6A" w:rsidRDefault="004D1A6A" w:rsidP="00521D4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2</w:t>
            </w:r>
            <w:r>
              <w:rPr>
                <w:rFonts w:ascii="Monotype Corsiva" w:hAnsi="Monotype Corsiva"/>
                <w:b/>
                <w:sz w:val="16"/>
                <w:szCs w:val="16"/>
              </w:rPr>
              <w:t>4</w:t>
            </w:r>
          </w:p>
          <w:p w:rsidR="004D1A6A" w:rsidRDefault="004D1A6A" w:rsidP="00521D4A">
            <w:pPr>
              <w:pStyle w:val="a4"/>
              <w:jc w:val="both"/>
              <w:rPr>
                <w:rFonts w:ascii="Times New Roman" w:hAnsi="Times New Roman" w:cs="Times New Roman"/>
                <w:b/>
                <w:sz w:val="20"/>
                <w:szCs w:val="20"/>
              </w:rPr>
            </w:pPr>
          </w:p>
          <w:tbl>
            <w:tblPr>
              <w:tblStyle w:val="a3"/>
              <w:tblW w:w="0" w:type="auto"/>
              <w:tblLook w:val="04A0" w:firstRow="1" w:lastRow="0" w:firstColumn="1" w:lastColumn="0" w:noHBand="0" w:noVBand="1"/>
            </w:tblPr>
            <w:tblGrid>
              <w:gridCol w:w="2865"/>
              <w:gridCol w:w="4394"/>
              <w:gridCol w:w="2126"/>
              <w:gridCol w:w="1500"/>
            </w:tblGrid>
            <w:tr w:rsidR="002C07A2" w:rsidTr="00C07E66">
              <w:trPr>
                <w:trHeight w:val="344"/>
              </w:trPr>
              <w:tc>
                <w:tcPr>
                  <w:tcW w:w="2865" w:type="dxa"/>
                </w:tcPr>
                <w:p w:rsidR="002C07A2" w:rsidRPr="00C8167D" w:rsidRDefault="002C07A2" w:rsidP="002C07A2">
                  <w:pPr>
                    <w:spacing w:line="276" w:lineRule="auto"/>
                    <w:jc w:val="both"/>
                    <w:rPr>
                      <w:sz w:val="16"/>
                      <w:szCs w:val="16"/>
                      <w:lang w:eastAsia="en-US"/>
                    </w:rPr>
                  </w:pPr>
                  <w:r w:rsidRPr="00C8167D">
                    <w:rPr>
                      <w:sz w:val="16"/>
                      <w:szCs w:val="16"/>
                      <w:lang w:eastAsia="en-US"/>
                    </w:rPr>
                    <w:t>3. Развитие местного самоуправления</w:t>
                  </w:r>
                </w:p>
                <w:p w:rsidR="002C07A2" w:rsidRDefault="002C07A2" w:rsidP="00521D4A">
                  <w:pPr>
                    <w:pStyle w:val="a4"/>
                    <w:jc w:val="both"/>
                    <w:rPr>
                      <w:rFonts w:ascii="Times New Roman" w:hAnsi="Times New Roman" w:cs="Times New Roman"/>
                      <w:b/>
                      <w:sz w:val="20"/>
                      <w:szCs w:val="20"/>
                    </w:rPr>
                  </w:pPr>
                </w:p>
              </w:tc>
              <w:tc>
                <w:tcPr>
                  <w:tcW w:w="4394" w:type="dxa"/>
                </w:tcPr>
                <w:p w:rsidR="002C07A2" w:rsidRDefault="002C07A2" w:rsidP="00521D4A">
                  <w:pPr>
                    <w:pStyle w:val="a4"/>
                    <w:jc w:val="both"/>
                    <w:rPr>
                      <w:rFonts w:ascii="Times New Roman" w:hAnsi="Times New Roman" w:cs="Times New Roman"/>
                      <w:b/>
                      <w:sz w:val="20"/>
                      <w:szCs w:val="20"/>
                    </w:rPr>
                  </w:pPr>
                </w:p>
              </w:tc>
              <w:tc>
                <w:tcPr>
                  <w:tcW w:w="2126" w:type="dxa"/>
                </w:tcPr>
                <w:p w:rsidR="002C07A2" w:rsidRDefault="002C07A2" w:rsidP="00521D4A">
                  <w:pPr>
                    <w:pStyle w:val="a4"/>
                    <w:jc w:val="both"/>
                    <w:rPr>
                      <w:rFonts w:ascii="Times New Roman" w:hAnsi="Times New Roman" w:cs="Times New Roman"/>
                      <w:b/>
                      <w:sz w:val="20"/>
                      <w:szCs w:val="20"/>
                    </w:rPr>
                  </w:pPr>
                </w:p>
              </w:tc>
              <w:tc>
                <w:tcPr>
                  <w:tcW w:w="1500" w:type="dxa"/>
                </w:tcPr>
                <w:p w:rsidR="002C07A2" w:rsidRDefault="002C07A2" w:rsidP="00521D4A">
                  <w:pPr>
                    <w:pStyle w:val="a4"/>
                    <w:jc w:val="both"/>
                    <w:rPr>
                      <w:rFonts w:ascii="Times New Roman" w:hAnsi="Times New Roman" w:cs="Times New Roman"/>
                      <w:b/>
                      <w:sz w:val="20"/>
                      <w:szCs w:val="20"/>
                    </w:rPr>
                  </w:pPr>
                </w:p>
              </w:tc>
            </w:tr>
            <w:tr w:rsidR="002C07A2" w:rsidTr="00C07E66">
              <w:tc>
                <w:tcPr>
                  <w:tcW w:w="2865" w:type="dxa"/>
                </w:tcPr>
                <w:p w:rsidR="002C07A2" w:rsidRPr="00C8167D" w:rsidRDefault="002C07A2" w:rsidP="002C07A2">
                  <w:pPr>
                    <w:spacing w:line="276" w:lineRule="auto"/>
                    <w:rPr>
                      <w:sz w:val="16"/>
                      <w:szCs w:val="16"/>
                      <w:lang w:eastAsia="en-US"/>
                    </w:rPr>
                  </w:pPr>
                  <w:r w:rsidRPr="00C8167D">
                    <w:rPr>
                      <w:sz w:val="16"/>
                      <w:szCs w:val="16"/>
                      <w:lang w:eastAsia="en-US"/>
                    </w:rPr>
                    <w:t>3.1. Укрепление материально-технической базы администрации МО</w:t>
                  </w:r>
                </w:p>
              </w:tc>
              <w:tc>
                <w:tcPr>
                  <w:tcW w:w="4394" w:type="dxa"/>
                </w:tcPr>
                <w:p w:rsidR="002C07A2" w:rsidRPr="00C8167D" w:rsidRDefault="002C07A2" w:rsidP="002C07A2">
                  <w:pPr>
                    <w:numPr>
                      <w:ilvl w:val="0"/>
                      <w:numId w:val="14"/>
                    </w:numPr>
                    <w:spacing w:line="276" w:lineRule="auto"/>
                    <w:jc w:val="both"/>
                    <w:rPr>
                      <w:sz w:val="16"/>
                      <w:szCs w:val="16"/>
                      <w:lang w:eastAsia="en-US"/>
                    </w:rPr>
                  </w:pPr>
                  <w:r w:rsidRPr="00C8167D">
                    <w:rPr>
                      <w:sz w:val="16"/>
                      <w:szCs w:val="16"/>
                      <w:lang w:eastAsia="en-US"/>
                    </w:rPr>
                    <w:t>Строительство гаража для автомобиля администрации сельсовета</w:t>
                  </w:r>
                </w:p>
                <w:p w:rsidR="002C07A2" w:rsidRPr="00C8167D" w:rsidRDefault="002C07A2" w:rsidP="002C07A2">
                  <w:pPr>
                    <w:spacing w:line="276" w:lineRule="auto"/>
                    <w:ind w:left="360"/>
                    <w:jc w:val="both"/>
                    <w:rPr>
                      <w:sz w:val="16"/>
                      <w:szCs w:val="16"/>
                      <w:lang w:eastAsia="en-US"/>
                    </w:rPr>
                  </w:pPr>
                  <w:r w:rsidRPr="00C8167D">
                    <w:rPr>
                      <w:sz w:val="16"/>
                      <w:szCs w:val="16"/>
                      <w:lang w:eastAsia="en-US"/>
                    </w:rPr>
                    <w:tab/>
                    <w:t xml:space="preserve">             всего:</w:t>
                  </w:r>
                </w:p>
                <w:p w:rsidR="002C07A2" w:rsidRDefault="002C07A2" w:rsidP="00C07E66">
                  <w:pPr>
                    <w:spacing w:line="276" w:lineRule="auto"/>
                    <w:ind w:left="360"/>
                    <w:jc w:val="both"/>
                    <w:rPr>
                      <w:b/>
                      <w:sz w:val="20"/>
                      <w:szCs w:val="20"/>
                    </w:rPr>
                  </w:pPr>
                  <w:r w:rsidRPr="00C8167D">
                    <w:rPr>
                      <w:sz w:val="16"/>
                      <w:szCs w:val="16"/>
                      <w:lang w:eastAsia="en-US"/>
                    </w:rPr>
                    <w:t xml:space="preserve">                  </w:t>
                  </w:r>
                  <w:proofErr w:type="spellStart"/>
                  <w:r w:rsidRPr="00C8167D">
                    <w:rPr>
                      <w:sz w:val="16"/>
                      <w:szCs w:val="16"/>
                      <w:lang w:eastAsia="en-US"/>
                    </w:rPr>
                    <w:t>в.т.ч</w:t>
                  </w:r>
                  <w:proofErr w:type="spellEnd"/>
                  <w:r w:rsidRPr="00C8167D">
                    <w:rPr>
                      <w:sz w:val="16"/>
                      <w:szCs w:val="16"/>
                      <w:lang w:eastAsia="en-US"/>
                    </w:rPr>
                    <w:t xml:space="preserve">. бюджет МО                               </w:t>
                  </w:r>
                </w:p>
              </w:tc>
              <w:tc>
                <w:tcPr>
                  <w:tcW w:w="2126" w:type="dxa"/>
                </w:tcPr>
                <w:p w:rsidR="002C07A2" w:rsidRPr="00C8167D" w:rsidRDefault="002C07A2" w:rsidP="002C07A2">
                  <w:pPr>
                    <w:spacing w:line="276" w:lineRule="auto"/>
                    <w:jc w:val="center"/>
                    <w:rPr>
                      <w:sz w:val="16"/>
                      <w:szCs w:val="16"/>
                      <w:lang w:eastAsia="en-US"/>
                    </w:rPr>
                  </w:pPr>
                </w:p>
                <w:p w:rsidR="002C07A2" w:rsidRPr="00C8167D" w:rsidRDefault="002C07A2" w:rsidP="002C07A2">
                  <w:pPr>
                    <w:spacing w:line="276" w:lineRule="auto"/>
                    <w:jc w:val="center"/>
                    <w:rPr>
                      <w:sz w:val="16"/>
                      <w:szCs w:val="16"/>
                      <w:lang w:eastAsia="en-US"/>
                    </w:rPr>
                  </w:pPr>
                  <w:r w:rsidRPr="00C8167D">
                    <w:rPr>
                      <w:sz w:val="16"/>
                      <w:szCs w:val="16"/>
                      <w:lang w:eastAsia="en-US"/>
                    </w:rPr>
                    <w:t>300,0</w:t>
                  </w:r>
                </w:p>
                <w:p w:rsidR="002C07A2" w:rsidRPr="00C8167D" w:rsidRDefault="002C07A2" w:rsidP="002C07A2">
                  <w:pPr>
                    <w:spacing w:line="276" w:lineRule="auto"/>
                    <w:jc w:val="center"/>
                    <w:rPr>
                      <w:sz w:val="16"/>
                      <w:szCs w:val="16"/>
                      <w:lang w:eastAsia="en-US"/>
                    </w:rPr>
                  </w:pPr>
                  <w:r w:rsidRPr="00C8167D">
                    <w:rPr>
                      <w:sz w:val="16"/>
                      <w:szCs w:val="16"/>
                      <w:lang w:eastAsia="en-US"/>
                    </w:rPr>
                    <w:t>300,0</w:t>
                  </w:r>
                </w:p>
              </w:tc>
              <w:tc>
                <w:tcPr>
                  <w:tcW w:w="1500" w:type="dxa"/>
                </w:tcPr>
                <w:p w:rsidR="002C07A2" w:rsidRDefault="002C07A2" w:rsidP="002C07A2">
                  <w:pPr>
                    <w:pStyle w:val="a4"/>
                    <w:jc w:val="both"/>
                    <w:rPr>
                      <w:rFonts w:ascii="Times New Roman" w:hAnsi="Times New Roman" w:cs="Times New Roman"/>
                      <w:b/>
                      <w:sz w:val="20"/>
                      <w:szCs w:val="20"/>
                    </w:rPr>
                  </w:pPr>
                </w:p>
                <w:p w:rsidR="002C07A2" w:rsidRPr="00C07E66" w:rsidRDefault="002C07A2" w:rsidP="002C07A2">
                  <w:pPr>
                    <w:spacing w:line="276" w:lineRule="auto"/>
                    <w:jc w:val="center"/>
                    <w:rPr>
                      <w:sz w:val="16"/>
                      <w:szCs w:val="16"/>
                      <w:lang w:eastAsia="en-US"/>
                    </w:rPr>
                  </w:pPr>
                  <w:r w:rsidRPr="00C07E66">
                    <w:rPr>
                      <w:sz w:val="16"/>
                      <w:szCs w:val="16"/>
                      <w:lang w:eastAsia="en-US"/>
                    </w:rPr>
                    <w:t>2016-2017</w:t>
                  </w:r>
                </w:p>
                <w:p w:rsidR="00C07E66" w:rsidRDefault="002C07A2" w:rsidP="00C07E66">
                  <w:pPr>
                    <w:pStyle w:val="a4"/>
                    <w:jc w:val="center"/>
                    <w:rPr>
                      <w:rFonts w:ascii="Times New Roman" w:hAnsi="Times New Roman" w:cs="Times New Roman"/>
                      <w:sz w:val="16"/>
                      <w:szCs w:val="16"/>
                    </w:rPr>
                  </w:pPr>
                  <w:r w:rsidRPr="00C07E66">
                    <w:rPr>
                      <w:rFonts w:ascii="Times New Roman" w:hAnsi="Times New Roman" w:cs="Times New Roman"/>
                      <w:sz w:val="16"/>
                      <w:szCs w:val="16"/>
                    </w:rPr>
                    <w:t>администрация</w:t>
                  </w:r>
                </w:p>
                <w:p w:rsidR="002C07A2" w:rsidRDefault="002C07A2" w:rsidP="00C07E66">
                  <w:pPr>
                    <w:pStyle w:val="a4"/>
                    <w:jc w:val="center"/>
                    <w:rPr>
                      <w:rFonts w:ascii="Times New Roman" w:hAnsi="Times New Roman" w:cs="Times New Roman"/>
                      <w:b/>
                      <w:sz w:val="20"/>
                      <w:szCs w:val="20"/>
                    </w:rPr>
                  </w:pPr>
                  <w:r w:rsidRPr="00C07E66">
                    <w:rPr>
                      <w:rFonts w:ascii="Times New Roman" w:hAnsi="Times New Roman" w:cs="Times New Roman"/>
                      <w:sz w:val="16"/>
                      <w:szCs w:val="16"/>
                    </w:rPr>
                    <w:t>сельсовета</w:t>
                  </w:r>
                </w:p>
              </w:tc>
            </w:tr>
            <w:tr w:rsidR="002C07A2" w:rsidTr="00C07E66">
              <w:tc>
                <w:tcPr>
                  <w:tcW w:w="2865" w:type="dxa"/>
                </w:tcPr>
                <w:p w:rsidR="002C07A2" w:rsidRPr="00C8167D" w:rsidRDefault="002C07A2" w:rsidP="002C07A2">
                  <w:pPr>
                    <w:spacing w:line="276" w:lineRule="auto"/>
                    <w:jc w:val="both"/>
                    <w:rPr>
                      <w:sz w:val="16"/>
                      <w:szCs w:val="16"/>
                      <w:lang w:eastAsia="en-US"/>
                    </w:rPr>
                  </w:pPr>
                </w:p>
                <w:p w:rsidR="002C07A2" w:rsidRPr="00C8167D" w:rsidRDefault="002C07A2" w:rsidP="002C07A2">
                  <w:pPr>
                    <w:spacing w:line="276" w:lineRule="auto"/>
                    <w:jc w:val="both"/>
                    <w:rPr>
                      <w:sz w:val="16"/>
                      <w:szCs w:val="16"/>
                      <w:lang w:eastAsia="en-US"/>
                    </w:rPr>
                  </w:pPr>
                </w:p>
                <w:p w:rsidR="002C07A2" w:rsidRPr="00C8167D" w:rsidRDefault="002C07A2" w:rsidP="002C07A2">
                  <w:pPr>
                    <w:spacing w:line="276" w:lineRule="auto"/>
                    <w:jc w:val="both"/>
                    <w:rPr>
                      <w:sz w:val="16"/>
                      <w:szCs w:val="16"/>
                      <w:lang w:eastAsia="en-US"/>
                    </w:rPr>
                  </w:pPr>
                  <w:r w:rsidRPr="00C8167D">
                    <w:rPr>
                      <w:sz w:val="16"/>
                      <w:szCs w:val="16"/>
                      <w:lang w:eastAsia="en-US"/>
                    </w:rPr>
                    <w:t>Итого:</w:t>
                  </w:r>
                </w:p>
              </w:tc>
              <w:tc>
                <w:tcPr>
                  <w:tcW w:w="4394" w:type="dxa"/>
                </w:tcPr>
                <w:p w:rsidR="002C07A2" w:rsidRPr="00C8167D" w:rsidRDefault="002C07A2" w:rsidP="002C07A2">
                  <w:pPr>
                    <w:spacing w:line="276" w:lineRule="auto"/>
                    <w:ind w:left="360"/>
                    <w:jc w:val="both"/>
                    <w:rPr>
                      <w:sz w:val="16"/>
                      <w:szCs w:val="16"/>
                      <w:lang w:eastAsia="en-US"/>
                    </w:rPr>
                  </w:pPr>
                  <w:r w:rsidRPr="00C8167D">
                    <w:rPr>
                      <w:sz w:val="16"/>
                      <w:szCs w:val="16"/>
                      <w:lang w:eastAsia="en-US"/>
                    </w:rPr>
                    <w:t xml:space="preserve">                  всего:</w:t>
                  </w:r>
                </w:p>
                <w:p w:rsidR="002C07A2" w:rsidRPr="00C8167D" w:rsidRDefault="002C07A2" w:rsidP="002C07A2">
                  <w:pPr>
                    <w:spacing w:line="276" w:lineRule="auto"/>
                    <w:ind w:left="360"/>
                    <w:jc w:val="both"/>
                    <w:rPr>
                      <w:sz w:val="16"/>
                      <w:szCs w:val="16"/>
                      <w:lang w:eastAsia="en-US"/>
                    </w:rPr>
                  </w:pPr>
                  <w:r w:rsidRPr="00C8167D">
                    <w:rPr>
                      <w:sz w:val="16"/>
                      <w:szCs w:val="16"/>
                      <w:lang w:eastAsia="en-US"/>
                    </w:rPr>
                    <w:t xml:space="preserve">                  </w:t>
                  </w:r>
                  <w:proofErr w:type="spellStart"/>
                  <w:r w:rsidRPr="00C8167D">
                    <w:rPr>
                      <w:sz w:val="16"/>
                      <w:szCs w:val="16"/>
                      <w:lang w:eastAsia="en-US"/>
                    </w:rPr>
                    <w:t>в.т.ч</w:t>
                  </w:r>
                  <w:proofErr w:type="spellEnd"/>
                  <w:r w:rsidRPr="00C8167D">
                    <w:rPr>
                      <w:sz w:val="16"/>
                      <w:szCs w:val="16"/>
                      <w:lang w:eastAsia="en-US"/>
                    </w:rPr>
                    <w:t xml:space="preserve">. бюджет МО </w:t>
                  </w:r>
                </w:p>
                <w:p w:rsidR="002C07A2" w:rsidRPr="00C8167D" w:rsidRDefault="002C07A2" w:rsidP="002C07A2">
                  <w:pPr>
                    <w:spacing w:line="276" w:lineRule="auto"/>
                    <w:ind w:left="360"/>
                    <w:jc w:val="both"/>
                    <w:rPr>
                      <w:sz w:val="16"/>
                      <w:szCs w:val="16"/>
                      <w:lang w:eastAsia="en-US"/>
                    </w:rPr>
                  </w:pPr>
                  <w:r w:rsidRPr="00C8167D">
                    <w:rPr>
                      <w:sz w:val="16"/>
                      <w:szCs w:val="16"/>
                      <w:lang w:eastAsia="en-US"/>
                    </w:rPr>
                    <w:t xml:space="preserve">                  бюджет района </w:t>
                  </w:r>
                </w:p>
                <w:p w:rsidR="002C07A2" w:rsidRDefault="002C07A2" w:rsidP="002C07A2">
                  <w:pPr>
                    <w:pStyle w:val="a4"/>
                    <w:jc w:val="both"/>
                    <w:rPr>
                      <w:rFonts w:ascii="Times New Roman" w:hAnsi="Times New Roman" w:cs="Times New Roman"/>
                      <w:b/>
                      <w:sz w:val="20"/>
                      <w:szCs w:val="20"/>
                    </w:rPr>
                  </w:pPr>
                </w:p>
              </w:tc>
              <w:tc>
                <w:tcPr>
                  <w:tcW w:w="2126" w:type="dxa"/>
                </w:tcPr>
                <w:p w:rsidR="002C07A2" w:rsidRPr="00C8167D" w:rsidRDefault="002C07A2" w:rsidP="002C07A2">
                  <w:pPr>
                    <w:spacing w:line="276" w:lineRule="auto"/>
                    <w:jc w:val="center"/>
                    <w:rPr>
                      <w:sz w:val="16"/>
                      <w:szCs w:val="16"/>
                      <w:lang w:eastAsia="en-US"/>
                    </w:rPr>
                  </w:pPr>
                  <w:r w:rsidRPr="00C8167D">
                    <w:rPr>
                      <w:sz w:val="16"/>
                      <w:szCs w:val="16"/>
                      <w:lang w:eastAsia="en-US"/>
                    </w:rPr>
                    <w:t>25096,3</w:t>
                  </w:r>
                </w:p>
                <w:p w:rsidR="002C07A2" w:rsidRPr="00C8167D" w:rsidRDefault="002C07A2" w:rsidP="002C07A2">
                  <w:pPr>
                    <w:spacing w:line="276" w:lineRule="auto"/>
                    <w:jc w:val="center"/>
                    <w:rPr>
                      <w:sz w:val="16"/>
                      <w:szCs w:val="16"/>
                      <w:lang w:eastAsia="en-US"/>
                    </w:rPr>
                  </w:pPr>
                  <w:r w:rsidRPr="00C8167D">
                    <w:rPr>
                      <w:sz w:val="16"/>
                      <w:szCs w:val="16"/>
                      <w:lang w:eastAsia="en-US"/>
                    </w:rPr>
                    <w:t>3886,3</w:t>
                  </w:r>
                </w:p>
                <w:p w:rsidR="002C07A2" w:rsidRPr="00C8167D" w:rsidRDefault="002C07A2" w:rsidP="002C07A2">
                  <w:pPr>
                    <w:spacing w:line="276" w:lineRule="auto"/>
                    <w:jc w:val="center"/>
                    <w:rPr>
                      <w:sz w:val="16"/>
                      <w:szCs w:val="16"/>
                      <w:lang w:eastAsia="en-US"/>
                    </w:rPr>
                  </w:pPr>
                  <w:r w:rsidRPr="00C8167D">
                    <w:rPr>
                      <w:sz w:val="16"/>
                      <w:szCs w:val="16"/>
                      <w:lang w:eastAsia="en-US"/>
                    </w:rPr>
                    <w:t>21210,0</w:t>
                  </w:r>
                </w:p>
                <w:p w:rsidR="002C07A2" w:rsidRPr="00C8167D" w:rsidRDefault="002C07A2" w:rsidP="002C07A2">
                  <w:pPr>
                    <w:spacing w:line="276" w:lineRule="auto"/>
                    <w:jc w:val="center"/>
                    <w:rPr>
                      <w:sz w:val="16"/>
                      <w:szCs w:val="16"/>
                      <w:lang w:eastAsia="en-US"/>
                    </w:rPr>
                  </w:pPr>
                </w:p>
              </w:tc>
              <w:tc>
                <w:tcPr>
                  <w:tcW w:w="1500" w:type="dxa"/>
                </w:tcPr>
                <w:p w:rsidR="002C07A2" w:rsidRDefault="002C07A2" w:rsidP="002C07A2">
                  <w:pPr>
                    <w:pStyle w:val="a4"/>
                    <w:jc w:val="both"/>
                    <w:rPr>
                      <w:rFonts w:ascii="Times New Roman" w:hAnsi="Times New Roman" w:cs="Times New Roman"/>
                      <w:b/>
                      <w:sz w:val="20"/>
                      <w:szCs w:val="20"/>
                    </w:rPr>
                  </w:pPr>
                </w:p>
              </w:tc>
            </w:tr>
          </w:tbl>
          <w:p w:rsidR="002C07A2" w:rsidRDefault="005D5D8C" w:rsidP="00521D4A">
            <w:pPr>
              <w:pStyle w:val="a4"/>
              <w:jc w:val="both"/>
              <w:rPr>
                <w:rFonts w:ascii="Times New Roman" w:hAnsi="Times New Roman" w:cs="Times New Roman"/>
                <w:b/>
                <w:sz w:val="20"/>
                <w:szCs w:val="20"/>
              </w:rPr>
            </w:pPr>
            <w:r>
              <w:rPr>
                <w:rFonts w:ascii="Times New Roman" w:hAnsi="Times New Roman" w:cs="Times New Roman"/>
                <w:b/>
                <w:sz w:val="20"/>
                <w:szCs w:val="20"/>
              </w:rPr>
              <w:t>-------------------------------------------------------------------------------------------------------------------------------------------------------------------</w:t>
            </w:r>
          </w:p>
          <w:p w:rsidR="005D5D8C" w:rsidRPr="00D62994" w:rsidRDefault="005D5D8C" w:rsidP="005D5D8C">
            <w:pPr>
              <w:jc w:val="center"/>
              <w:rPr>
                <w:sz w:val="20"/>
                <w:szCs w:val="20"/>
              </w:rPr>
            </w:pPr>
            <w:r w:rsidRPr="00D62994">
              <w:rPr>
                <w:sz w:val="20"/>
                <w:szCs w:val="20"/>
              </w:rPr>
              <w:t>СОВЕТ ДЕПУТАТОВ</w:t>
            </w:r>
          </w:p>
          <w:p w:rsidR="005D5D8C" w:rsidRPr="00D62994" w:rsidRDefault="005D5D8C" w:rsidP="005D5D8C">
            <w:pPr>
              <w:jc w:val="center"/>
              <w:rPr>
                <w:sz w:val="20"/>
                <w:szCs w:val="20"/>
              </w:rPr>
            </w:pPr>
            <w:r w:rsidRPr="00D62994">
              <w:rPr>
                <w:sz w:val="20"/>
                <w:szCs w:val="20"/>
              </w:rPr>
              <w:t>ЗАВЬЯЛОВСКОГО СЕЛЬСОВЕТА</w:t>
            </w:r>
          </w:p>
          <w:p w:rsidR="005D5D8C" w:rsidRPr="00D62994" w:rsidRDefault="005D5D8C" w:rsidP="005D5D8C">
            <w:pPr>
              <w:jc w:val="center"/>
              <w:rPr>
                <w:sz w:val="20"/>
                <w:szCs w:val="20"/>
              </w:rPr>
            </w:pPr>
            <w:r w:rsidRPr="00D62994">
              <w:rPr>
                <w:sz w:val="20"/>
                <w:szCs w:val="20"/>
              </w:rPr>
              <w:t>ТОГУЧИНСКОГО РАЙОНА</w:t>
            </w:r>
            <w:r>
              <w:rPr>
                <w:sz w:val="20"/>
                <w:szCs w:val="20"/>
              </w:rPr>
              <w:t xml:space="preserve"> </w:t>
            </w:r>
            <w:r w:rsidRPr="00D62994">
              <w:rPr>
                <w:sz w:val="20"/>
                <w:szCs w:val="20"/>
              </w:rPr>
              <w:t xml:space="preserve"> НОВОСИБИРСКОЙ ОБЛАСТИ</w:t>
            </w:r>
          </w:p>
          <w:p w:rsidR="005D5D8C" w:rsidRPr="005D5D8C" w:rsidRDefault="005D5D8C" w:rsidP="005D5D8C">
            <w:pPr>
              <w:jc w:val="center"/>
              <w:rPr>
                <w:sz w:val="16"/>
                <w:szCs w:val="16"/>
              </w:rPr>
            </w:pPr>
          </w:p>
          <w:p w:rsidR="005D5D8C" w:rsidRPr="00D62994" w:rsidRDefault="005D5D8C" w:rsidP="005D5D8C">
            <w:pPr>
              <w:jc w:val="center"/>
              <w:rPr>
                <w:sz w:val="20"/>
                <w:szCs w:val="20"/>
              </w:rPr>
            </w:pPr>
            <w:proofErr w:type="gramStart"/>
            <w:r w:rsidRPr="00D62994">
              <w:rPr>
                <w:sz w:val="20"/>
                <w:szCs w:val="20"/>
              </w:rPr>
              <w:t>Р</w:t>
            </w:r>
            <w:proofErr w:type="gramEnd"/>
            <w:r w:rsidRPr="00D62994">
              <w:rPr>
                <w:sz w:val="20"/>
                <w:szCs w:val="20"/>
              </w:rPr>
              <w:t xml:space="preserve"> Е Ш Е Н И Е </w:t>
            </w:r>
          </w:p>
          <w:p w:rsidR="005D5D8C" w:rsidRPr="00D62994" w:rsidRDefault="005D5D8C" w:rsidP="005D5D8C">
            <w:pPr>
              <w:jc w:val="center"/>
              <w:rPr>
                <w:sz w:val="20"/>
                <w:szCs w:val="20"/>
              </w:rPr>
            </w:pPr>
            <w:r w:rsidRPr="00D62994">
              <w:rPr>
                <w:sz w:val="20"/>
                <w:szCs w:val="20"/>
              </w:rPr>
              <w:t>Двадцать восьмой сессии четвертого созыва</w:t>
            </w:r>
          </w:p>
          <w:p w:rsidR="005D5D8C" w:rsidRPr="00D62994" w:rsidRDefault="005D5D8C" w:rsidP="005D5D8C">
            <w:pPr>
              <w:jc w:val="center"/>
              <w:rPr>
                <w:sz w:val="20"/>
                <w:szCs w:val="20"/>
              </w:rPr>
            </w:pPr>
            <w:r w:rsidRPr="00D62994">
              <w:rPr>
                <w:sz w:val="20"/>
                <w:szCs w:val="20"/>
              </w:rPr>
              <w:t xml:space="preserve">27.11.2014                                         </w:t>
            </w:r>
            <w:proofErr w:type="spellStart"/>
            <w:r w:rsidRPr="00D62994">
              <w:rPr>
                <w:sz w:val="20"/>
                <w:szCs w:val="20"/>
              </w:rPr>
              <w:t>с</w:t>
            </w:r>
            <w:proofErr w:type="gramStart"/>
            <w:r w:rsidRPr="00D62994">
              <w:rPr>
                <w:sz w:val="20"/>
                <w:szCs w:val="20"/>
              </w:rPr>
              <w:t>.З</w:t>
            </w:r>
            <w:proofErr w:type="gramEnd"/>
            <w:r w:rsidRPr="00D62994">
              <w:rPr>
                <w:sz w:val="20"/>
                <w:szCs w:val="20"/>
              </w:rPr>
              <w:t>авьялово</w:t>
            </w:r>
            <w:proofErr w:type="spellEnd"/>
            <w:r w:rsidRPr="00D62994">
              <w:rPr>
                <w:sz w:val="20"/>
                <w:szCs w:val="20"/>
              </w:rPr>
              <w:t xml:space="preserve">                                         № 181     </w:t>
            </w:r>
          </w:p>
          <w:p w:rsidR="005D5D8C" w:rsidRPr="00D62994" w:rsidRDefault="005D5D8C" w:rsidP="005D5D8C">
            <w:pPr>
              <w:jc w:val="center"/>
              <w:rPr>
                <w:sz w:val="20"/>
                <w:szCs w:val="20"/>
              </w:rPr>
            </w:pPr>
            <w:r w:rsidRPr="00D62994">
              <w:rPr>
                <w:sz w:val="20"/>
                <w:szCs w:val="20"/>
              </w:rPr>
              <w:t>Об определении налоговых ставок, порядка</w:t>
            </w:r>
            <w:r>
              <w:rPr>
                <w:sz w:val="20"/>
                <w:szCs w:val="20"/>
              </w:rPr>
              <w:t xml:space="preserve"> </w:t>
            </w:r>
            <w:r w:rsidRPr="00D62994">
              <w:rPr>
                <w:sz w:val="20"/>
                <w:szCs w:val="20"/>
              </w:rPr>
              <w:t xml:space="preserve"> и сроков уплаты земельного налога</w:t>
            </w:r>
          </w:p>
          <w:p w:rsidR="005D5D8C" w:rsidRPr="00D62994" w:rsidRDefault="005D5D8C" w:rsidP="005D5D8C">
            <w:pPr>
              <w:jc w:val="both"/>
              <w:rPr>
                <w:sz w:val="20"/>
                <w:szCs w:val="20"/>
              </w:rPr>
            </w:pPr>
            <w:r w:rsidRPr="00D62994">
              <w:rPr>
                <w:sz w:val="20"/>
                <w:szCs w:val="20"/>
              </w:rPr>
              <w:t xml:space="preserve">   </w:t>
            </w:r>
          </w:p>
          <w:p w:rsidR="005D5D8C" w:rsidRPr="00D62994" w:rsidRDefault="005D5D8C" w:rsidP="005D5D8C">
            <w:pPr>
              <w:jc w:val="both"/>
              <w:rPr>
                <w:sz w:val="20"/>
                <w:szCs w:val="20"/>
              </w:rPr>
            </w:pPr>
            <w:r w:rsidRPr="00D62994">
              <w:rPr>
                <w:sz w:val="20"/>
                <w:szCs w:val="20"/>
              </w:rPr>
              <w:t xml:space="preserve">             </w:t>
            </w:r>
            <w:proofErr w:type="gramStart"/>
            <w:r w:rsidRPr="00D62994">
              <w:rPr>
                <w:sz w:val="20"/>
                <w:szCs w:val="20"/>
              </w:rPr>
              <w:t>На основании Федерального закона от 27.07.2010 № 229-ФЗ «О внесении изменений в часть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в связи с урегулированием задолженности по уплате налогов, сборов, пеней и штрафов и некоторых иных вопросов налогового администрирования», руководствуясь статьей</w:t>
            </w:r>
            <w:proofErr w:type="gramEnd"/>
            <w:r w:rsidRPr="00D62994">
              <w:rPr>
                <w:sz w:val="20"/>
                <w:szCs w:val="20"/>
              </w:rPr>
              <w:t xml:space="preserve"> 6 п.3 Устава </w:t>
            </w:r>
            <w:proofErr w:type="spellStart"/>
            <w:r w:rsidRPr="00D62994">
              <w:rPr>
                <w:sz w:val="20"/>
                <w:szCs w:val="20"/>
              </w:rPr>
              <w:t>Завьяловского</w:t>
            </w:r>
            <w:proofErr w:type="spellEnd"/>
            <w:r w:rsidRPr="00D62994">
              <w:rPr>
                <w:sz w:val="20"/>
                <w:szCs w:val="20"/>
              </w:rPr>
              <w:t xml:space="preserve"> сельсовета </w:t>
            </w:r>
            <w:proofErr w:type="spellStart"/>
            <w:r w:rsidRPr="00D62994">
              <w:rPr>
                <w:sz w:val="20"/>
                <w:szCs w:val="20"/>
              </w:rPr>
              <w:t>Тогучинского</w:t>
            </w:r>
            <w:proofErr w:type="spellEnd"/>
            <w:r w:rsidRPr="00D62994">
              <w:rPr>
                <w:sz w:val="20"/>
                <w:szCs w:val="20"/>
              </w:rPr>
              <w:t xml:space="preserve"> района Новосибирской области, Совет депутатов </w:t>
            </w:r>
            <w:proofErr w:type="spellStart"/>
            <w:r w:rsidRPr="00D62994">
              <w:rPr>
                <w:sz w:val="20"/>
                <w:szCs w:val="20"/>
              </w:rPr>
              <w:t>Завьяловского</w:t>
            </w:r>
            <w:proofErr w:type="spellEnd"/>
            <w:r w:rsidRPr="00D62994">
              <w:rPr>
                <w:sz w:val="20"/>
                <w:szCs w:val="20"/>
              </w:rPr>
              <w:t xml:space="preserve"> сельсовета </w:t>
            </w:r>
            <w:proofErr w:type="spellStart"/>
            <w:r w:rsidRPr="00D62994">
              <w:rPr>
                <w:sz w:val="20"/>
                <w:szCs w:val="20"/>
              </w:rPr>
              <w:t>Тогучинского</w:t>
            </w:r>
            <w:proofErr w:type="spellEnd"/>
            <w:r w:rsidRPr="00D62994">
              <w:rPr>
                <w:sz w:val="20"/>
                <w:szCs w:val="20"/>
              </w:rPr>
              <w:t xml:space="preserve"> района Новосибирской области </w:t>
            </w:r>
          </w:p>
          <w:p w:rsidR="005D5D8C" w:rsidRPr="00D62994" w:rsidRDefault="005D5D8C" w:rsidP="005D5D8C">
            <w:pPr>
              <w:jc w:val="both"/>
              <w:rPr>
                <w:sz w:val="20"/>
                <w:szCs w:val="20"/>
              </w:rPr>
            </w:pPr>
            <w:r w:rsidRPr="00D62994">
              <w:rPr>
                <w:sz w:val="20"/>
                <w:szCs w:val="20"/>
              </w:rPr>
              <w:t>РЕШИЛ:</w:t>
            </w:r>
          </w:p>
          <w:p w:rsidR="005D5D8C" w:rsidRPr="00D62994" w:rsidRDefault="005D5D8C" w:rsidP="005D5D8C">
            <w:pPr>
              <w:pStyle w:val="af4"/>
              <w:numPr>
                <w:ilvl w:val="0"/>
                <w:numId w:val="15"/>
              </w:numPr>
              <w:jc w:val="both"/>
              <w:rPr>
                <w:sz w:val="20"/>
                <w:szCs w:val="20"/>
              </w:rPr>
            </w:pPr>
            <w:r w:rsidRPr="00D62994">
              <w:rPr>
                <w:sz w:val="20"/>
                <w:szCs w:val="20"/>
              </w:rPr>
              <w:t xml:space="preserve">Установить на 2015 год на территории </w:t>
            </w:r>
            <w:proofErr w:type="spellStart"/>
            <w:r w:rsidRPr="00D62994">
              <w:rPr>
                <w:sz w:val="20"/>
                <w:szCs w:val="20"/>
              </w:rPr>
              <w:t>Завьяловского</w:t>
            </w:r>
            <w:proofErr w:type="spellEnd"/>
            <w:r w:rsidRPr="00D62994">
              <w:rPr>
                <w:sz w:val="20"/>
                <w:szCs w:val="20"/>
              </w:rPr>
              <w:t xml:space="preserve"> сельсовета ставки земельного налога в соответствии с приложением №1.</w:t>
            </w:r>
          </w:p>
          <w:p w:rsidR="005D5D8C" w:rsidRPr="00D62994" w:rsidRDefault="005D5D8C" w:rsidP="005D5D8C">
            <w:pPr>
              <w:pStyle w:val="af4"/>
              <w:numPr>
                <w:ilvl w:val="0"/>
                <w:numId w:val="15"/>
              </w:numPr>
              <w:jc w:val="both"/>
              <w:rPr>
                <w:sz w:val="20"/>
                <w:szCs w:val="20"/>
              </w:rPr>
            </w:pPr>
            <w:r w:rsidRPr="00D62994">
              <w:rPr>
                <w:sz w:val="20"/>
                <w:szCs w:val="20"/>
              </w:rPr>
              <w:t>Установить на 2015 год следующие сроки и порядок уплаты земельного налога.</w:t>
            </w:r>
          </w:p>
          <w:p w:rsidR="005D5D8C" w:rsidRPr="00D62994" w:rsidRDefault="005D5D8C" w:rsidP="005D5D8C">
            <w:pPr>
              <w:jc w:val="both"/>
              <w:rPr>
                <w:sz w:val="20"/>
                <w:szCs w:val="20"/>
              </w:rPr>
            </w:pPr>
            <w:r w:rsidRPr="00D62994">
              <w:rPr>
                <w:sz w:val="20"/>
                <w:szCs w:val="20"/>
              </w:rPr>
              <w:t xml:space="preserve">     2.1. Организации и физические лица, являющиеся индивидуальными предпринимателями, уплачивают земельный налог и авансовые платежи по налогу  равными долями  30 апреля, 31 июля, 31октября текущего налогового периода и 1 февраля года, следующего за истекшим налоговым периодом.</w:t>
            </w:r>
          </w:p>
          <w:p w:rsidR="005D5D8C" w:rsidRPr="00D62994" w:rsidRDefault="005D5D8C" w:rsidP="005D5D8C">
            <w:pPr>
              <w:jc w:val="both"/>
              <w:rPr>
                <w:sz w:val="20"/>
                <w:szCs w:val="20"/>
              </w:rPr>
            </w:pPr>
            <w:r w:rsidRPr="00D62994">
              <w:rPr>
                <w:sz w:val="20"/>
                <w:szCs w:val="20"/>
              </w:rPr>
              <w:t xml:space="preserve">     2.2. Физические лица, не являющиеся предпринимателями, уплачивают земельный налог не позднее 1 октября года, следующего за истекшим налоговым периодом.</w:t>
            </w:r>
          </w:p>
          <w:p w:rsidR="005D5D8C" w:rsidRPr="00D62994" w:rsidRDefault="005D5D8C" w:rsidP="005D5D8C">
            <w:pPr>
              <w:numPr>
                <w:ilvl w:val="0"/>
                <w:numId w:val="15"/>
              </w:numPr>
              <w:jc w:val="both"/>
              <w:rPr>
                <w:sz w:val="20"/>
                <w:szCs w:val="20"/>
              </w:rPr>
            </w:pPr>
            <w:r w:rsidRPr="00D62994">
              <w:rPr>
                <w:sz w:val="20"/>
                <w:szCs w:val="20"/>
              </w:rPr>
              <w:t>Уменьшить налоговую базу на необлагаемую налогом сумму в размере 10000 рублей на одного налогоплательщика в отношении земельного участка, находящегося в собственности, постоянном (бессрочном) пользовании или пожизненно наследуемом владении следующих категорий налогоплательщиков:</w:t>
            </w:r>
          </w:p>
          <w:p w:rsidR="005D5D8C" w:rsidRPr="00D62994" w:rsidRDefault="005D5D8C" w:rsidP="005D5D8C">
            <w:pPr>
              <w:jc w:val="both"/>
              <w:rPr>
                <w:sz w:val="20"/>
                <w:szCs w:val="20"/>
              </w:rPr>
            </w:pPr>
            <w:r w:rsidRPr="00D62994">
              <w:rPr>
                <w:sz w:val="20"/>
                <w:szCs w:val="20"/>
              </w:rPr>
              <w:t>- Героев Социалистического Труда и полных кавалеров орденов Трудовой Славы и «За службу Родине в Вооруженных Силах СССР»;</w:t>
            </w:r>
          </w:p>
          <w:p w:rsidR="005D5D8C" w:rsidRPr="00D62994" w:rsidRDefault="005D5D8C" w:rsidP="005D5D8C">
            <w:pPr>
              <w:jc w:val="both"/>
              <w:rPr>
                <w:sz w:val="20"/>
                <w:szCs w:val="20"/>
              </w:rPr>
            </w:pPr>
            <w:r w:rsidRPr="00D62994">
              <w:rPr>
                <w:sz w:val="20"/>
                <w:szCs w:val="20"/>
              </w:rPr>
              <w:t>- граждан, на которых законодательством распространены социальные гарантии и льготы участников Великой Отечественной войны (бывшие несовершеннолетние узники фашизма).</w:t>
            </w:r>
          </w:p>
          <w:p w:rsidR="005D5D8C" w:rsidRPr="00D62994" w:rsidRDefault="005D5D8C" w:rsidP="005D5D8C">
            <w:pPr>
              <w:jc w:val="both"/>
              <w:rPr>
                <w:sz w:val="20"/>
                <w:szCs w:val="20"/>
              </w:rPr>
            </w:pPr>
            <w:r w:rsidRPr="00D62994">
              <w:rPr>
                <w:sz w:val="20"/>
                <w:szCs w:val="20"/>
              </w:rPr>
              <w:t xml:space="preserve"> 3.1. Освободить от уплаты земельного налога:</w:t>
            </w:r>
          </w:p>
          <w:p w:rsidR="005D5D8C" w:rsidRPr="00D62994" w:rsidRDefault="005D5D8C" w:rsidP="005D5D8C">
            <w:pPr>
              <w:jc w:val="both"/>
              <w:rPr>
                <w:sz w:val="20"/>
                <w:szCs w:val="20"/>
              </w:rPr>
            </w:pPr>
            <w:r w:rsidRPr="00D62994">
              <w:rPr>
                <w:sz w:val="20"/>
                <w:szCs w:val="20"/>
              </w:rPr>
              <w:t>- Учреждения культуры;</w:t>
            </w:r>
          </w:p>
          <w:p w:rsidR="005D5D8C" w:rsidRPr="00D62994" w:rsidRDefault="005D5D8C" w:rsidP="005D5D8C">
            <w:pPr>
              <w:jc w:val="both"/>
              <w:rPr>
                <w:sz w:val="20"/>
                <w:szCs w:val="20"/>
              </w:rPr>
            </w:pPr>
            <w:r w:rsidRPr="00D62994">
              <w:rPr>
                <w:sz w:val="20"/>
                <w:szCs w:val="20"/>
              </w:rPr>
              <w:t>- Органы  местного самоуправления.</w:t>
            </w:r>
          </w:p>
          <w:p w:rsidR="005D5D8C" w:rsidRPr="00D62994" w:rsidRDefault="005D5D8C" w:rsidP="005D5D8C">
            <w:pPr>
              <w:numPr>
                <w:ilvl w:val="0"/>
                <w:numId w:val="15"/>
              </w:numPr>
              <w:jc w:val="both"/>
              <w:rPr>
                <w:sz w:val="20"/>
                <w:szCs w:val="20"/>
              </w:rPr>
            </w:pPr>
            <w:r w:rsidRPr="00D62994">
              <w:rPr>
                <w:sz w:val="20"/>
                <w:szCs w:val="20"/>
              </w:rPr>
              <w:t>Уменьшение налоговой базы на необлагаемую налогом сумму производится на основании представления в налоговый орган в срок до 1-го февраля года, следующего за истекшим налоговым периодом, следующих документов:</w:t>
            </w:r>
          </w:p>
          <w:p w:rsidR="005D5D8C" w:rsidRPr="00D62994" w:rsidRDefault="005D5D8C" w:rsidP="005D5D8C">
            <w:pPr>
              <w:jc w:val="both"/>
              <w:rPr>
                <w:sz w:val="20"/>
                <w:szCs w:val="20"/>
              </w:rPr>
            </w:pPr>
            <w:r w:rsidRPr="00D62994">
              <w:rPr>
                <w:sz w:val="20"/>
                <w:szCs w:val="20"/>
              </w:rPr>
              <w:t xml:space="preserve">         - заявления;</w:t>
            </w:r>
          </w:p>
          <w:p w:rsidR="005D5D8C" w:rsidRPr="00D62994" w:rsidRDefault="005D5D8C" w:rsidP="005D5D8C">
            <w:pPr>
              <w:jc w:val="both"/>
              <w:rPr>
                <w:sz w:val="20"/>
                <w:szCs w:val="20"/>
              </w:rPr>
            </w:pPr>
            <w:r w:rsidRPr="00D62994">
              <w:rPr>
                <w:sz w:val="20"/>
                <w:szCs w:val="20"/>
              </w:rPr>
              <w:t xml:space="preserve">         - копии паспорта;</w:t>
            </w:r>
          </w:p>
          <w:p w:rsidR="005D5D8C" w:rsidRPr="00D62994" w:rsidRDefault="005D5D8C" w:rsidP="005D5D8C">
            <w:pPr>
              <w:jc w:val="both"/>
              <w:rPr>
                <w:sz w:val="20"/>
                <w:szCs w:val="20"/>
              </w:rPr>
            </w:pPr>
            <w:r w:rsidRPr="00D62994">
              <w:rPr>
                <w:sz w:val="20"/>
                <w:szCs w:val="20"/>
              </w:rPr>
              <w:t xml:space="preserve">        - документа, подтверждающего право на предоставление льготы.</w:t>
            </w:r>
          </w:p>
          <w:p w:rsidR="005D5D8C" w:rsidRPr="00D62994" w:rsidRDefault="005D5D8C" w:rsidP="005D5D8C">
            <w:pPr>
              <w:jc w:val="both"/>
              <w:rPr>
                <w:sz w:val="20"/>
                <w:szCs w:val="20"/>
              </w:rPr>
            </w:pPr>
            <w:r w:rsidRPr="00D62994">
              <w:rPr>
                <w:sz w:val="20"/>
                <w:szCs w:val="20"/>
              </w:rPr>
              <w:t xml:space="preserve">           В случае возникновения (утраты) в период после 1 ноября года, являющегося налоговым периодом, права на налоговую льготу (уменьшение налоговой базы) налогоплательщиками - физическими лицами, уплачивающими налог на основании налоговых уведомлений, </w:t>
            </w:r>
            <w:proofErr w:type="gramStart"/>
            <w:r w:rsidRPr="00D62994">
              <w:rPr>
                <w:sz w:val="20"/>
                <w:szCs w:val="20"/>
              </w:rPr>
              <w:t>предоставляются документы</w:t>
            </w:r>
            <w:proofErr w:type="gramEnd"/>
            <w:r w:rsidRPr="00D62994">
              <w:rPr>
                <w:sz w:val="20"/>
                <w:szCs w:val="20"/>
              </w:rPr>
              <w:t>, подтверждающие возникновение (утрату) данного права, в течение 10 дней со дня его возникновения (утраты).</w:t>
            </w:r>
          </w:p>
          <w:p w:rsidR="005D5D8C" w:rsidRPr="00D62994" w:rsidRDefault="005D5D8C" w:rsidP="005D5D8C">
            <w:pPr>
              <w:pStyle w:val="af4"/>
              <w:numPr>
                <w:ilvl w:val="0"/>
                <w:numId w:val="15"/>
              </w:numPr>
              <w:autoSpaceDE w:val="0"/>
              <w:autoSpaceDN w:val="0"/>
              <w:adjustRightInd w:val="0"/>
              <w:contextualSpacing/>
              <w:jc w:val="both"/>
              <w:rPr>
                <w:b/>
                <w:sz w:val="20"/>
                <w:szCs w:val="20"/>
              </w:rPr>
            </w:pPr>
            <w:r w:rsidRPr="00D62994">
              <w:rPr>
                <w:color w:val="000000"/>
                <w:sz w:val="20"/>
                <w:szCs w:val="20"/>
              </w:rPr>
              <w:t>Опубликовать настоящее решение в периодическом печатном издании органов местного самоуправления «</w:t>
            </w:r>
            <w:proofErr w:type="spellStart"/>
            <w:r w:rsidRPr="00D62994">
              <w:rPr>
                <w:color w:val="000000"/>
                <w:sz w:val="20"/>
                <w:szCs w:val="20"/>
              </w:rPr>
              <w:t>Завьяловский</w:t>
            </w:r>
            <w:proofErr w:type="spellEnd"/>
            <w:r w:rsidRPr="00D62994">
              <w:rPr>
                <w:color w:val="000000"/>
                <w:sz w:val="20"/>
                <w:szCs w:val="20"/>
              </w:rPr>
              <w:t xml:space="preserve"> Вестник» и на официальном сайте администрации </w:t>
            </w:r>
            <w:proofErr w:type="spellStart"/>
            <w:r w:rsidRPr="00D62994">
              <w:rPr>
                <w:color w:val="000000"/>
                <w:sz w:val="20"/>
                <w:szCs w:val="20"/>
              </w:rPr>
              <w:t>Завьяловского</w:t>
            </w:r>
            <w:proofErr w:type="spellEnd"/>
            <w:r w:rsidRPr="00D62994">
              <w:rPr>
                <w:color w:val="000000"/>
                <w:sz w:val="20"/>
                <w:szCs w:val="20"/>
              </w:rPr>
              <w:t xml:space="preserve"> сельсовета </w:t>
            </w:r>
            <w:proofErr w:type="spellStart"/>
            <w:r w:rsidRPr="00D62994">
              <w:rPr>
                <w:color w:val="000000"/>
                <w:sz w:val="20"/>
                <w:szCs w:val="20"/>
              </w:rPr>
              <w:t>Тогучинского</w:t>
            </w:r>
            <w:proofErr w:type="spellEnd"/>
            <w:r w:rsidRPr="00D62994">
              <w:rPr>
                <w:color w:val="000000"/>
                <w:sz w:val="20"/>
                <w:szCs w:val="20"/>
              </w:rPr>
              <w:t xml:space="preserve"> района Новосибирской области.</w:t>
            </w:r>
          </w:p>
          <w:p w:rsidR="005D5D8C" w:rsidRPr="00D62994" w:rsidRDefault="005D5D8C" w:rsidP="005D5D8C">
            <w:pPr>
              <w:pStyle w:val="af4"/>
              <w:numPr>
                <w:ilvl w:val="0"/>
                <w:numId w:val="15"/>
              </w:numPr>
              <w:shd w:val="clear" w:color="auto" w:fill="FFFFFF"/>
              <w:spacing w:line="0" w:lineRule="atLeast"/>
              <w:jc w:val="both"/>
              <w:rPr>
                <w:color w:val="000000"/>
                <w:sz w:val="20"/>
                <w:szCs w:val="20"/>
              </w:rPr>
            </w:pPr>
            <w:r w:rsidRPr="00D62994">
              <w:rPr>
                <w:color w:val="000000"/>
                <w:sz w:val="20"/>
                <w:szCs w:val="20"/>
              </w:rPr>
              <w:t>Установить, что настоящее решение вступает в силу с 1 января 2015 года, но не ранее чем по истечении одного месяца со дня его официального опубликования.</w:t>
            </w:r>
          </w:p>
          <w:p w:rsidR="005D5D8C" w:rsidRPr="00D62994" w:rsidRDefault="005D5D8C" w:rsidP="005D5D8C">
            <w:pPr>
              <w:pStyle w:val="af4"/>
              <w:numPr>
                <w:ilvl w:val="0"/>
                <w:numId w:val="15"/>
              </w:numPr>
              <w:jc w:val="both"/>
              <w:rPr>
                <w:color w:val="000000"/>
                <w:sz w:val="20"/>
                <w:szCs w:val="20"/>
              </w:rPr>
            </w:pPr>
            <w:r w:rsidRPr="00D62994">
              <w:rPr>
                <w:color w:val="000000"/>
                <w:sz w:val="20"/>
                <w:szCs w:val="20"/>
              </w:rPr>
              <w:t xml:space="preserve">Со дня вступления в силу решения признать утратившим силу решение Совета депутатов </w:t>
            </w:r>
            <w:proofErr w:type="spellStart"/>
            <w:r w:rsidRPr="00D62994">
              <w:rPr>
                <w:color w:val="000000"/>
                <w:sz w:val="20"/>
                <w:szCs w:val="20"/>
              </w:rPr>
              <w:t>Завьяловского</w:t>
            </w:r>
            <w:proofErr w:type="spellEnd"/>
            <w:r w:rsidRPr="00D62994">
              <w:rPr>
                <w:color w:val="000000"/>
                <w:sz w:val="20"/>
                <w:szCs w:val="20"/>
              </w:rPr>
              <w:t xml:space="preserve"> сельсовета </w:t>
            </w:r>
            <w:proofErr w:type="spellStart"/>
            <w:r w:rsidRPr="00D62994">
              <w:rPr>
                <w:color w:val="000000"/>
                <w:sz w:val="20"/>
                <w:szCs w:val="20"/>
              </w:rPr>
              <w:t>Тогучинского</w:t>
            </w:r>
            <w:proofErr w:type="spellEnd"/>
            <w:r w:rsidRPr="00D62994">
              <w:rPr>
                <w:color w:val="000000"/>
                <w:sz w:val="20"/>
                <w:szCs w:val="20"/>
              </w:rPr>
              <w:t xml:space="preserve"> района Новосибирской области от  28.11.2013 года № 147 «</w:t>
            </w:r>
            <w:r w:rsidRPr="00D62994">
              <w:rPr>
                <w:sz w:val="20"/>
                <w:szCs w:val="20"/>
              </w:rPr>
              <w:t>Об определении налоговых ставок, порядка  и сроков уплаты земельного налога</w:t>
            </w:r>
            <w:r w:rsidRPr="00D62994">
              <w:rPr>
                <w:color w:val="000000"/>
                <w:sz w:val="20"/>
                <w:szCs w:val="20"/>
              </w:rPr>
              <w:t>».</w:t>
            </w:r>
          </w:p>
          <w:p w:rsidR="005D5D8C" w:rsidRPr="00D62994" w:rsidRDefault="005D5D8C" w:rsidP="005D5D8C">
            <w:pPr>
              <w:numPr>
                <w:ilvl w:val="0"/>
                <w:numId w:val="15"/>
              </w:numPr>
              <w:jc w:val="both"/>
              <w:rPr>
                <w:sz w:val="20"/>
                <w:szCs w:val="20"/>
              </w:rPr>
            </w:pPr>
            <w:proofErr w:type="gramStart"/>
            <w:r w:rsidRPr="00D62994">
              <w:rPr>
                <w:sz w:val="20"/>
                <w:szCs w:val="20"/>
              </w:rPr>
              <w:t>Контроль за</w:t>
            </w:r>
            <w:proofErr w:type="gramEnd"/>
            <w:r w:rsidRPr="00D62994">
              <w:rPr>
                <w:sz w:val="20"/>
                <w:szCs w:val="20"/>
              </w:rPr>
              <w:t xml:space="preserve"> исполнением решения возложить на заместителя главы администрации Васильеву Н.И.</w:t>
            </w:r>
          </w:p>
          <w:p w:rsidR="005D5D8C" w:rsidRDefault="005D5D8C" w:rsidP="005D5D8C">
            <w:pPr>
              <w:jc w:val="both"/>
              <w:rPr>
                <w:sz w:val="20"/>
                <w:szCs w:val="20"/>
              </w:rPr>
            </w:pPr>
          </w:p>
          <w:p w:rsidR="005D5D8C" w:rsidRPr="00D62994" w:rsidRDefault="005D5D8C" w:rsidP="005D5D8C">
            <w:pPr>
              <w:jc w:val="both"/>
              <w:rPr>
                <w:sz w:val="20"/>
                <w:szCs w:val="20"/>
              </w:rPr>
            </w:pPr>
            <w:r w:rsidRPr="00D62994">
              <w:rPr>
                <w:sz w:val="20"/>
                <w:szCs w:val="20"/>
              </w:rPr>
              <w:t xml:space="preserve">Глава </w:t>
            </w:r>
            <w:proofErr w:type="spellStart"/>
            <w:r w:rsidRPr="00D62994">
              <w:rPr>
                <w:sz w:val="20"/>
                <w:szCs w:val="20"/>
              </w:rPr>
              <w:t>Завьяловского</w:t>
            </w:r>
            <w:proofErr w:type="spellEnd"/>
            <w:r w:rsidRPr="00D62994">
              <w:rPr>
                <w:sz w:val="20"/>
                <w:szCs w:val="20"/>
              </w:rPr>
              <w:t xml:space="preserve"> сельсовета                                           </w:t>
            </w:r>
            <w:proofErr w:type="spellStart"/>
            <w:r w:rsidRPr="00D62994">
              <w:rPr>
                <w:sz w:val="20"/>
                <w:szCs w:val="20"/>
              </w:rPr>
              <w:t>В.В.Шарыкалов</w:t>
            </w:r>
            <w:proofErr w:type="spellEnd"/>
            <w:r w:rsidRPr="00D62994">
              <w:rPr>
                <w:sz w:val="20"/>
                <w:szCs w:val="20"/>
              </w:rPr>
              <w:t xml:space="preserve">                                  </w:t>
            </w:r>
          </w:p>
          <w:p w:rsidR="004D1A6A" w:rsidRPr="004D3C95" w:rsidRDefault="005D5D8C" w:rsidP="005D5D8C">
            <w:pPr>
              <w:rPr>
                <w:b/>
                <w:sz w:val="20"/>
                <w:szCs w:val="20"/>
              </w:rPr>
            </w:pPr>
            <w:proofErr w:type="spellStart"/>
            <w:r w:rsidRPr="00D62994">
              <w:rPr>
                <w:sz w:val="20"/>
                <w:szCs w:val="20"/>
              </w:rPr>
              <w:t>Тогучинского</w:t>
            </w:r>
            <w:proofErr w:type="spellEnd"/>
            <w:r w:rsidRPr="00D62994">
              <w:rPr>
                <w:sz w:val="20"/>
                <w:szCs w:val="20"/>
              </w:rPr>
              <w:t xml:space="preserve"> района Новосибирской области </w:t>
            </w:r>
          </w:p>
        </w:tc>
      </w:tr>
      <w:tr w:rsidR="004D1A6A" w:rsidRPr="004D3C95" w:rsidTr="00943A06">
        <w:trPr>
          <w:gridAfter w:val="1"/>
          <w:wAfter w:w="58" w:type="dxa"/>
        </w:trPr>
        <w:tc>
          <w:tcPr>
            <w:tcW w:w="11058" w:type="dxa"/>
          </w:tcPr>
          <w:p w:rsidR="004D1A6A" w:rsidRDefault="004D1A6A" w:rsidP="00521D4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w:t>
            </w:r>
            <w:r>
              <w:rPr>
                <w:rFonts w:ascii="Monotype Corsiva" w:hAnsi="Monotype Corsiva"/>
                <w:b/>
                <w:sz w:val="16"/>
                <w:szCs w:val="16"/>
              </w:rPr>
              <w:t xml:space="preserve">                              25</w:t>
            </w:r>
          </w:p>
          <w:p w:rsidR="00B4312E" w:rsidRPr="00B4312E" w:rsidRDefault="00B4312E" w:rsidP="00B4312E">
            <w:pPr>
              <w:jc w:val="right"/>
              <w:rPr>
                <w:sz w:val="16"/>
                <w:szCs w:val="16"/>
              </w:rPr>
            </w:pPr>
            <w:r w:rsidRPr="00B4312E">
              <w:rPr>
                <w:sz w:val="16"/>
                <w:szCs w:val="16"/>
              </w:rPr>
              <w:t>Приложение № 1</w:t>
            </w:r>
          </w:p>
          <w:p w:rsidR="00B4312E" w:rsidRPr="00B4312E" w:rsidRDefault="00B4312E" w:rsidP="00B4312E">
            <w:pPr>
              <w:jc w:val="right"/>
              <w:rPr>
                <w:sz w:val="16"/>
                <w:szCs w:val="16"/>
              </w:rPr>
            </w:pPr>
            <w:r w:rsidRPr="00B4312E">
              <w:rPr>
                <w:sz w:val="16"/>
                <w:szCs w:val="16"/>
              </w:rPr>
              <w:t xml:space="preserve">к решению 28-ой сессии Совета депутатов </w:t>
            </w:r>
          </w:p>
          <w:p w:rsidR="00B4312E" w:rsidRPr="00B4312E" w:rsidRDefault="00B4312E" w:rsidP="00B4312E">
            <w:pPr>
              <w:jc w:val="right"/>
              <w:rPr>
                <w:sz w:val="16"/>
                <w:szCs w:val="16"/>
              </w:rPr>
            </w:pPr>
            <w:proofErr w:type="spellStart"/>
            <w:r w:rsidRPr="00B4312E">
              <w:rPr>
                <w:sz w:val="16"/>
                <w:szCs w:val="16"/>
              </w:rPr>
              <w:t>Завьяловского</w:t>
            </w:r>
            <w:proofErr w:type="spellEnd"/>
            <w:r w:rsidRPr="00B4312E">
              <w:rPr>
                <w:sz w:val="16"/>
                <w:szCs w:val="16"/>
              </w:rPr>
              <w:t xml:space="preserve"> сельсовета четвертого созыва</w:t>
            </w:r>
          </w:p>
          <w:p w:rsidR="004D1A6A" w:rsidRPr="00B4312E" w:rsidRDefault="00B4312E" w:rsidP="00B4312E">
            <w:pPr>
              <w:pStyle w:val="a4"/>
              <w:jc w:val="right"/>
              <w:rPr>
                <w:rFonts w:ascii="Times New Roman" w:hAnsi="Times New Roman" w:cs="Times New Roman"/>
                <w:b/>
                <w:sz w:val="20"/>
                <w:szCs w:val="20"/>
              </w:rPr>
            </w:pPr>
            <w:r w:rsidRPr="00B4312E">
              <w:rPr>
                <w:rFonts w:ascii="Times New Roman" w:hAnsi="Times New Roman" w:cs="Times New Roman"/>
                <w:sz w:val="16"/>
                <w:szCs w:val="16"/>
              </w:rPr>
              <w:t xml:space="preserve"> № 181 от 27.11.2014 г</w:t>
            </w:r>
          </w:p>
          <w:p w:rsidR="00B4312E" w:rsidRPr="00D62994" w:rsidRDefault="00B4312E" w:rsidP="00B4312E">
            <w:pPr>
              <w:jc w:val="center"/>
              <w:rPr>
                <w:sz w:val="20"/>
                <w:szCs w:val="20"/>
              </w:rPr>
            </w:pPr>
            <w:r w:rsidRPr="00D62994">
              <w:rPr>
                <w:sz w:val="20"/>
                <w:szCs w:val="20"/>
              </w:rPr>
              <w:t>СТАВКИ ЗЕМЕЛЬНОГО НАЛОГА</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080"/>
              <w:gridCol w:w="1701"/>
            </w:tblGrid>
            <w:tr w:rsidR="00B4312E" w:rsidRPr="00D62994" w:rsidTr="00B4312E">
              <w:tc>
                <w:tcPr>
                  <w:tcW w:w="709"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 xml:space="preserve">№ </w:t>
                  </w:r>
                  <w:proofErr w:type="gramStart"/>
                  <w:r w:rsidRPr="00D62994">
                    <w:rPr>
                      <w:sz w:val="20"/>
                      <w:szCs w:val="20"/>
                      <w:lang w:eastAsia="en-US"/>
                    </w:rPr>
                    <w:t>п</w:t>
                  </w:r>
                  <w:proofErr w:type="gramEnd"/>
                  <w:r w:rsidRPr="00D62994">
                    <w:rPr>
                      <w:sz w:val="20"/>
                      <w:szCs w:val="20"/>
                      <w:lang w:eastAsia="en-US"/>
                    </w:rPr>
                    <w:t>/п</w:t>
                  </w:r>
                </w:p>
              </w:tc>
              <w:tc>
                <w:tcPr>
                  <w:tcW w:w="8080"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Категория земель или разрешенное использование земельного участка</w:t>
                  </w:r>
                </w:p>
              </w:tc>
              <w:tc>
                <w:tcPr>
                  <w:tcW w:w="1701"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 xml:space="preserve">Налоговая ставка </w:t>
                  </w:r>
                  <w:proofErr w:type="gramStart"/>
                  <w:r w:rsidRPr="00D62994">
                    <w:rPr>
                      <w:sz w:val="20"/>
                      <w:szCs w:val="20"/>
                      <w:lang w:eastAsia="en-US"/>
                    </w:rPr>
                    <w:t>в</w:t>
                  </w:r>
                  <w:proofErr w:type="gramEnd"/>
                  <w:r w:rsidRPr="00D62994">
                    <w:rPr>
                      <w:sz w:val="20"/>
                      <w:szCs w:val="20"/>
                      <w:lang w:eastAsia="en-US"/>
                    </w:rPr>
                    <w:t xml:space="preserve"> %</w:t>
                  </w:r>
                </w:p>
              </w:tc>
            </w:tr>
            <w:tr w:rsidR="00B4312E" w:rsidRPr="00D62994" w:rsidTr="00B4312E">
              <w:tc>
                <w:tcPr>
                  <w:tcW w:w="709"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both"/>
                    <w:rPr>
                      <w:sz w:val="20"/>
                      <w:szCs w:val="20"/>
                      <w:lang w:eastAsia="en-US"/>
                    </w:rPr>
                  </w:pPr>
                  <w:r w:rsidRPr="00D62994">
                    <w:rPr>
                      <w:sz w:val="20"/>
                      <w:szCs w:val="20"/>
                      <w:lang w:eastAsia="en-US"/>
                    </w:rPr>
                    <w:t>1</w:t>
                  </w:r>
                </w:p>
              </w:tc>
              <w:tc>
                <w:tcPr>
                  <w:tcW w:w="8080"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both"/>
                    <w:rPr>
                      <w:sz w:val="20"/>
                      <w:szCs w:val="20"/>
                      <w:lang w:eastAsia="en-US"/>
                    </w:rPr>
                  </w:pPr>
                  <w:r w:rsidRPr="00D62994">
                    <w:rPr>
                      <w:sz w:val="20"/>
                      <w:szCs w:val="20"/>
                      <w:lang w:eastAsia="en-US"/>
                    </w:rPr>
                    <w:t>Отнесенные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w:t>
                  </w:r>
                </w:p>
              </w:tc>
              <w:tc>
                <w:tcPr>
                  <w:tcW w:w="1701" w:type="dxa"/>
                  <w:tcBorders>
                    <w:top w:val="single" w:sz="4" w:space="0" w:color="auto"/>
                    <w:left w:val="single" w:sz="4" w:space="0" w:color="auto"/>
                    <w:bottom w:val="single" w:sz="4" w:space="0" w:color="auto"/>
                    <w:right w:val="single" w:sz="4" w:space="0" w:color="auto"/>
                  </w:tcBorders>
                </w:tcPr>
                <w:p w:rsidR="00B4312E" w:rsidRPr="00D62994" w:rsidRDefault="00B4312E" w:rsidP="00521D4A">
                  <w:pPr>
                    <w:spacing w:line="276" w:lineRule="auto"/>
                    <w:jc w:val="center"/>
                    <w:rPr>
                      <w:sz w:val="20"/>
                      <w:szCs w:val="20"/>
                      <w:lang w:eastAsia="en-US"/>
                    </w:rPr>
                  </w:pPr>
                </w:p>
                <w:p w:rsidR="00B4312E" w:rsidRPr="00D62994" w:rsidRDefault="00B4312E" w:rsidP="00521D4A">
                  <w:pPr>
                    <w:spacing w:line="276" w:lineRule="auto"/>
                    <w:jc w:val="center"/>
                    <w:rPr>
                      <w:sz w:val="20"/>
                      <w:szCs w:val="20"/>
                      <w:lang w:eastAsia="en-US"/>
                    </w:rPr>
                  </w:pPr>
                </w:p>
                <w:p w:rsidR="00B4312E" w:rsidRPr="00D62994" w:rsidRDefault="00B4312E" w:rsidP="00521D4A">
                  <w:pPr>
                    <w:spacing w:line="276" w:lineRule="auto"/>
                    <w:jc w:val="center"/>
                    <w:rPr>
                      <w:sz w:val="20"/>
                      <w:szCs w:val="20"/>
                      <w:lang w:eastAsia="en-US"/>
                    </w:rPr>
                  </w:pPr>
                  <w:r w:rsidRPr="00D62994">
                    <w:rPr>
                      <w:sz w:val="20"/>
                      <w:szCs w:val="20"/>
                      <w:lang w:eastAsia="en-US"/>
                    </w:rPr>
                    <w:t>0,15</w:t>
                  </w:r>
                </w:p>
              </w:tc>
            </w:tr>
            <w:tr w:rsidR="00B4312E" w:rsidRPr="00D62994" w:rsidTr="00B4312E">
              <w:tc>
                <w:tcPr>
                  <w:tcW w:w="709"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2</w:t>
                  </w:r>
                </w:p>
              </w:tc>
              <w:tc>
                <w:tcPr>
                  <w:tcW w:w="8080"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both"/>
                    <w:rPr>
                      <w:sz w:val="20"/>
                      <w:szCs w:val="20"/>
                      <w:lang w:eastAsia="en-US"/>
                    </w:rPr>
                  </w:pPr>
                  <w:r w:rsidRPr="00D62994">
                    <w:rPr>
                      <w:sz w:val="20"/>
                      <w:szCs w:val="20"/>
                      <w:lang w:eastAsia="en-US"/>
                    </w:rPr>
                    <w:t>Отнесенные к землям сельскохозяйственного назначения или к землям в составе зон сельскохозяйственного использования и в случае  неиспользования этих земель для производства сельскохозяйственной продукции</w:t>
                  </w:r>
                </w:p>
              </w:tc>
              <w:tc>
                <w:tcPr>
                  <w:tcW w:w="1701" w:type="dxa"/>
                  <w:tcBorders>
                    <w:top w:val="single" w:sz="4" w:space="0" w:color="auto"/>
                    <w:left w:val="single" w:sz="4" w:space="0" w:color="auto"/>
                    <w:bottom w:val="single" w:sz="4" w:space="0" w:color="auto"/>
                    <w:right w:val="single" w:sz="4" w:space="0" w:color="auto"/>
                  </w:tcBorders>
                </w:tcPr>
                <w:p w:rsidR="00B4312E" w:rsidRPr="00D62994" w:rsidRDefault="00B4312E" w:rsidP="00521D4A">
                  <w:pPr>
                    <w:spacing w:line="276" w:lineRule="auto"/>
                    <w:jc w:val="center"/>
                    <w:rPr>
                      <w:sz w:val="20"/>
                      <w:szCs w:val="20"/>
                      <w:lang w:eastAsia="en-US"/>
                    </w:rPr>
                  </w:pPr>
                </w:p>
                <w:p w:rsidR="00B4312E" w:rsidRPr="00D62994" w:rsidRDefault="00B4312E" w:rsidP="00521D4A">
                  <w:pPr>
                    <w:spacing w:line="276" w:lineRule="auto"/>
                    <w:jc w:val="center"/>
                    <w:rPr>
                      <w:sz w:val="20"/>
                      <w:szCs w:val="20"/>
                      <w:lang w:eastAsia="en-US"/>
                    </w:rPr>
                  </w:pPr>
                </w:p>
                <w:p w:rsidR="00B4312E" w:rsidRPr="00D62994" w:rsidRDefault="00B4312E" w:rsidP="00521D4A">
                  <w:pPr>
                    <w:spacing w:line="276" w:lineRule="auto"/>
                    <w:jc w:val="center"/>
                    <w:rPr>
                      <w:sz w:val="20"/>
                      <w:szCs w:val="20"/>
                      <w:lang w:eastAsia="en-US"/>
                    </w:rPr>
                  </w:pPr>
                  <w:r w:rsidRPr="00D62994">
                    <w:rPr>
                      <w:sz w:val="20"/>
                      <w:szCs w:val="20"/>
                      <w:lang w:eastAsia="en-US"/>
                    </w:rPr>
                    <w:t>0,3</w:t>
                  </w:r>
                </w:p>
              </w:tc>
            </w:tr>
            <w:tr w:rsidR="00B4312E" w:rsidRPr="00D62994" w:rsidTr="00B4312E">
              <w:tc>
                <w:tcPr>
                  <w:tcW w:w="709"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3</w:t>
                  </w:r>
                </w:p>
              </w:tc>
              <w:tc>
                <w:tcPr>
                  <w:tcW w:w="8080"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both"/>
                    <w:rPr>
                      <w:sz w:val="20"/>
                      <w:szCs w:val="20"/>
                      <w:lang w:eastAsia="en-US"/>
                    </w:rPr>
                  </w:pPr>
                  <w:r w:rsidRPr="00D62994">
                    <w:rPr>
                      <w:sz w:val="20"/>
                      <w:szCs w:val="20"/>
                      <w:lang w:eastAsia="en-US"/>
                    </w:rPr>
                    <w:t xml:space="preserve">Занятые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w:t>
                  </w:r>
                  <w:proofErr w:type="gramStart"/>
                  <w:r w:rsidRPr="00D62994">
                    <w:rPr>
                      <w:sz w:val="20"/>
                      <w:szCs w:val="20"/>
                      <w:lang w:eastAsia="en-US"/>
                    </w:rPr>
                    <w:t>приобретенных</w:t>
                  </w:r>
                  <w:proofErr w:type="gramEnd"/>
                  <w:r w:rsidRPr="00D62994">
                    <w:rPr>
                      <w:sz w:val="20"/>
                      <w:szCs w:val="20"/>
                      <w:lang w:eastAsia="en-US"/>
                    </w:rPr>
                    <w:t xml:space="preserve"> (предоставленных) для жилищного строительства</w:t>
                  </w:r>
                </w:p>
              </w:tc>
              <w:tc>
                <w:tcPr>
                  <w:tcW w:w="1701" w:type="dxa"/>
                  <w:tcBorders>
                    <w:top w:val="single" w:sz="4" w:space="0" w:color="auto"/>
                    <w:left w:val="single" w:sz="4" w:space="0" w:color="auto"/>
                    <w:bottom w:val="single" w:sz="4" w:space="0" w:color="auto"/>
                    <w:right w:val="single" w:sz="4" w:space="0" w:color="auto"/>
                  </w:tcBorders>
                </w:tcPr>
                <w:p w:rsidR="00B4312E" w:rsidRPr="00D62994" w:rsidRDefault="00B4312E" w:rsidP="00521D4A">
                  <w:pPr>
                    <w:spacing w:line="276" w:lineRule="auto"/>
                    <w:jc w:val="center"/>
                    <w:rPr>
                      <w:sz w:val="20"/>
                      <w:szCs w:val="20"/>
                      <w:lang w:eastAsia="en-US"/>
                    </w:rPr>
                  </w:pPr>
                </w:p>
                <w:p w:rsidR="00B4312E" w:rsidRPr="00D62994" w:rsidRDefault="00B4312E" w:rsidP="00521D4A">
                  <w:pPr>
                    <w:spacing w:line="276" w:lineRule="auto"/>
                    <w:jc w:val="center"/>
                    <w:rPr>
                      <w:sz w:val="20"/>
                      <w:szCs w:val="20"/>
                      <w:lang w:eastAsia="en-US"/>
                    </w:rPr>
                  </w:pPr>
                </w:p>
                <w:p w:rsidR="00B4312E" w:rsidRPr="00D62994" w:rsidRDefault="00B4312E" w:rsidP="00521D4A">
                  <w:pPr>
                    <w:spacing w:line="276" w:lineRule="auto"/>
                    <w:jc w:val="center"/>
                    <w:rPr>
                      <w:sz w:val="20"/>
                      <w:szCs w:val="20"/>
                      <w:lang w:eastAsia="en-US"/>
                    </w:rPr>
                  </w:pPr>
                </w:p>
                <w:p w:rsidR="00B4312E" w:rsidRPr="00D62994" w:rsidRDefault="00B4312E" w:rsidP="00521D4A">
                  <w:pPr>
                    <w:spacing w:line="276" w:lineRule="auto"/>
                    <w:jc w:val="center"/>
                    <w:rPr>
                      <w:sz w:val="20"/>
                      <w:szCs w:val="20"/>
                      <w:lang w:eastAsia="en-US"/>
                    </w:rPr>
                  </w:pPr>
                  <w:r w:rsidRPr="00D62994">
                    <w:rPr>
                      <w:sz w:val="20"/>
                      <w:szCs w:val="20"/>
                      <w:lang w:eastAsia="en-US"/>
                    </w:rPr>
                    <w:t>0,1%</w:t>
                  </w:r>
                </w:p>
              </w:tc>
            </w:tr>
            <w:tr w:rsidR="00B4312E" w:rsidRPr="00D62994" w:rsidTr="00B4312E">
              <w:tc>
                <w:tcPr>
                  <w:tcW w:w="709"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3</w:t>
                  </w:r>
                </w:p>
              </w:tc>
              <w:tc>
                <w:tcPr>
                  <w:tcW w:w="8080"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both"/>
                    <w:rPr>
                      <w:sz w:val="20"/>
                      <w:szCs w:val="20"/>
                      <w:lang w:eastAsia="en-US"/>
                    </w:rPr>
                  </w:pPr>
                  <w:proofErr w:type="gramStart"/>
                  <w:r w:rsidRPr="00D62994">
                    <w:rPr>
                      <w:sz w:val="20"/>
                      <w:szCs w:val="20"/>
                      <w:lang w:eastAsia="en-US"/>
                    </w:rPr>
                    <w:t>Приобретенных</w:t>
                  </w:r>
                  <w:proofErr w:type="gramEnd"/>
                  <w:r w:rsidRPr="00D62994">
                    <w:rPr>
                      <w:sz w:val="20"/>
                      <w:szCs w:val="20"/>
                      <w:lang w:eastAsia="en-US"/>
                    </w:rPr>
                    <w:t xml:space="preserve"> (предоставленных) для личного подсобного хозяйства, садоводства, огородничества, животноводства, а также для дачного хозяйства </w:t>
                  </w:r>
                </w:p>
              </w:tc>
              <w:tc>
                <w:tcPr>
                  <w:tcW w:w="1701"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0,15%</w:t>
                  </w:r>
                </w:p>
              </w:tc>
            </w:tr>
            <w:tr w:rsidR="00B4312E" w:rsidRPr="00D62994" w:rsidTr="00B4312E">
              <w:tc>
                <w:tcPr>
                  <w:tcW w:w="709" w:type="dxa"/>
                  <w:tcBorders>
                    <w:top w:val="single" w:sz="4" w:space="0" w:color="auto"/>
                    <w:left w:val="single" w:sz="4" w:space="0" w:color="auto"/>
                    <w:bottom w:val="single" w:sz="4" w:space="0" w:color="auto"/>
                    <w:right w:val="single" w:sz="4" w:space="0" w:color="auto"/>
                  </w:tcBorders>
                  <w:hideMark/>
                </w:tcPr>
                <w:p w:rsidR="00B4312E" w:rsidRPr="00D62994" w:rsidRDefault="00B4312E" w:rsidP="00521D4A">
                  <w:pPr>
                    <w:spacing w:line="276" w:lineRule="auto"/>
                    <w:jc w:val="center"/>
                    <w:rPr>
                      <w:sz w:val="20"/>
                      <w:szCs w:val="20"/>
                      <w:lang w:eastAsia="en-US"/>
                    </w:rPr>
                  </w:pPr>
                  <w:r w:rsidRPr="00D62994">
                    <w:rPr>
                      <w:sz w:val="20"/>
                      <w:szCs w:val="20"/>
                      <w:lang w:eastAsia="en-US"/>
                    </w:rPr>
                    <w:t>4</w:t>
                  </w:r>
                </w:p>
              </w:tc>
              <w:tc>
                <w:tcPr>
                  <w:tcW w:w="8080" w:type="dxa"/>
                  <w:tcBorders>
                    <w:top w:val="single" w:sz="4" w:space="0" w:color="auto"/>
                    <w:left w:val="single" w:sz="4" w:space="0" w:color="auto"/>
                    <w:bottom w:val="single" w:sz="4" w:space="0" w:color="auto"/>
                    <w:right w:val="single" w:sz="4" w:space="0" w:color="auto"/>
                  </w:tcBorders>
                </w:tcPr>
                <w:p w:rsidR="00B4312E" w:rsidRPr="00D62994" w:rsidRDefault="00B4312E" w:rsidP="00B4312E">
                  <w:pPr>
                    <w:spacing w:line="276" w:lineRule="auto"/>
                    <w:jc w:val="both"/>
                    <w:rPr>
                      <w:sz w:val="20"/>
                      <w:szCs w:val="20"/>
                      <w:lang w:eastAsia="en-US"/>
                    </w:rPr>
                  </w:pPr>
                  <w:r w:rsidRPr="00D62994">
                    <w:rPr>
                      <w:sz w:val="20"/>
                      <w:szCs w:val="20"/>
                      <w:lang w:eastAsia="en-US"/>
                    </w:rPr>
                    <w:t>Прочие земельные участки</w:t>
                  </w:r>
                </w:p>
              </w:tc>
              <w:tc>
                <w:tcPr>
                  <w:tcW w:w="1701" w:type="dxa"/>
                  <w:tcBorders>
                    <w:top w:val="single" w:sz="4" w:space="0" w:color="auto"/>
                    <w:left w:val="single" w:sz="4" w:space="0" w:color="auto"/>
                    <w:bottom w:val="single" w:sz="4" w:space="0" w:color="auto"/>
                    <w:right w:val="single" w:sz="4" w:space="0" w:color="auto"/>
                  </w:tcBorders>
                </w:tcPr>
                <w:p w:rsidR="00B4312E" w:rsidRPr="00D62994" w:rsidRDefault="00B4312E" w:rsidP="00521D4A">
                  <w:pPr>
                    <w:spacing w:line="276" w:lineRule="auto"/>
                    <w:jc w:val="center"/>
                    <w:rPr>
                      <w:sz w:val="20"/>
                      <w:szCs w:val="20"/>
                      <w:lang w:eastAsia="en-US"/>
                    </w:rPr>
                  </w:pPr>
                  <w:r w:rsidRPr="00D62994">
                    <w:rPr>
                      <w:sz w:val="20"/>
                      <w:szCs w:val="20"/>
                      <w:lang w:eastAsia="en-US"/>
                    </w:rPr>
                    <w:t>1,5%</w:t>
                  </w:r>
                </w:p>
              </w:tc>
            </w:tr>
          </w:tbl>
          <w:p w:rsidR="007B33FF" w:rsidRPr="00232B12" w:rsidRDefault="007B33FF" w:rsidP="007B33FF">
            <w:pPr>
              <w:jc w:val="center"/>
              <w:rPr>
                <w:sz w:val="20"/>
                <w:szCs w:val="20"/>
              </w:rPr>
            </w:pPr>
            <w:r w:rsidRPr="00232B12">
              <w:rPr>
                <w:sz w:val="20"/>
                <w:szCs w:val="20"/>
              </w:rPr>
              <w:t>СОВЕТ ДЕПУТАТОВ</w:t>
            </w:r>
          </w:p>
          <w:p w:rsidR="007B33FF" w:rsidRPr="00232B12" w:rsidRDefault="007B33FF" w:rsidP="007B33FF">
            <w:pPr>
              <w:jc w:val="center"/>
              <w:rPr>
                <w:sz w:val="20"/>
                <w:szCs w:val="20"/>
              </w:rPr>
            </w:pPr>
            <w:r w:rsidRPr="00232B12">
              <w:rPr>
                <w:sz w:val="20"/>
                <w:szCs w:val="20"/>
              </w:rPr>
              <w:t>ЗАВЬЯЛОВСКОГО СЕЛЬСОВЕТА</w:t>
            </w:r>
          </w:p>
          <w:p w:rsidR="007B33FF" w:rsidRPr="00232B12" w:rsidRDefault="007B33FF" w:rsidP="007B33FF">
            <w:pPr>
              <w:jc w:val="center"/>
              <w:rPr>
                <w:sz w:val="20"/>
                <w:szCs w:val="20"/>
              </w:rPr>
            </w:pPr>
            <w:r w:rsidRPr="00232B12">
              <w:rPr>
                <w:sz w:val="20"/>
                <w:szCs w:val="20"/>
              </w:rPr>
              <w:t>ТОГУЧИНСКОГО РАЙОНА</w:t>
            </w:r>
            <w:r>
              <w:rPr>
                <w:sz w:val="20"/>
                <w:szCs w:val="20"/>
              </w:rPr>
              <w:t xml:space="preserve"> </w:t>
            </w:r>
            <w:r w:rsidRPr="00232B12">
              <w:rPr>
                <w:sz w:val="20"/>
                <w:szCs w:val="20"/>
              </w:rPr>
              <w:t xml:space="preserve"> НОВОСИБИРСКОЙ ОБЛАСТИ</w:t>
            </w:r>
          </w:p>
          <w:p w:rsidR="007B33FF" w:rsidRPr="007B33FF" w:rsidRDefault="007B33FF" w:rsidP="007B33FF">
            <w:pPr>
              <w:jc w:val="center"/>
              <w:rPr>
                <w:sz w:val="16"/>
                <w:szCs w:val="16"/>
              </w:rPr>
            </w:pPr>
          </w:p>
          <w:p w:rsidR="007B33FF" w:rsidRPr="00232B12" w:rsidRDefault="007B33FF" w:rsidP="007B33FF">
            <w:pPr>
              <w:jc w:val="center"/>
              <w:rPr>
                <w:sz w:val="20"/>
                <w:szCs w:val="20"/>
              </w:rPr>
            </w:pPr>
            <w:proofErr w:type="gramStart"/>
            <w:r w:rsidRPr="00232B12">
              <w:rPr>
                <w:sz w:val="20"/>
                <w:szCs w:val="20"/>
              </w:rPr>
              <w:t>Р</w:t>
            </w:r>
            <w:proofErr w:type="gramEnd"/>
            <w:r w:rsidRPr="00232B12">
              <w:rPr>
                <w:sz w:val="20"/>
                <w:szCs w:val="20"/>
              </w:rPr>
              <w:t xml:space="preserve"> Е Ш Е Н И Е </w:t>
            </w:r>
          </w:p>
          <w:p w:rsidR="007B33FF" w:rsidRPr="00232B12" w:rsidRDefault="007B33FF" w:rsidP="007B33FF">
            <w:pPr>
              <w:jc w:val="center"/>
              <w:rPr>
                <w:sz w:val="20"/>
                <w:szCs w:val="20"/>
              </w:rPr>
            </w:pPr>
            <w:r w:rsidRPr="00232B12">
              <w:rPr>
                <w:sz w:val="20"/>
                <w:szCs w:val="20"/>
              </w:rPr>
              <w:t>Двадцать восьмой сессии четвертого созыва</w:t>
            </w:r>
          </w:p>
          <w:p w:rsidR="007B33FF" w:rsidRPr="00232B12" w:rsidRDefault="007B33FF" w:rsidP="007B33FF">
            <w:pPr>
              <w:jc w:val="center"/>
              <w:rPr>
                <w:sz w:val="20"/>
                <w:szCs w:val="20"/>
              </w:rPr>
            </w:pPr>
            <w:r w:rsidRPr="00232B12">
              <w:rPr>
                <w:sz w:val="20"/>
                <w:szCs w:val="20"/>
              </w:rPr>
              <w:t xml:space="preserve">27.11.2014                                         </w:t>
            </w:r>
            <w:proofErr w:type="spellStart"/>
            <w:r w:rsidRPr="00232B12">
              <w:rPr>
                <w:sz w:val="20"/>
                <w:szCs w:val="20"/>
              </w:rPr>
              <w:t>с</w:t>
            </w:r>
            <w:proofErr w:type="gramStart"/>
            <w:r w:rsidRPr="00232B12">
              <w:rPr>
                <w:sz w:val="20"/>
                <w:szCs w:val="20"/>
              </w:rPr>
              <w:t>.З</w:t>
            </w:r>
            <w:proofErr w:type="gramEnd"/>
            <w:r w:rsidRPr="00232B12">
              <w:rPr>
                <w:sz w:val="20"/>
                <w:szCs w:val="20"/>
              </w:rPr>
              <w:t>авьялово</w:t>
            </w:r>
            <w:proofErr w:type="spellEnd"/>
            <w:r w:rsidRPr="00232B12">
              <w:rPr>
                <w:sz w:val="20"/>
                <w:szCs w:val="20"/>
              </w:rPr>
              <w:t xml:space="preserve">                                         № 182      </w:t>
            </w:r>
          </w:p>
          <w:p w:rsidR="007B33FF" w:rsidRPr="007B33FF" w:rsidRDefault="007B33FF" w:rsidP="007B33FF">
            <w:pPr>
              <w:jc w:val="center"/>
              <w:rPr>
                <w:sz w:val="16"/>
                <w:szCs w:val="16"/>
              </w:rPr>
            </w:pPr>
          </w:p>
          <w:p w:rsidR="007B33FF" w:rsidRPr="00232B12" w:rsidRDefault="007B33FF" w:rsidP="007B33FF">
            <w:pPr>
              <w:jc w:val="center"/>
              <w:rPr>
                <w:sz w:val="20"/>
                <w:szCs w:val="20"/>
              </w:rPr>
            </w:pPr>
            <w:r w:rsidRPr="00232B12">
              <w:rPr>
                <w:sz w:val="20"/>
                <w:szCs w:val="20"/>
              </w:rPr>
              <w:t xml:space="preserve">Об установлении  на территории </w:t>
            </w:r>
            <w:proofErr w:type="spellStart"/>
            <w:r w:rsidRPr="00232B12">
              <w:rPr>
                <w:sz w:val="20"/>
                <w:szCs w:val="20"/>
              </w:rPr>
              <w:t>Завьяловского</w:t>
            </w:r>
            <w:proofErr w:type="spellEnd"/>
            <w:r w:rsidRPr="00232B12">
              <w:rPr>
                <w:sz w:val="20"/>
                <w:szCs w:val="20"/>
              </w:rPr>
              <w:t xml:space="preserve"> сельсовета </w:t>
            </w:r>
            <w:proofErr w:type="spellStart"/>
            <w:r w:rsidRPr="00232B12">
              <w:rPr>
                <w:sz w:val="20"/>
                <w:szCs w:val="20"/>
              </w:rPr>
              <w:t>Тогучинского</w:t>
            </w:r>
            <w:proofErr w:type="spellEnd"/>
            <w:r w:rsidRPr="00232B12">
              <w:rPr>
                <w:sz w:val="20"/>
                <w:szCs w:val="20"/>
              </w:rPr>
              <w:t xml:space="preserve"> района Новосибирской области налога на имущество физических лиц</w:t>
            </w:r>
          </w:p>
          <w:p w:rsidR="007B33FF" w:rsidRPr="00232B12" w:rsidRDefault="007B33FF" w:rsidP="007B33FF">
            <w:pPr>
              <w:jc w:val="both"/>
              <w:rPr>
                <w:sz w:val="20"/>
                <w:szCs w:val="20"/>
              </w:rPr>
            </w:pPr>
            <w:r w:rsidRPr="00232B12">
              <w:rPr>
                <w:sz w:val="20"/>
                <w:szCs w:val="20"/>
              </w:rPr>
              <w:tab/>
            </w:r>
            <w:proofErr w:type="gramStart"/>
            <w:r w:rsidRPr="00232B12">
              <w:rPr>
                <w:sz w:val="20"/>
                <w:szCs w:val="20"/>
              </w:rPr>
              <w:t xml:space="preserve">В соответствии с Федеральными </w:t>
            </w:r>
            <w:hyperlink r:id="rId22" w:history="1">
              <w:r w:rsidRPr="00232B12">
                <w:rPr>
                  <w:rStyle w:val="af6"/>
                  <w:color w:val="auto"/>
                  <w:sz w:val="20"/>
                  <w:szCs w:val="20"/>
                  <w:u w:val="none"/>
                </w:rPr>
                <w:t>законами</w:t>
              </w:r>
            </w:hyperlink>
            <w:r w:rsidRPr="00232B12">
              <w:rPr>
                <w:sz w:val="20"/>
                <w:szCs w:val="20"/>
              </w:rPr>
              <w:t xml:space="preserve"> от 6 октября 2003 г. № 131-ФЗ «Об общих принципах организации местного самоуправления в Российской Федерации», от 04 октября 2014 г. № 284-ФЗ «</w:t>
            </w:r>
            <w:r w:rsidRPr="00232B12">
              <w:rPr>
                <w:rFonts w:eastAsia="Calibri"/>
                <w:sz w:val="20"/>
                <w:szCs w:val="20"/>
                <w:lang w:eastAsia="en-US"/>
              </w:rPr>
              <w:t>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главой 32 части второй</w:t>
            </w:r>
            <w:proofErr w:type="gramEnd"/>
            <w:r w:rsidRPr="00232B12">
              <w:rPr>
                <w:rFonts w:eastAsia="Calibri"/>
                <w:sz w:val="20"/>
                <w:szCs w:val="20"/>
                <w:lang w:eastAsia="en-US"/>
              </w:rPr>
              <w:t xml:space="preserve"> </w:t>
            </w:r>
            <w:proofErr w:type="gramStart"/>
            <w:r w:rsidRPr="00232B12">
              <w:rPr>
                <w:rFonts w:eastAsia="Calibri"/>
                <w:sz w:val="20"/>
                <w:szCs w:val="20"/>
                <w:lang w:eastAsia="en-US"/>
              </w:rPr>
              <w:t xml:space="preserve">Налогового кодекса Российской Федерации и </w:t>
            </w:r>
            <w:r w:rsidRPr="00232B12">
              <w:rPr>
                <w:sz w:val="20"/>
                <w:szCs w:val="20"/>
              </w:rPr>
              <w:t xml:space="preserve">Законом Новосибирской области от 31 октября 2014 г. № 478-ОЗ «Об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w:t>
            </w:r>
            <w:hyperlink r:id="rId23" w:history="1">
              <w:r w:rsidRPr="00232B12">
                <w:rPr>
                  <w:rStyle w:val="af6"/>
                  <w:color w:val="auto"/>
                  <w:sz w:val="20"/>
                  <w:szCs w:val="20"/>
                  <w:u w:val="none"/>
                </w:rPr>
                <w:t>Уставом</w:t>
              </w:r>
            </w:hyperlink>
            <w:r w:rsidRPr="00232B12">
              <w:rPr>
                <w:sz w:val="20"/>
                <w:szCs w:val="20"/>
              </w:rPr>
              <w:t xml:space="preserve"> </w:t>
            </w:r>
            <w:proofErr w:type="spellStart"/>
            <w:r w:rsidRPr="00232B12">
              <w:rPr>
                <w:sz w:val="20"/>
                <w:szCs w:val="20"/>
              </w:rPr>
              <w:t>Завьяловского</w:t>
            </w:r>
            <w:proofErr w:type="spellEnd"/>
            <w:r w:rsidRPr="00232B12">
              <w:rPr>
                <w:sz w:val="20"/>
                <w:szCs w:val="20"/>
              </w:rPr>
              <w:t xml:space="preserve"> сельсовета </w:t>
            </w:r>
            <w:proofErr w:type="spellStart"/>
            <w:r w:rsidRPr="00232B12">
              <w:rPr>
                <w:sz w:val="20"/>
                <w:szCs w:val="20"/>
              </w:rPr>
              <w:t>Тогучинского</w:t>
            </w:r>
            <w:proofErr w:type="spellEnd"/>
            <w:r w:rsidRPr="00232B12">
              <w:rPr>
                <w:sz w:val="20"/>
                <w:szCs w:val="20"/>
              </w:rPr>
              <w:t xml:space="preserve"> района Новосибирской области, Совет депутатов </w:t>
            </w:r>
            <w:proofErr w:type="spellStart"/>
            <w:r w:rsidRPr="00232B12">
              <w:rPr>
                <w:sz w:val="20"/>
                <w:szCs w:val="20"/>
              </w:rPr>
              <w:t>Завьяловского</w:t>
            </w:r>
            <w:proofErr w:type="spellEnd"/>
            <w:r w:rsidRPr="00232B12">
              <w:rPr>
                <w:sz w:val="20"/>
                <w:szCs w:val="20"/>
              </w:rPr>
              <w:t xml:space="preserve"> сельсовета </w:t>
            </w:r>
            <w:proofErr w:type="spellStart"/>
            <w:r w:rsidRPr="00232B12">
              <w:rPr>
                <w:sz w:val="20"/>
                <w:szCs w:val="20"/>
              </w:rPr>
              <w:t>Тогучинского</w:t>
            </w:r>
            <w:proofErr w:type="spellEnd"/>
            <w:r w:rsidRPr="00232B12">
              <w:rPr>
                <w:sz w:val="20"/>
                <w:szCs w:val="20"/>
              </w:rPr>
              <w:t xml:space="preserve"> района Новосибирской области </w:t>
            </w:r>
            <w:proofErr w:type="gramEnd"/>
          </w:p>
          <w:p w:rsidR="007B33FF" w:rsidRPr="00232B12" w:rsidRDefault="007B33FF" w:rsidP="007B33FF">
            <w:pPr>
              <w:jc w:val="both"/>
              <w:rPr>
                <w:sz w:val="20"/>
                <w:szCs w:val="20"/>
              </w:rPr>
            </w:pPr>
            <w:r w:rsidRPr="00232B12">
              <w:rPr>
                <w:sz w:val="20"/>
                <w:szCs w:val="20"/>
              </w:rPr>
              <w:t>РЕШИЛ:</w:t>
            </w:r>
          </w:p>
          <w:p w:rsidR="007B33FF" w:rsidRPr="00232B12" w:rsidRDefault="007B33FF" w:rsidP="007B33FF">
            <w:pPr>
              <w:pStyle w:val="af4"/>
              <w:numPr>
                <w:ilvl w:val="0"/>
                <w:numId w:val="16"/>
              </w:numPr>
              <w:autoSpaceDE w:val="0"/>
              <w:autoSpaceDN w:val="0"/>
              <w:adjustRightInd w:val="0"/>
              <w:jc w:val="both"/>
              <w:rPr>
                <w:sz w:val="20"/>
                <w:szCs w:val="20"/>
              </w:rPr>
            </w:pPr>
            <w:r w:rsidRPr="00232B12">
              <w:rPr>
                <w:sz w:val="20"/>
                <w:szCs w:val="20"/>
              </w:rPr>
              <w:t xml:space="preserve">Установить и ввести в действие с 1 января 2015 года на территории  </w:t>
            </w:r>
            <w:proofErr w:type="spellStart"/>
            <w:r w:rsidRPr="00232B12">
              <w:rPr>
                <w:sz w:val="20"/>
                <w:szCs w:val="20"/>
              </w:rPr>
              <w:t>Завьяловского</w:t>
            </w:r>
            <w:proofErr w:type="spellEnd"/>
            <w:r w:rsidRPr="00232B12">
              <w:rPr>
                <w:sz w:val="20"/>
                <w:szCs w:val="20"/>
              </w:rPr>
              <w:t xml:space="preserve"> сельсовета </w:t>
            </w:r>
            <w:proofErr w:type="spellStart"/>
            <w:r w:rsidRPr="00232B12">
              <w:rPr>
                <w:sz w:val="20"/>
                <w:szCs w:val="20"/>
              </w:rPr>
              <w:t>Тогучинского</w:t>
            </w:r>
            <w:proofErr w:type="spellEnd"/>
            <w:r w:rsidRPr="00232B12">
              <w:rPr>
                <w:sz w:val="20"/>
                <w:szCs w:val="20"/>
              </w:rPr>
              <w:t xml:space="preserve"> района Новосибирской области налог на имущество физических лиц.</w:t>
            </w:r>
          </w:p>
          <w:p w:rsidR="007B33FF" w:rsidRPr="00232B12" w:rsidRDefault="007B33FF" w:rsidP="007B33FF">
            <w:pPr>
              <w:pStyle w:val="af4"/>
              <w:numPr>
                <w:ilvl w:val="0"/>
                <w:numId w:val="16"/>
              </w:numPr>
              <w:autoSpaceDE w:val="0"/>
              <w:autoSpaceDN w:val="0"/>
              <w:adjustRightInd w:val="0"/>
              <w:jc w:val="both"/>
              <w:rPr>
                <w:sz w:val="20"/>
                <w:szCs w:val="20"/>
              </w:rPr>
            </w:pPr>
            <w:r w:rsidRPr="00232B12">
              <w:rPr>
                <w:sz w:val="20"/>
                <w:szCs w:val="20"/>
              </w:rPr>
              <w:t>Установить, что налоговая база по налогу  на имущество физических лиц определяется исходя из кадастровой стоимости объектов налогообложения.</w:t>
            </w:r>
          </w:p>
          <w:p w:rsidR="007B33FF" w:rsidRPr="00232B12" w:rsidRDefault="007B33FF" w:rsidP="007B33FF">
            <w:pPr>
              <w:pStyle w:val="af4"/>
              <w:numPr>
                <w:ilvl w:val="0"/>
                <w:numId w:val="16"/>
              </w:numPr>
              <w:autoSpaceDE w:val="0"/>
              <w:autoSpaceDN w:val="0"/>
              <w:adjustRightInd w:val="0"/>
              <w:jc w:val="both"/>
              <w:rPr>
                <w:sz w:val="20"/>
                <w:szCs w:val="20"/>
              </w:rPr>
            </w:pPr>
            <w:r w:rsidRPr="00232B12">
              <w:rPr>
                <w:sz w:val="20"/>
                <w:szCs w:val="20"/>
              </w:rPr>
              <w:t>Утвердить  ставки налога на имущество физических лиц в следующих размерах:</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sz w:val="20"/>
                <w:szCs w:val="20"/>
              </w:rPr>
              <w:t>3.1.   0,1</w:t>
            </w:r>
            <w:r w:rsidRPr="00232B12">
              <w:rPr>
                <w:rFonts w:eastAsia="Calibri"/>
                <w:sz w:val="20"/>
                <w:szCs w:val="20"/>
                <w:lang w:eastAsia="en-US"/>
              </w:rPr>
              <w:t xml:space="preserve"> процента в отношении:</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rFonts w:eastAsia="Calibri"/>
                <w:sz w:val="20"/>
                <w:szCs w:val="20"/>
                <w:lang w:eastAsia="en-US"/>
              </w:rPr>
              <w:t>- жилых домов, жилых помещений;</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sz w:val="20"/>
                <w:szCs w:val="20"/>
              </w:rPr>
              <w:t xml:space="preserve">- </w:t>
            </w:r>
            <w:r w:rsidRPr="00232B12">
              <w:rPr>
                <w:rFonts w:eastAsia="Calibri"/>
                <w:sz w:val="20"/>
                <w:szCs w:val="20"/>
                <w:lang w:eastAsia="en-US"/>
              </w:rPr>
              <w:t>объектов незавершенного строительства в случае, если проектируемым назначением таких объектов является жилой дом;</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rFonts w:eastAsia="Calibri"/>
                <w:sz w:val="20"/>
                <w:szCs w:val="20"/>
                <w:lang w:eastAsia="en-US"/>
              </w:rPr>
              <w:t xml:space="preserve">- единых недвижимых комплексов, в состав которых входит хотя бы одно жилое помещение (жилой дом); </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rFonts w:eastAsia="Calibri"/>
                <w:sz w:val="20"/>
                <w:szCs w:val="20"/>
                <w:lang w:eastAsia="en-US"/>
              </w:rPr>
              <w:t xml:space="preserve">-  гаражей и </w:t>
            </w:r>
            <w:proofErr w:type="spellStart"/>
            <w:r w:rsidRPr="00232B12">
              <w:rPr>
                <w:rFonts w:eastAsia="Calibri"/>
                <w:sz w:val="20"/>
                <w:szCs w:val="20"/>
                <w:lang w:eastAsia="en-US"/>
              </w:rPr>
              <w:t>машино</w:t>
            </w:r>
            <w:proofErr w:type="spellEnd"/>
            <w:r w:rsidRPr="00232B12">
              <w:rPr>
                <w:rFonts w:eastAsia="Calibri"/>
                <w:sz w:val="20"/>
                <w:szCs w:val="20"/>
                <w:lang w:eastAsia="en-US"/>
              </w:rPr>
              <w:t>-мест;</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rFonts w:eastAsia="Calibri"/>
                <w:sz w:val="20"/>
                <w:szCs w:val="20"/>
                <w:lang w:eastAsia="en-US"/>
              </w:rPr>
              <w:t>- 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rFonts w:eastAsia="Calibri"/>
                <w:sz w:val="20"/>
                <w:szCs w:val="20"/>
                <w:lang w:eastAsia="en-US"/>
              </w:rPr>
              <w:t>3.2.     2,0 процента в отношении:</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rFonts w:eastAsia="Calibri"/>
                <w:sz w:val="20"/>
                <w:szCs w:val="20"/>
                <w:lang w:eastAsia="en-US"/>
              </w:rPr>
              <w:t>- объектов налогообложения, включенных в перечень, определяемый в соответствии с пунктом 7 статьи 378</w:t>
            </w:r>
            <w:r w:rsidRPr="00232B12">
              <w:rPr>
                <w:rFonts w:eastAsia="Calibri"/>
                <w:sz w:val="20"/>
                <w:szCs w:val="20"/>
                <w:vertAlign w:val="superscript"/>
                <w:lang w:eastAsia="en-US"/>
              </w:rPr>
              <w:t>2</w:t>
            </w:r>
            <w:r w:rsidRPr="00232B12">
              <w:rPr>
                <w:rFonts w:eastAsia="Calibri"/>
                <w:sz w:val="20"/>
                <w:szCs w:val="20"/>
                <w:lang w:eastAsia="en-US"/>
              </w:rPr>
              <w:t xml:space="preserve"> Налогового кодекса Российской Федерации, в отношении объектов налогообложения, предусмотренных абзацем вторым пункта 10 статьи 378</w:t>
            </w:r>
            <w:r w:rsidRPr="00232B12">
              <w:rPr>
                <w:rFonts w:eastAsia="Calibri"/>
                <w:sz w:val="20"/>
                <w:szCs w:val="20"/>
                <w:vertAlign w:val="superscript"/>
                <w:lang w:eastAsia="en-US"/>
              </w:rPr>
              <w:t>2</w:t>
            </w:r>
            <w:r w:rsidRPr="00232B12">
              <w:rPr>
                <w:rFonts w:eastAsia="Calibri"/>
                <w:sz w:val="20"/>
                <w:szCs w:val="20"/>
                <w:lang w:eastAsia="en-US"/>
              </w:rPr>
              <w:t xml:space="preserve"> Налогового кодекса Российской Федерации; </w:t>
            </w:r>
          </w:p>
          <w:p w:rsidR="007B33FF" w:rsidRPr="00232B12" w:rsidRDefault="007B33FF" w:rsidP="007B33FF">
            <w:pPr>
              <w:autoSpaceDE w:val="0"/>
              <w:autoSpaceDN w:val="0"/>
              <w:adjustRightInd w:val="0"/>
              <w:ind w:firstLine="708"/>
              <w:jc w:val="both"/>
              <w:rPr>
                <w:rFonts w:eastAsia="Calibri"/>
                <w:sz w:val="20"/>
                <w:szCs w:val="20"/>
                <w:lang w:eastAsia="en-US"/>
              </w:rPr>
            </w:pPr>
            <w:r w:rsidRPr="00232B12">
              <w:rPr>
                <w:rFonts w:eastAsia="Calibri"/>
                <w:sz w:val="20"/>
                <w:szCs w:val="20"/>
                <w:lang w:eastAsia="en-US"/>
              </w:rPr>
              <w:t xml:space="preserve">- объектов налогообложения, кадастровая стоимость каждого из которых превышает 300 миллионов рублей; </w:t>
            </w:r>
          </w:p>
          <w:p w:rsidR="007B33FF" w:rsidRPr="00232B12" w:rsidRDefault="007B33FF" w:rsidP="007B33FF">
            <w:pPr>
              <w:autoSpaceDE w:val="0"/>
              <w:autoSpaceDN w:val="0"/>
              <w:adjustRightInd w:val="0"/>
              <w:ind w:firstLine="708"/>
              <w:jc w:val="both"/>
              <w:outlineLvl w:val="0"/>
              <w:rPr>
                <w:rFonts w:eastAsia="Calibri"/>
                <w:sz w:val="20"/>
                <w:szCs w:val="20"/>
                <w:lang w:eastAsia="en-US"/>
              </w:rPr>
            </w:pPr>
            <w:r w:rsidRPr="00232B12">
              <w:rPr>
                <w:rFonts w:eastAsia="Calibri"/>
                <w:sz w:val="20"/>
                <w:szCs w:val="20"/>
                <w:lang w:eastAsia="en-US"/>
              </w:rPr>
              <w:t>3.3.     0,5 процента в отношении прочих объектов налогообложения.</w:t>
            </w:r>
          </w:p>
          <w:p w:rsidR="007B33FF" w:rsidRPr="00232B12" w:rsidRDefault="007B33FF" w:rsidP="007B33FF">
            <w:pPr>
              <w:pStyle w:val="af4"/>
              <w:numPr>
                <w:ilvl w:val="0"/>
                <w:numId w:val="16"/>
              </w:numPr>
              <w:autoSpaceDE w:val="0"/>
              <w:autoSpaceDN w:val="0"/>
              <w:adjustRightInd w:val="0"/>
              <w:contextualSpacing/>
              <w:jc w:val="both"/>
              <w:rPr>
                <w:b/>
                <w:sz w:val="20"/>
                <w:szCs w:val="20"/>
              </w:rPr>
            </w:pPr>
            <w:r w:rsidRPr="00232B12">
              <w:rPr>
                <w:color w:val="000000"/>
                <w:sz w:val="20"/>
                <w:szCs w:val="20"/>
              </w:rPr>
              <w:t>Опубликовать до 01.12.2014г. настоящее решение в периодическом печатном издании органов местного самоуправления «</w:t>
            </w:r>
            <w:proofErr w:type="spellStart"/>
            <w:r w:rsidRPr="00232B12">
              <w:rPr>
                <w:color w:val="000000"/>
                <w:sz w:val="20"/>
                <w:szCs w:val="20"/>
              </w:rPr>
              <w:t>Завьяловский</w:t>
            </w:r>
            <w:proofErr w:type="spellEnd"/>
            <w:r w:rsidRPr="00232B12">
              <w:rPr>
                <w:color w:val="000000"/>
                <w:sz w:val="20"/>
                <w:szCs w:val="20"/>
              </w:rPr>
              <w:t xml:space="preserve"> Вестник» и на официальном сайте администрации </w:t>
            </w:r>
            <w:proofErr w:type="spellStart"/>
            <w:r w:rsidRPr="00232B12">
              <w:rPr>
                <w:color w:val="000000"/>
                <w:sz w:val="20"/>
                <w:szCs w:val="20"/>
              </w:rPr>
              <w:t>Завьяловского</w:t>
            </w:r>
            <w:proofErr w:type="spellEnd"/>
            <w:r w:rsidRPr="00232B12">
              <w:rPr>
                <w:color w:val="000000"/>
                <w:sz w:val="20"/>
                <w:szCs w:val="20"/>
              </w:rPr>
              <w:t xml:space="preserve"> сельсовета </w:t>
            </w:r>
            <w:proofErr w:type="spellStart"/>
            <w:r w:rsidRPr="00232B12">
              <w:rPr>
                <w:color w:val="000000"/>
                <w:sz w:val="20"/>
                <w:szCs w:val="20"/>
              </w:rPr>
              <w:t>Тогучинского</w:t>
            </w:r>
            <w:proofErr w:type="spellEnd"/>
            <w:r w:rsidRPr="00232B12">
              <w:rPr>
                <w:color w:val="000000"/>
                <w:sz w:val="20"/>
                <w:szCs w:val="20"/>
              </w:rPr>
              <w:t xml:space="preserve"> района Новосибирской области.</w:t>
            </w:r>
          </w:p>
          <w:p w:rsidR="004D1A6A" w:rsidRPr="004D3C95" w:rsidRDefault="007B33FF" w:rsidP="007B33FF">
            <w:pPr>
              <w:pStyle w:val="af4"/>
              <w:numPr>
                <w:ilvl w:val="0"/>
                <w:numId w:val="16"/>
              </w:numPr>
              <w:shd w:val="clear" w:color="auto" w:fill="FFFFFF"/>
              <w:tabs>
                <w:tab w:val="left" w:pos="3451"/>
                <w:tab w:val="right" w:pos="10350"/>
              </w:tabs>
              <w:autoSpaceDE w:val="0"/>
              <w:autoSpaceDN w:val="0"/>
              <w:adjustRightInd w:val="0"/>
              <w:spacing w:line="0" w:lineRule="atLeast"/>
              <w:jc w:val="both"/>
              <w:rPr>
                <w:b/>
                <w:sz w:val="20"/>
                <w:szCs w:val="20"/>
              </w:rPr>
            </w:pPr>
            <w:r w:rsidRPr="007B33FF">
              <w:rPr>
                <w:color w:val="000000"/>
                <w:sz w:val="20"/>
                <w:szCs w:val="20"/>
              </w:rPr>
              <w:t>Установить, что настоящее решение вступает в силу с 1 января 2015 года, но не ранее чем по истечении одного месяца со дня его официального опубликования.</w:t>
            </w:r>
          </w:p>
        </w:tc>
      </w:tr>
      <w:tr w:rsidR="004D1A6A" w:rsidRPr="004D3C95" w:rsidTr="00943A06">
        <w:trPr>
          <w:gridAfter w:val="1"/>
          <w:wAfter w:w="58" w:type="dxa"/>
        </w:trPr>
        <w:tc>
          <w:tcPr>
            <w:tcW w:w="11058" w:type="dxa"/>
          </w:tcPr>
          <w:p w:rsidR="004D1A6A" w:rsidRDefault="004D1A6A" w:rsidP="00521D4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2</w:t>
            </w:r>
            <w:r>
              <w:rPr>
                <w:rFonts w:ascii="Monotype Corsiva" w:hAnsi="Monotype Corsiva"/>
                <w:b/>
                <w:sz w:val="16"/>
                <w:szCs w:val="16"/>
              </w:rPr>
              <w:t>6</w:t>
            </w:r>
          </w:p>
          <w:p w:rsidR="007B33FF" w:rsidRPr="00232B12" w:rsidRDefault="007B33FF" w:rsidP="007B33FF">
            <w:pPr>
              <w:pStyle w:val="af4"/>
              <w:numPr>
                <w:ilvl w:val="0"/>
                <w:numId w:val="21"/>
              </w:numPr>
              <w:shd w:val="clear" w:color="auto" w:fill="FFFFFF"/>
              <w:spacing w:line="0" w:lineRule="atLeast"/>
              <w:jc w:val="both"/>
              <w:rPr>
                <w:color w:val="000000"/>
                <w:sz w:val="20"/>
                <w:szCs w:val="20"/>
              </w:rPr>
            </w:pPr>
            <w:r w:rsidRPr="00232B12">
              <w:rPr>
                <w:color w:val="000000"/>
                <w:sz w:val="20"/>
                <w:szCs w:val="20"/>
              </w:rPr>
              <w:t xml:space="preserve">Со дня вступления в силу решения признать утратившим силу решение Совета депутатов </w:t>
            </w:r>
            <w:proofErr w:type="spellStart"/>
            <w:r w:rsidRPr="00232B12">
              <w:rPr>
                <w:color w:val="000000"/>
                <w:sz w:val="20"/>
                <w:szCs w:val="20"/>
              </w:rPr>
              <w:t>Завьяловского</w:t>
            </w:r>
            <w:proofErr w:type="spellEnd"/>
            <w:r w:rsidRPr="00232B12">
              <w:rPr>
                <w:color w:val="000000"/>
                <w:sz w:val="20"/>
                <w:szCs w:val="20"/>
              </w:rPr>
              <w:t xml:space="preserve"> сельсовета </w:t>
            </w:r>
            <w:proofErr w:type="spellStart"/>
            <w:r w:rsidRPr="00232B12">
              <w:rPr>
                <w:color w:val="000000"/>
                <w:sz w:val="20"/>
                <w:szCs w:val="20"/>
              </w:rPr>
              <w:t>Тогучинского</w:t>
            </w:r>
            <w:proofErr w:type="spellEnd"/>
            <w:r w:rsidRPr="00232B12">
              <w:rPr>
                <w:color w:val="000000"/>
                <w:sz w:val="20"/>
                <w:szCs w:val="20"/>
              </w:rPr>
              <w:t xml:space="preserve"> района Новосибирской области от  28.11.2013 года № 148 «О ставках на имущество физических лиц».</w:t>
            </w:r>
          </w:p>
          <w:p w:rsidR="007B33FF" w:rsidRPr="00232B12" w:rsidRDefault="007B33FF" w:rsidP="007B33FF">
            <w:pPr>
              <w:pStyle w:val="af4"/>
              <w:numPr>
                <w:ilvl w:val="0"/>
                <w:numId w:val="21"/>
              </w:numPr>
              <w:jc w:val="both"/>
              <w:rPr>
                <w:sz w:val="20"/>
                <w:szCs w:val="20"/>
              </w:rPr>
            </w:pPr>
            <w:proofErr w:type="gramStart"/>
            <w:r w:rsidRPr="00232B12">
              <w:rPr>
                <w:sz w:val="20"/>
                <w:szCs w:val="20"/>
              </w:rPr>
              <w:t>Контроль за</w:t>
            </w:r>
            <w:proofErr w:type="gramEnd"/>
            <w:r w:rsidRPr="00232B12">
              <w:rPr>
                <w:sz w:val="20"/>
                <w:szCs w:val="20"/>
              </w:rPr>
              <w:t xml:space="preserve"> исполнением решения возложить на специалиста администрации </w:t>
            </w:r>
            <w:proofErr w:type="spellStart"/>
            <w:r w:rsidRPr="00232B12">
              <w:rPr>
                <w:sz w:val="20"/>
                <w:szCs w:val="20"/>
              </w:rPr>
              <w:t>Рябошапко</w:t>
            </w:r>
            <w:proofErr w:type="spellEnd"/>
            <w:r w:rsidRPr="00232B12">
              <w:rPr>
                <w:sz w:val="20"/>
                <w:szCs w:val="20"/>
              </w:rPr>
              <w:t xml:space="preserve"> Н.В.</w:t>
            </w:r>
          </w:p>
          <w:p w:rsidR="007B33FF" w:rsidRPr="007B33FF" w:rsidRDefault="007B33FF" w:rsidP="007B33FF">
            <w:pPr>
              <w:autoSpaceDE w:val="0"/>
              <w:autoSpaceDN w:val="0"/>
              <w:adjustRightInd w:val="0"/>
              <w:jc w:val="both"/>
              <w:rPr>
                <w:sz w:val="16"/>
                <w:szCs w:val="16"/>
              </w:rPr>
            </w:pPr>
          </w:p>
          <w:p w:rsidR="007B33FF" w:rsidRPr="00232B12" w:rsidRDefault="007B33FF" w:rsidP="007B33FF">
            <w:pPr>
              <w:jc w:val="both"/>
              <w:rPr>
                <w:sz w:val="20"/>
                <w:szCs w:val="20"/>
              </w:rPr>
            </w:pPr>
            <w:r w:rsidRPr="00232B12">
              <w:rPr>
                <w:sz w:val="20"/>
                <w:szCs w:val="20"/>
              </w:rPr>
              <w:t xml:space="preserve">Глава </w:t>
            </w:r>
            <w:proofErr w:type="spellStart"/>
            <w:r w:rsidRPr="00232B12">
              <w:rPr>
                <w:sz w:val="20"/>
                <w:szCs w:val="20"/>
              </w:rPr>
              <w:t>Завьяловского</w:t>
            </w:r>
            <w:proofErr w:type="spellEnd"/>
            <w:r w:rsidRPr="00232B12">
              <w:rPr>
                <w:sz w:val="20"/>
                <w:szCs w:val="20"/>
              </w:rPr>
              <w:t xml:space="preserve"> сельсовета                                           </w:t>
            </w:r>
            <w:proofErr w:type="spellStart"/>
            <w:r w:rsidRPr="00232B12">
              <w:rPr>
                <w:sz w:val="20"/>
                <w:szCs w:val="20"/>
              </w:rPr>
              <w:t>В.В.Шарыкалов</w:t>
            </w:r>
            <w:proofErr w:type="spellEnd"/>
            <w:r w:rsidRPr="00232B12">
              <w:rPr>
                <w:sz w:val="20"/>
                <w:szCs w:val="20"/>
              </w:rPr>
              <w:t xml:space="preserve">                                  </w:t>
            </w:r>
          </w:p>
          <w:p w:rsidR="007B33FF" w:rsidRPr="00232B12" w:rsidRDefault="007B33FF" w:rsidP="007B33FF">
            <w:pPr>
              <w:rPr>
                <w:sz w:val="20"/>
                <w:szCs w:val="20"/>
              </w:rPr>
            </w:pPr>
            <w:proofErr w:type="spellStart"/>
            <w:r w:rsidRPr="00232B12">
              <w:rPr>
                <w:sz w:val="20"/>
                <w:szCs w:val="20"/>
              </w:rPr>
              <w:t>Тогучинского</w:t>
            </w:r>
            <w:proofErr w:type="spellEnd"/>
            <w:r w:rsidRPr="00232B12">
              <w:rPr>
                <w:sz w:val="20"/>
                <w:szCs w:val="20"/>
              </w:rPr>
              <w:t xml:space="preserve"> района Новосибирской области </w:t>
            </w:r>
          </w:p>
          <w:p w:rsidR="007B33FF" w:rsidRPr="00232B12" w:rsidRDefault="007B33FF" w:rsidP="007B33FF">
            <w:pPr>
              <w:rPr>
                <w:sz w:val="20"/>
                <w:szCs w:val="20"/>
              </w:rPr>
            </w:pPr>
            <w:r w:rsidRPr="00232B12">
              <w:rPr>
                <w:sz w:val="20"/>
                <w:szCs w:val="20"/>
              </w:rPr>
              <w:t xml:space="preserve">     </w:t>
            </w:r>
            <w:r>
              <w:rPr>
                <w:sz w:val="20"/>
                <w:szCs w:val="20"/>
              </w:rPr>
              <w:t>---------------------------------------------------------------------------------------------------------------------------------------------------------------</w:t>
            </w:r>
          </w:p>
          <w:p w:rsidR="004D1A6A" w:rsidRPr="003426CE" w:rsidRDefault="007B33FF" w:rsidP="007B33FF">
            <w:pPr>
              <w:pStyle w:val="a4"/>
              <w:jc w:val="both"/>
              <w:rPr>
                <w:sz w:val="16"/>
                <w:szCs w:val="16"/>
              </w:rPr>
            </w:pPr>
            <w:r w:rsidRPr="00232B12">
              <w:rPr>
                <w:sz w:val="20"/>
                <w:szCs w:val="20"/>
              </w:rPr>
              <w:tab/>
            </w:r>
          </w:p>
          <w:p w:rsidR="003426CE" w:rsidRPr="007A719E" w:rsidRDefault="003426CE" w:rsidP="003426CE">
            <w:pPr>
              <w:jc w:val="center"/>
              <w:rPr>
                <w:sz w:val="20"/>
                <w:szCs w:val="20"/>
              </w:rPr>
            </w:pPr>
            <w:r w:rsidRPr="007A719E">
              <w:rPr>
                <w:sz w:val="20"/>
                <w:szCs w:val="20"/>
              </w:rPr>
              <w:t>СОВЕТ ДЕПУТАТОВ</w:t>
            </w:r>
          </w:p>
          <w:p w:rsidR="003426CE" w:rsidRPr="007A719E" w:rsidRDefault="003426CE" w:rsidP="003426CE">
            <w:pPr>
              <w:jc w:val="center"/>
              <w:rPr>
                <w:sz w:val="20"/>
                <w:szCs w:val="20"/>
              </w:rPr>
            </w:pPr>
            <w:r w:rsidRPr="007A719E">
              <w:rPr>
                <w:sz w:val="20"/>
                <w:szCs w:val="20"/>
              </w:rPr>
              <w:t>ЗАВЬЯЛОВСКОГО СЕЛЬСОВЕТА</w:t>
            </w:r>
          </w:p>
          <w:p w:rsidR="003426CE" w:rsidRPr="007A719E" w:rsidRDefault="003426CE" w:rsidP="003426CE">
            <w:pPr>
              <w:jc w:val="center"/>
              <w:rPr>
                <w:sz w:val="20"/>
                <w:szCs w:val="20"/>
              </w:rPr>
            </w:pPr>
            <w:r w:rsidRPr="007A719E">
              <w:rPr>
                <w:sz w:val="20"/>
                <w:szCs w:val="20"/>
              </w:rPr>
              <w:t>ТОГУЧИНСКОГО РАЙОНА</w:t>
            </w:r>
            <w:r w:rsidR="00943A06">
              <w:rPr>
                <w:sz w:val="20"/>
                <w:szCs w:val="20"/>
              </w:rPr>
              <w:t xml:space="preserve"> </w:t>
            </w:r>
            <w:r w:rsidRPr="007A719E">
              <w:rPr>
                <w:sz w:val="20"/>
                <w:szCs w:val="20"/>
              </w:rPr>
              <w:t xml:space="preserve"> НОВОСИБИРСКОЙ ОБЛАСТИ</w:t>
            </w:r>
          </w:p>
          <w:p w:rsidR="003426CE" w:rsidRPr="00943A06" w:rsidRDefault="003426CE" w:rsidP="003426CE">
            <w:pPr>
              <w:jc w:val="center"/>
              <w:rPr>
                <w:sz w:val="16"/>
                <w:szCs w:val="16"/>
              </w:rPr>
            </w:pPr>
          </w:p>
          <w:p w:rsidR="003426CE" w:rsidRPr="007A719E" w:rsidRDefault="003426CE" w:rsidP="003426CE">
            <w:pPr>
              <w:jc w:val="center"/>
              <w:rPr>
                <w:sz w:val="20"/>
                <w:szCs w:val="20"/>
              </w:rPr>
            </w:pPr>
            <w:proofErr w:type="gramStart"/>
            <w:r w:rsidRPr="007A719E">
              <w:rPr>
                <w:sz w:val="20"/>
                <w:szCs w:val="20"/>
              </w:rPr>
              <w:t>Р</w:t>
            </w:r>
            <w:proofErr w:type="gramEnd"/>
            <w:r w:rsidRPr="007A719E">
              <w:rPr>
                <w:sz w:val="20"/>
                <w:szCs w:val="20"/>
              </w:rPr>
              <w:t xml:space="preserve"> Е Ш Е Н И Е </w:t>
            </w:r>
          </w:p>
          <w:p w:rsidR="003426CE" w:rsidRPr="007A719E" w:rsidRDefault="003426CE" w:rsidP="003426CE">
            <w:pPr>
              <w:jc w:val="center"/>
              <w:rPr>
                <w:sz w:val="20"/>
                <w:szCs w:val="20"/>
              </w:rPr>
            </w:pPr>
            <w:r w:rsidRPr="007A719E">
              <w:rPr>
                <w:sz w:val="20"/>
                <w:szCs w:val="20"/>
              </w:rPr>
              <w:t>Двадцать восьмой сессии четвертого созыва</w:t>
            </w:r>
          </w:p>
          <w:p w:rsidR="003426CE" w:rsidRPr="00943A06" w:rsidRDefault="003426CE" w:rsidP="003426CE">
            <w:pPr>
              <w:jc w:val="center"/>
              <w:rPr>
                <w:sz w:val="16"/>
                <w:szCs w:val="16"/>
              </w:rPr>
            </w:pPr>
          </w:p>
          <w:p w:rsidR="003426CE" w:rsidRPr="007A719E" w:rsidRDefault="003426CE" w:rsidP="00943A06">
            <w:pPr>
              <w:jc w:val="center"/>
              <w:rPr>
                <w:sz w:val="20"/>
                <w:szCs w:val="20"/>
              </w:rPr>
            </w:pPr>
            <w:r w:rsidRPr="007A719E">
              <w:rPr>
                <w:sz w:val="20"/>
                <w:szCs w:val="20"/>
              </w:rPr>
              <w:t xml:space="preserve">27.11.2014                                         </w:t>
            </w:r>
            <w:proofErr w:type="spellStart"/>
            <w:r w:rsidRPr="007A719E">
              <w:rPr>
                <w:sz w:val="20"/>
                <w:szCs w:val="20"/>
              </w:rPr>
              <w:t>с</w:t>
            </w:r>
            <w:proofErr w:type="gramStart"/>
            <w:r w:rsidRPr="007A719E">
              <w:rPr>
                <w:sz w:val="20"/>
                <w:szCs w:val="20"/>
              </w:rPr>
              <w:t>.З</w:t>
            </w:r>
            <w:proofErr w:type="gramEnd"/>
            <w:r w:rsidRPr="007A719E">
              <w:rPr>
                <w:sz w:val="20"/>
                <w:szCs w:val="20"/>
              </w:rPr>
              <w:t>авьялово</w:t>
            </w:r>
            <w:proofErr w:type="spellEnd"/>
            <w:r w:rsidRPr="007A719E">
              <w:rPr>
                <w:sz w:val="20"/>
                <w:szCs w:val="20"/>
              </w:rPr>
              <w:t xml:space="preserve">                                         № 183</w:t>
            </w:r>
          </w:p>
          <w:p w:rsidR="003426CE" w:rsidRPr="00943A06" w:rsidRDefault="003426CE" w:rsidP="003426CE">
            <w:pPr>
              <w:jc w:val="center"/>
              <w:rPr>
                <w:sz w:val="16"/>
                <w:szCs w:val="16"/>
              </w:rPr>
            </w:pPr>
          </w:p>
          <w:p w:rsidR="003426CE" w:rsidRPr="007A719E" w:rsidRDefault="003426CE" w:rsidP="003426CE">
            <w:pPr>
              <w:jc w:val="center"/>
              <w:rPr>
                <w:sz w:val="20"/>
                <w:szCs w:val="20"/>
              </w:rPr>
            </w:pPr>
            <w:r w:rsidRPr="007A719E">
              <w:rPr>
                <w:sz w:val="20"/>
                <w:szCs w:val="20"/>
              </w:rPr>
              <w:t xml:space="preserve">Об утверждении дополнительных оснований признания </w:t>
            </w:r>
            <w:proofErr w:type="gramStart"/>
            <w:r w:rsidRPr="007A719E">
              <w:rPr>
                <w:sz w:val="20"/>
                <w:szCs w:val="20"/>
              </w:rPr>
              <w:t>безнадежными</w:t>
            </w:r>
            <w:proofErr w:type="gramEnd"/>
            <w:r w:rsidRPr="007A719E">
              <w:rPr>
                <w:sz w:val="20"/>
                <w:szCs w:val="20"/>
              </w:rPr>
              <w:t xml:space="preserve"> к взысканию недоимки, задолженности по пеням и штрафам по местным налогам и перечня документов, подтверждающих  обстоятельства признания  безнадежными к взысканию недоимки, задолженности по пеням, штрафам</w:t>
            </w:r>
          </w:p>
          <w:p w:rsidR="003426CE" w:rsidRPr="00943A06" w:rsidRDefault="003426CE" w:rsidP="003426CE">
            <w:pPr>
              <w:rPr>
                <w:sz w:val="16"/>
                <w:szCs w:val="16"/>
              </w:rPr>
            </w:pPr>
          </w:p>
          <w:p w:rsidR="003426CE" w:rsidRPr="007A719E" w:rsidRDefault="003426CE" w:rsidP="003426CE">
            <w:pPr>
              <w:jc w:val="both"/>
              <w:rPr>
                <w:sz w:val="20"/>
                <w:szCs w:val="20"/>
              </w:rPr>
            </w:pPr>
            <w:r w:rsidRPr="007A719E">
              <w:rPr>
                <w:sz w:val="20"/>
                <w:szCs w:val="20"/>
              </w:rPr>
              <w:t xml:space="preserve">        </w:t>
            </w:r>
            <w:proofErr w:type="gramStart"/>
            <w:r w:rsidRPr="007A719E">
              <w:rPr>
                <w:sz w:val="20"/>
                <w:szCs w:val="20"/>
              </w:rPr>
              <w:t xml:space="preserve">В соответствии  с  Налоговым Кодексом Российской Федерации, на основании письма Межрайонной  ИФНС России № 15 по Новосибирской области № 10-06/015502@ от 12.11.2014г, в соответствии с пунктом 4 Протокола совместного тематического совещания УФНС России по Новосибирской области и органов  местного самоуправления </w:t>
            </w:r>
            <w:proofErr w:type="spellStart"/>
            <w:r w:rsidRPr="007A719E">
              <w:rPr>
                <w:sz w:val="20"/>
                <w:szCs w:val="20"/>
              </w:rPr>
              <w:t>Колыванского</w:t>
            </w:r>
            <w:proofErr w:type="spellEnd"/>
            <w:r w:rsidRPr="007A719E">
              <w:rPr>
                <w:sz w:val="20"/>
                <w:szCs w:val="20"/>
              </w:rPr>
              <w:t xml:space="preserve"> района Новосибирской области от 30.09.2014г № 19/1, руководствуясь </w:t>
            </w:r>
            <w:hyperlink r:id="rId24" w:history="1">
              <w:r w:rsidRPr="007A719E">
                <w:rPr>
                  <w:rStyle w:val="af6"/>
                  <w:sz w:val="20"/>
                  <w:szCs w:val="20"/>
                </w:rPr>
                <w:t>Уставом</w:t>
              </w:r>
            </w:hyperlink>
            <w:r w:rsidRPr="007A719E">
              <w:rPr>
                <w:sz w:val="20"/>
                <w:szCs w:val="20"/>
              </w:rPr>
              <w:t xml:space="preserve"> </w:t>
            </w:r>
            <w:proofErr w:type="spellStart"/>
            <w:r w:rsidRPr="007A719E">
              <w:rPr>
                <w:sz w:val="20"/>
                <w:szCs w:val="20"/>
              </w:rPr>
              <w:t>Завьяловского</w:t>
            </w:r>
            <w:proofErr w:type="spellEnd"/>
            <w:r w:rsidRPr="007A719E">
              <w:rPr>
                <w:sz w:val="20"/>
                <w:szCs w:val="20"/>
              </w:rPr>
              <w:t xml:space="preserve"> сельсовета </w:t>
            </w:r>
            <w:proofErr w:type="spellStart"/>
            <w:r w:rsidRPr="007A719E">
              <w:rPr>
                <w:sz w:val="20"/>
                <w:szCs w:val="20"/>
              </w:rPr>
              <w:t>Тогучинского</w:t>
            </w:r>
            <w:proofErr w:type="spellEnd"/>
            <w:r w:rsidRPr="007A719E">
              <w:rPr>
                <w:sz w:val="20"/>
                <w:szCs w:val="20"/>
              </w:rPr>
              <w:t xml:space="preserve"> района Новосибирской области, Совет депутатов </w:t>
            </w:r>
            <w:proofErr w:type="spellStart"/>
            <w:r w:rsidRPr="007A719E">
              <w:rPr>
                <w:sz w:val="20"/>
                <w:szCs w:val="20"/>
              </w:rPr>
              <w:t>Завьяловского</w:t>
            </w:r>
            <w:proofErr w:type="spellEnd"/>
            <w:proofErr w:type="gramEnd"/>
            <w:r w:rsidRPr="007A719E">
              <w:rPr>
                <w:sz w:val="20"/>
                <w:szCs w:val="20"/>
              </w:rPr>
              <w:t xml:space="preserve"> сельсовета </w:t>
            </w:r>
            <w:proofErr w:type="spellStart"/>
            <w:r w:rsidRPr="007A719E">
              <w:rPr>
                <w:sz w:val="20"/>
                <w:szCs w:val="20"/>
              </w:rPr>
              <w:t>Тогучинского</w:t>
            </w:r>
            <w:proofErr w:type="spellEnd"/>
            <w:r w:rsidRPr="007A719E">
              <w:rPr>
                <w:sz w:val="20"/>
                <w:szCs w:val="20"/>
              </w:rPr>
              <w:t xml:space="preserve"> района Новосибирской области </w:t>
            </w:r>
          </w:p>
          <w:p w:rsidR="003426CE" w:rsidRPr="007A719E" w:rsidRDefault="003426CE" w:rsidP="003426CE">
            <w:pPr>
              <w:jc w:val="both"/>
              <w:rPr>
                <w:sz w:val="20"/>
                <w:szCs w:val="20"/>
              </w:rPr>
            </w:pPr>
            <w:r w:rsidRPr="007A719E">
              <w:rPr>
                <w:sz w:val="20"/>
                <w:szCs w:val="20"/>
              </w:rPr>
              <w:t>РЕШИЛ:</w:t>
            </w:r>
          </w:p>
          <w:p w:rsidR="003426CE" w:rsidRPr="007A719E" w:rsidRDefault="003426CE" w:rsidP="003426CE">
            <w:pPr>
              <w:pStyle w:val="af4"/>
              <w:numPr>
                <w:ilvl w:val="0"/>
                <w:numId w:val="17"/>
              </w:numPr>
              <w:autoSpaceDE w:val="0"/>
              <w:autoSpaceDN w:val="0"/>
              <w:adjustRightInd w:val="0"/>
              <w:jc w:val="both"/>
              <w:rPr>
                <w:sz w:val="20"/>
                <w:szCs w:val="20"/>
              </w:rPr>
            </w:pPr>
            <w:r w:rsidRPr="007A719E">
              <w:rPr>
                <w:sz w:val="20"/>
                <w:szCs w:val="20"/>
              </w:rPr>
              <w:t xml:space="preserve">Утвердить дополнительные основания признания </w:t>
            </w:r>
            <w:proofErr w:type="gramStart"/>
            <w:r w:rsidRPr="007A719E">
              <w:rPr>
                <w:sz w:val="20"/>
                <w:szCs w:val="20"/>
              </w:rPr>
              <w:t>безнадежными</w:t>
            </w:r>
            <w:proofErr w:type="gramEnd"/>
            <w:r w:rsidRPr="007A719E">
              <w:rPr>
                <w:sz w:val="20"/>
                <w:szCs w:val="20"/>
              </w:rPr>
              <w:t xml:space="preserve"> к взысканию недоимки, задолженности по пеням и штрафам по местным налогам и перечень документов, подтверждающих  обстоятельства признания  безнадежными к взысканию недоимки, задолженности по пеням, штрафам на территории  </w:t>
            </w:r>
            <w:proofErr w:type="spellStart"/>
            <w:r w:rsidRPr="007A719E">
              <w:rPr>
                <w:sz w:val="20"/>
                <w:szCs w:val="20"/>
              </w:rPr>
              <w:t>Завьяловского</w:t>
            </w:r>
            <w:proofErr w:type="spellEnd"/>
            <w:r w:rsidRPr="007A719E">
              <w:rPr>
                <w:sz w:val="20"/>
                <w:szCs w:val="20"/>
              </w:rPr>
              <w:t xml:space="preserve"> сельсовета </w:t>
            </w:r>
            <w:proofErr w:type="spellStart"/>
            <w:r w:rsidRPr="007A719E">
              <w:rPr>
                <w:sz w:val="20"/>
                <w:szCs w:val="20"/>
              </w:rPr>
              <w:t>Тогучинского</w:t>
            </w:r>
            <w:proofErr w:type="spellEnd"/>
            <w:r w:rsidRPr="007A719E">
              <w:rPr>
                <w:sz w:val="20"/>
                <w:szCs w:val="20"/>
              </w:rPr>
              <w:t xml:space="preserve"> района Новосибирской области согласно приложения № 1.</w:t>
            </w:r>
          </w:p>
          <w:p w:rsidR="003426CE" w:rsidRPr="007A719E" w:rsidRDefault="003426CE" w:rsidP="003426CE">
            <w:pPr>
              <w:pStyle w:val="af4"/>
              <w:numPr>
                <w:ilvl w:val="0"/>
                <w:numId w:val="17"/>
              </w:numPr>
              <w:autoSpaceDE w:val="0"/>
              <w:autoSpaceDN w:val="0"/>
              <w:adjustRightInd w:val="0"/>
              <w:contextualSpacing/>
              <w:jc w:val="both"/>
              <w:rPr>
                <w:b/>
                <w:sz w:val="20"/>
                <w:szCs w:val="20"/>
              </w:rPr>
            </w:pPr>
            <w:r w:rsidRPr="007A719E">
              <w:rPr>
                <w:color w:val="000000"/>
                <w:sz w:val="20"/>
                <w:szCs w:val="20"/>
              </w:rPr>
              <w:t>Опубликовать настоящее решение в периодическом печатном издании органов местного самоуправления «</w:t>
            </w:r>
            <w:proofErr w:type="spellStart"/>
            <w:r w:rsidRPr="007A719E">
              <w:rPr>
                <w:color w:val="000000"/>
                <w:sz w:val="20"/>
                <w:szCs w:val="20"/>
              </w:rPr>
              <w:t>Завьяловский</w:t>
            </w:r>
            <w:proofErr w:type="spellEnd"/>
            <w:r w:rsidRPr="007A719E">
              <w:rPr>
                <w:color w:val="000000"/>
                <w:sz w:val="20"/>
                <w:szCs w:val="20"/>
              </w:rPr>
              <w:t xml:space="preserve"> Вестник» и на официальном сайте администрации </w:t>
            </w:r>
            <w:proofErr w:type="spellStart"/>
            <w:r w:rsidRPr="007A719E">
              <w:rPr>
                <w:color w:val="000000"/>
                <w:sz w:val="20"/>
                <w:szCs w:val="20"/>
              </w:rPr>
              <w:t>Завьяловского</w:t>
            </w:r>
            <w:proofErr w:type="spellEnd"/>
            <w:r w:rsidRPr="007A719E">
              <w:rPr>
                <w:color w:val="000000"/>
                <w:sz w:val="20"/>
                <w:szCs w:val="20"/>
              </w:rPr>
              <w:t xml:space="preserve"> сельсовета </w:t>
            </w:r>
            <w:proofErr w:type="spellStart"/>
            <w:r w:rsidRPr="007A719E">
              <w:rPr>
                <w:color w:val="000000"/>
                <w:sz w:val="20"/>
                <w:szCs w:val="20"/>
              </w:rPr>
              <w:t>Тогучинского</w:t>
            </w:r>
            <w:proofErr w:type="spellEnd"/>
            <w:r w:rsidRPr="007A719E">
              <w:rPr>
                <w:color w:val="000000"/>
                <w:sz w:val="20"/>
                <w:szCs w:val="20"/>
              </w:rPr>
              <w:t xml:space="preserve"> района Новосибирской области.</w:t>
            </w:r>
          </w:p>
          <w:p w:rsidR="003426CE" w:rsidRPr="007A719E" w:rsidRDefault="003426CE" w:rsidP="003426CE">
            <w:pPr>
              <w:pStyle w:val="af4"/>
              <w:numPr>
                <w:ilvl w:val="0"/>
                <w:numId w:val="17"/>
              </w:numPr>
              <w:shd w:val="clear" w:color="auto" w:fill="FFFFFF"/>
              <w:spacing w:line="0" w:lineRule="atLeast"/>
              <w:jc w:val="both"/>
              <w:rPr>
                <w:color w:val="000000"/>
                <w:sz w:val="20"/>
                <w:szCs w:val="20"/>
              </w:rPr>
            </w:pPr>
            <w:r w:rsidRPr="007A719E">
              <w:rPr>
                <w:color w:val="000000"/>
                <w:sz w:val="20"/>
                <w:szCs w:val="20"/>
              </w:rPr>
              <w:t>Установить, что настоящее решение вступает в силу со дня его официального опубликования.</w:t>
            </w:r>
          </w:p>
          <w:p w:rsidR="003426CE" w:rsidRPr="007A719E" w:rsidRDefault="003426CE" w:rsidP="003426CE">
            <w:pPr>
              <w:pStyle w:val="af4"/>
              <w:numPr>
                <w:ilvl w:val="0"/>
                <w:numId w:val="17"/>
              </w:numPr>
              <w:jc w:val="both"/>
              <w:rPr>
                <w:sz w:val="20"/>
                <w:szCs w:val="20"/>
              </w:rPr>
            </w:pPr>
            <w:proofErr w:type="gramStart"/>
            <w:r w:rsidRPr="007A719E">
              <w:rPr>
                <w:sz w:val="20"/>
                <w:szCs w:val="20"/>
              </w:rPr>
              <w:t>Контроль за</w:t>
            </w:r>
            <w:proofErr w:type="gramEnd"/>
            <w:r w:rsidRPr="007A719E">
              <w:rPr>
                <w:sz w:val="20"/>
                <w:szCs w:val="20"/>
              </w:rPr>
              <w:t xml:space="preserve"> исполнением решения возложить на специалиста администрации </w:t>
            </w:r>
            <w:proofErr w:type="spellStart"/>
            <w:r w:rsidRPr="007A719E">
              <w:rPr>
                <w:sz w:val="20"/>
                <w:szCs w:val="20"/>
              </w:rPr>
              <w:t>Рябошапко</w:t>
            </w:r>
            <w:proofErr w:type="spellEnd"/>
            <w:r w:rsidRPr="007A719E">
              <w:rPr>
                <w:sz w:val="20"/>
                <w:szCs w:val="20"/>
              </w:rPr>
              <w:t xml:space="preserve"> Н.В.</w:t>
            </w:r>
          </w:p>
          <w:p w:rsidR="003426CE" w:rsidRPr="00943A06" w:rsidRDefault="003426CE" w:rsidP="003426CE">
            <w:pPr>
              <w:autoSpaceDE w:val="0"/>
              <w:autoSpaceDN w:val="0"/>
              <w:adjustRightInd w:val="0"/>
              <w:jc w:val="both"/>
              <w:rPr>
                <w:b/>
                <w:sz w:val="16"/>
                <w:szCs w:val="16"/>
              </w:rPr>
            </w:pPr>
          </w:p>
          <w:p w:rsidR="003426CE" w:rsidRPr="007A719E" w:rsidRDefault="003426CE" w:rsidP="003426CE">
            <w:pPr>
              <w:jc w:val="both"/>
              <w:rPr>
                <w:sz w:val="20"/>
                <w:szCs w:val="20"/>
              </w:rPr>
            </w:pPr>
            <w:r w:rsidRPr="007A719E">
              <w:rPr>
                <w:sz w:val="20"/>
                <w:szCs w:val="20"/>
              </w:rPr>
              <w:t xml:space="preserve">Глава </w:t>
            </w:r>
            <w:proofErr w:type="spellStart"/>
            <w:r w:rsidRPr="007A719E">
              <w:rPr>
                <w:sz w:val="20"/>
                <w:szCs w:val="20"/>
              </w:rPr>
              <w:t>Завьяловского</w:t>
            </w:r>
            <w:proofErr w:type="spellEnd"/>
            <w:r w:rsidRPr="007A719E">
              <w:rPr>
                <w:sz w:val="20"/>
                <w:szCs w:val="20"/>
              </w:rPr>
              <w:t xml:space="preserve"> сельсовета                                           </w:t>
            </w:r>
            <w:proofErr w:type="spellStart"/>
            <w:r w:rsidRPr="007A719E">
              <w:rPr>
                <w:sz w:val="20"/>
                <w:szCs w:val="20"/>
              </w:rPr>
              <w:t>В.В.Шарыкалов</w:t>
            </w:r>
            <w:proofErr w:type="spellEnd"/>
            <w:r w:rsidRPr="007A719E">
              <w:rPr>
                <w:sz w:val="20"/>
                <w:szCs w:val="20"/>
              </w:rPr>
              <w:t xml:space="preserve">                                  </w:t>
            </w:r>
          </w:p>
          <w:p w:rsidR="003426CE" w:rsidRPr="007A719E" w:rsidRDefault="003426CE" w:rsidP="003426CE">
            <w:pPr>
              <w:rPr>
                <w:sz w:val="20"/>
                <w:szCs w:val="20"/>
              </w:rPr>
            </w:pPr>
            <w:proofErr w:type="spellStart"/>
            <w:r w:rsidRPr="007A719E">
              <w:rPr>
                <w:sz w:val="20"/>
                <w:szCs w:val="20"/>
              </w:rPr>
              <w:t>Тогучинского</w:t>
            </w:r>
            <w:proofErr w:type="spellEnd"/>
            <w:r w:rsidRPr="007A719E">
              <w:rPr>
                <w:sz w:val="20"/>
                <w:szCs w:val="20"/>
              </w:rPr>
              <w:t xml:space="preserve"> района Новосибирской области </w:t>
            </w:r>
          </w:p>
          <w:p w:rsidR="003426CE" w:rsidRPr="007A719E" w:rsidRDefault="00943A06" w:rsidP="003426CE">
            <w:pPr>
              <w:rPr>
                <w:sz w:val="20"/>
                <w:szCs w:val="20"/>
              </w:rPr>
            </w:pPr>
            <w:r>
              <w:rPr>
                <w:sz w:val="20"/>
                <w:szCs w:val="20"/>
              </w:rPr>
              <w:t>------------------------------------------------------------------------------------------------------------------------------------------------------------------</w:t>
            </w:r>
          </w:p>
          <w:p w:rsidR="003426CE" w:rsidRPr="003426CE" w:rsidRDefault="003426CE" w:rsidP="003426CE">
            <w:pPr>
              <w:jc w:val="right"/>
              <w:rPr>
                <w:sz w:val="16"/>
                <w:szCs w:val="16"/>
              </w:rPr>
            </w:pPr>
            <w:r w:rsidRPr="003426CE">
              <w:rPr>
                <w:sz w:val="16"/>
                <w:szCs w:val="16"/>
              </w:rPr>
              <w:t>Приложение № 1</w:t>
            </w:r>
            <w:r w:rsidR="00943A06">
              <w:rPr>
                <w:sz w:val="16"/>
                <w:szCs w:val="16"/>
              </w:rPr>
              <w:t xml:space="preserve"> </w:t>
            </w:r>
            <w:r w:rsidRPr="003426CE">
              <w:rPr>
                <w:sz w:val="16"/>
                <w:szCs w:val="16"/>
              </w:rPr>
              <w:t xml:space="preserve">к решению 28-ой сессии Совета депутатов </w:t>
            </w:r>
          </w:p>
          <w:p w:rsidR="003426CE" w:rsidRPr="003426CE" w:rsidRDefault="003426CE" w:rsidP="003426CE">
            <w:pPr>
              <w:jc w:val="right"/>
              <w:rPr>
                <w:sz w:val="16"/>
                <w:szCs w:val="16"/>
              </w:rPr>
            </w:pPr>
            <w:proofErr w:type="spellStart"/>
            <w:r w:rsidRPr="003426CE">
              <w:rPr>
                <w:sz w:val="16"/>
                <w:szCs w:val="16"/>
              </w:rPr>
              <w:t>Завьяловского</w:t>
            </w:r>
            <w:proofErr w:type="spellEnd"/>
            <w:r w:rsidRPr="003426CE">
              <w:rPr>
                <w:sz w:val="16"/>
                <w:szCs w:val="16"/>
              </w:rPr>
              <w:t xml:space="preserve"> сельсовета четвертого созыва</w:t>
            </w:r>
            <w:r w:rsidR="00943A06">
              <w:rPr>
                <w:sz w:val="16"/>
                <w:szCs w:val="16"/>
              </w:rPr>
              <w:t xml:space="preserve"> </w:t>
            </w:r>
            <w:r w:rsidRPr="003426CE">
              <w:rPr>
                <w:sz w:val="16"/>
                <w:szCs w:val="16"/>
              </w:rPr>
              <w:t xml:space="preserve"> № 183 от 27.11.2014 г.</w:t>
            </w:r>
          </w:p>
          <w:p w:rsidR="003426CE" w:rsidRPr="003426CE" w:rsidRDefault="003426CE" w:rsidP="003426CE">
            <w:pPr>
              <w:pStyle w:val="a4"/>
              <w:jc w:val="center"/>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ОБ УТВЕРЖДЕНИИ ДОПОЛНИТЕЛЬНЫХ ОСНОВАНИЙ ПРИЗНАНИЯ</w:t>
            </w:r>
          </w:p>
          <w:p w:rsidR="003426CE" w:rsidRPr="003426CE" w:rsidRDefault="003426CE" w:rsidP="003426CE">
            <w:pPr>
              <w:pStyle w:val="a4"/>
              <w:jc w:val="center"/>
              <w:rPr>
                <w:rStyle w:val="af8"/>
                <w:rFonts w:ascii="Times New Roman" w:hAnsi="Times New Roman" w:cs="Times New Roman"/>
                <w:b w:val="0"/>
                <w:sz w:val="20"/>
                <w:szCs w:val="20"/>
              </w:rPr>
            </w:pPr>
            <w:proofErr w:type="gramStart"/>
            <w:r w:rsidRPr="003426CE">
              <w:rPr>
                <w:rStyle w:val="af8"/>
                <w:rFonts w:ascii="Times New Roman" w:hAnsi="Times New Roman" w:cs="Times New Roman"/>
                <w:b w:val="0"/>
                <w:sz w:val="20"/>
                <w:szCs w:val="20"/>
              </w:rPr>
              <w:t>БЕЗНАДЕЖНЫМИ</w:t>
            </w:r>
            <w:proofErr w:type="gramEnd"/>
            <w:r w:rsidRPr="003426CE">
              <w:rPr>
                <w:rStyle w:val="af8"/>
                <w:rFonts w:ascii="Times New Roman" w:hAnsi="Times New Roman" w:cs="Times New Roman"/>
                <w:b w:val="0"/>
                <w:sz w:val="20"/>
                <w:szCs w:val="20"/>
              </w:rPr>
              <w:t xml:space="preserve"> К ВЗЫСКАНИЮ НЕДОИМКИ, ЗАДОЛЖЕННОСТИ ПО ПЕНЯМ И ШТРАФАМ ПО МЕСТНЫМ НАЛОГАМ И ПЕРЕЧНЯ ДОКУМЕНТОВ, ПОДТВЕРЖДАЮЩИХ ОБСТОЯТЕЛЬСТВА ПРИЗНАНИЯ БЕЗНАДЕЖНЫМИ К ВЗЫСКАНИЮ НЕДОИМКИ, ЗАДОЛЖЕННОСТИ ПО ПЕНЯМ, ШТРАФАМ</w:t>
            </w:r>
          </w:p>
          <w:p w:rsidR="003426CE" w:rsidRPr="00943A06" w:rsidRDefault="003426CE" w:rsidP="003426CE">
            <w:pPr>
              <w:pStyle w:val="a4"/>
              <w:jc w:val="both"/>
              <w:rPr>
                <w:rStyle w:val="af8"/>
                <w:rFonts w:ascii="Times New Roman" w:hAnsi="Times New Roman" w:cs="Times New Roman"/>
                <w:b w:val="0"/>
                <w:sz w:val="16"/>
                <w:szCs w:val="16"/>
              </w:rPr>
            </w:pPr>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Установить, что кроме случаев, установленных пунктами 1, 4 статьи 59 Налогового кодекса Российской Федерации, признаются безнадежными к взысканию и подлежат списанию:</w:t>
            </w:r>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1.Недоимка и задолженность по пеням и штрафам физических лиц, умерших или объявленных судом умершими, в случае отказа наследников от права на наследство либо отсутствия наследника в случае </w:t>
            </w:r>
            <w:proofErr w:type="spellStart"/>
            <w:r w:rsidRPr="003426CE">
              <w:rPr>
                <w:rStyle w:val="af8"/>
                <w:rFonts w:ascii="Times New Roman" w:hAnsi="Times New Roman" w:cs="Times New Roman"/>
                <w:b w:val="0"/>
                <w:sz w:val="20"/>
                <w:szCs w:val="20"/>
              </w:rPr>
              <w:t>ненаследования</w:t>
            </w:r>
            <w:proofErr w:type="spellEnd"/>
            <w:r w:rsidRPr="003426CE">
              <w:rPr>
                <w:rStyle w:val="af8"/>
                <w:rFonts w:ascii="Times New Roman" w:hAnsi="Times New Roman" w:cs="Times New Roman"/>
                <w:b w:val="0"/>
                <w:sz w:val="20"/>
                <w:szCs w:val="20"/>
              </w:rPr>
              <w:t xml:space="preserve"> имущества по истечении шести месяцев, на основании следующих документов:</w:t>
            </w:r>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w:t>
            </w:r>
            <w:proofErr w:type="gramStart"/>
            <w:r w:rsidRPr="003426CE">
              <w:rPr>
                <w:rStyle w:val="af8"/>
                <w:rFonts w:ascii="Times New Roman" w:hAnsi="Times New Roman" w:cs="Times New Roman"/>
                <w:b w:val="0"/>
                <w:sz w:val="20"/>
                <w:szCs w:val="20"/>
              </w:rPr>
              <w:t>а)</w:t>
            </w:r>
            <w:r w:rsidRPr="003426CE">
              <w:rPr>
                <w:rStyle w:val="af8"/>
                <w:rFonts w:ascii="Times New Roman" w:hAnsi="Times New Roman" w:cs="Times New Roman"/>
                <w:b w:val="0"/>
                <w:sz w:val="20"/>
                <w:szCs w:val="20"/>
              </w:rPr>
              <w:tab/>
              <w:t>сведения органов записи актов гражданского состояния о государственной регистрации смерти физического лица или копии судебного решения об объявлении физического лица умершим;</w:t>
            </w:r>
            <w:proofErr w:type="gramEnd"/>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б)</w:t>
            </w:r>
            <w:r w:rsidRPr="003426CE">
              <w:rPr>
                <w:rStyle w:val="af8"/>
                <w:rFonts w:ascii="Times New Roman" w:hAnsi="Times New Roman" w:cs="Times New Roman"/>
                <w:b w:val="0"/>
                <w:sz w:val="20"/>
                <w:szCs w:val="20"/>
              </w:rPr>
              <w:tab/>
              <w:t>справки налогового органа о суммах задолженности по налогам с физических лиц по форме согласно приложению N 1 к настоящему Закону;</w:t>
            </w:r>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в)</w:t>
            </w:r>
            <w:r w:rsidRPr="003426CE">
              <w:rPr>
                <w:rStyle w:val="af8"/>
                <w:rFonts w:ascii="Times New Roman" w:hAnsi="Times New Roman" w:cs="Times New Roman"/>
                <w:b w:val="0"/>
                <w:sz w:val="20"/>
                <w:szCs w:val="20"/>
              </w:rPr>
              <w:tab/>
              <w:t>справки налогового органа об отсутствии информации о наследнике.</w:t>
            </w:r>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2.</w:t>
            </w:r>
            <w:r w:rsidRPr="003426CE">
              <w:rPr>
                <w:rStyle w:val="af8"/>
                <w:rFonts w:ascii="Times New Roman" w:hAnsi="Times New Roman" w:cs="Times New Roman"/>
                <w:b w:val="0"/>
                <w:sz w:val="20"/>
                <w:szCs w:val="20"/>
              </w:rPr>
              <w:tab/>
            </w:r>
            <w:proofErr w:type="gramStart"/>
            <w:r w:rsidRPr="003426CE">
              <w:rPr>
                <w:rStyle w:val="af8"/>
                <w:rFonts w:ascii="Times New Roman" w:hAnsi="Times New Roman" w:cs="Times New Roman"/>
                <w:b w:val="0"/>
                <w:sz w:val="20"/>
                <w:szCs w:val="20"/>
              </w:rPr>
              <w:t>Недоимка  и  задолженность   по   пеням   и  штрафам   физических  лиц, принудительное взыскание которой прекращено в соответствии со статьями 46. 47 Федерального закона от 02.10.2007 № 229-ФЗ "Об исполнительном производстве" (в редакции Федерального закона от 03.12.2011 N 389-ФЗ) в связи с невозможностью установить местонахождение должника,  отсутствием у должника имущества,  по истечении 3-х лет с момента выдачи исполнительного листа (судебного приказа) на основании следующих</w:t>
            </w:r>
            <w:proofErr w:type="gramEnd"/>
            <w:r w:rsidRPr="003426CE">
              <w:rPr>
                <w:rStyle w:val="af8"/>
                <w:rFonts w:ascii="Times New Roman" w:hAnsi="Times New Roman" w:cs="Times New Roman"/>
                <w:b w:val="0"/>
                <w:sz w:val="20"/>
                <w:szCs w:val="20"/>
              </w:rPr>
              <w:t xml:space="preserve"> документов:</w:t>
            </w:r>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а) копии постановлений о возвращении исполнительного документа, по которому взыскание не производилось или произведено частично, об окончании исполнительного производства, вынесенных судебным приставом-исполнителем в соответствии со статьями 46, 47 Федерального закона от 02.10.2007 № 229-ФЗ "Об исполнительном производстве" (в редакции Федерального закона от 03.12.2011 N 389-ФЗ);</w:t>
            </w:r>
          </w:p>
          <w:p w:rsidR="003426CE" w:rsidRPr="003426CE" w:rsidRDefault="003426CE" w:rsidP="003426CE">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б)</w:t>
            </w:r>
            <w:r w:rsidRPr="003426CE">
              <w:rPr>
                <w:rStyle w:val="af8"/>
                <w:rFonts w:ascii="Times New Roman" w:hAnsi="Times New Roman" w:cs="Times New Roman"/>
                <w:b w:val="0"/>
                <w:sz w:val="20"/>
                <w:szCs w:val="20"/>
              </w:rPr>
              <w:tab/>
              <w:t>копии решения суда о взыскании;</w:t>
            </w:r>
          </w:p>
          <w:p w:rsidR="004D1A6A" w:rsidRPr="004D3C95" w:rsidRDefault="003426CE" w:rsidP="00943A06">
            <w:pPr>
              <w:pStyle w:val="a4"/>
              <w:jc w:val="both"/>
              <w:rPr>
                <w:rFonts w:ascii="Times New Roman" w:hAnsi="Times New Roman" w:cs="Times New Roman"/>
                <w:b/>
                <w:sz w:val="20"/>
                <w:szCs w:val="20"/>
              </w:rPr>
            </w:pPr>
            <w:r w:rsidRPr="003426CE">
              <w:rPr>
                <w:rStyle w:val="af8"/>
                <w:rFonts w:ascii="Times New Roman" w:hAnsi="Times New Roman" w:cs="Times New Roman"/>
                <w:b w:val="0"/>
                <w:sz w:val="20"/>
                <w:szCs w:val="20"/>
              </w:rPr>
              <w:t xml:space="preserve">     в)</w:t>
            </w:r>
            <w:r w:rsidRPr="003426CE">
              <w:rPr>
                <w:rStyle w:val="af8"/>
                <w:rFonts w:ascii="Times New Roman" w:hAnsi="Times New Roman" w:cs="Times New Roman"/>
                <w:b w:val="0"/>
                <w:sz w:val="20"/>
                <w:szCs w:val="20"/>
              </w:rPr>
              <w:tab/>
              <w:t xml:space="preserve">сведений регистрирующих органов, подтверждающих отсутствие у должника имущества, за счет которого возможно </w:t>
            </w:r>
          </w:p>
        </w:tc>
      </w:tr>
      <w:tr w:rsidR="004D1A6A" w:rsidRPr="004D3C95" w:rsidTr="00943A06">
        <w:trPr>
          <w:gridAfter w:val="1"/>
          <w:wAfter w:w="58" w:type="dxa"/>
        </w:trPr>
        <w:tc>
          <w:tcPr>
            <w:tcW w:w="11058" w:type="dxa"/>
          </w:tcPr>
          <w:p w:rsidR="004D1A6A" w:rsidRDefault="004D1A6A" w:rsidP="00521D4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w:t>
            </w:r>
            <w:r>
              <w:rPr>
                <w:rFonts w:ascii="Monotype Corsiva" w:hAnsi="Monotype Corsiva"/>
                <w:b/>
                <w:sz w:val="16"/>
                <w:szCs w:val="16"/>
              </w:rPr>
              <w:t xml:space="preserve">                              27</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осуществить взыскание:</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г)</w:t>
            </w:r>
            <w:r w:rsidRPr="003426CE">
              <w:rPr>
                <w:rStyle w:val="af8"/>
                <w:rFonts w:ascii="Times New Roman" w:hAnsi="Times New Roman" w:cs="Times New Roman"/>
                <w:b w:val="0"/>
                <w:sz w:val="20"/>
                <w:szCs w:val="20"/>
              </w:rPr>
              <w:tab/>
              <w:t>справки налогового органа о суммах задолженности по налогам с физических лиц по форме согласно приложению N 1 к настоящему Закону.</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3.</w:t>
            </w:r>
            <w:r w:rsidRPr="003426CE">
              <w:rPr>
                <w:rStyle w:val="af8"/>
                <w:rFonts w:ascii="Times New Roman" w:hAnsi="Times New Roman" w:cs="Times New Roman"/>
                <w:b w:val="0"/>
                <w:sz w:val="20"/>
                <w:szCs w:val="20"/>
              </w:rPr>
              <w:tab/>
              <w:t xml:space="preserve">Недоимка и задолженность по пеням и штрафам физических лиц, не превышающая 1500 рублей, срок исковой </w:t>
            </w:r>
            <w:proofErr w:type="gramStart"/>
            <w:r w:rsidRPr="003426CE">
              <w:rPr>
                <w:rStyle w:val="af8"/>
                <w:rFonts w:ascii="Times New Roman" w:hAnsi="Times New Roman" w:cs="Times New Roman"/>
                <w:b w:val="0"/>
                <w:sz w:val="20"/>
                <w:szCs w:val="20"/>
              </w:rPr>
              <w:t>давности</w:t>
            </w:r>
            <w:proofErr w:type="gramEnd"/>
            <w:r w:rsidRPr="003426CE">
              <w:rPr>
                <w:rStyle w:val="af8"/>
                <w:rFonts w:ascii="Times New Roman" w:hAnsi="Times New Roman" w:cs="Times New Roman"/>
                <w:b w:val="0"/>
                <w:sz w:val="20"/>
                <w:szCs w:val="20"/>
              </w:rPr>
              <w:t xml:space="preserve"> по которой истек (срок образования задолженности более 3-х лет), на основании справки налогового органа о суммах задолженности по налогам по форме согласно приложению N 1 к настоящему Закону.</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4.</w:t>
            </w:r>
            <w:r w:rsidRPr="003426CE">
              <w:rPr>
                <w:rStyle w:val="af8"/>
                <w:rFonts w:ascii="Times New Roman" w:hAnsi="Times New Roman" w:cs="Times New Roman"/>
                <w:b w:val="0"/>
                <w:sz w:val="20"/>
                <w:szCs w:val="20"/>
              </w:rPr>
              <w:tab/>
              <w:t>Задолженность физических лиц по пеням по состоянию на 01.01.2012, при</w:t>
            </w:r>
            <w:r w:rsidRPr="003426CE">
              <w:rPr>
                <w:rStyle w:val="af8"/>
                <w:rFonts w:ascii="Times New Roman" w:hAnsi="Times New Roman" w:cs="Times New Roman"/>
                <w:b w:val="0"/>
                <w:sz w:val="20"/>
                <w:szCs w:val="20"/>
              </w:rPr>
              <w:br/>
              <w:t>отсутствии задолженности по соответствующему налогу на дату принятия решения о списании на основании справки налогового органа о суммах задолженности по форме согласно приложению N 1 к настоящему Закону.</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5. </w:t>
            </w:r>
            <w:proofErr w:type="gramStart"/>
            <w:r w:rsidRPr="003426CE">
              <w:rPr>
                <w:rStyle w:val="af8"/>
                <w:rFonts w:ascii="Times New Roman" w:hAnsi="Times New Roman" w:cs="Times New Roman"/>
                <w:b w:val="0"/>
                <w:sz w:val="20"/>
                <w:szCs w:val="20"/>
              </w:rPr>
              <w:t>Задолженность по земельному налогу по обязательствам, возникшим до 1 января 2006 года), мобилизуемому на территории поселения, на основании следующих документов:</w:t>
            </w:r>
            <w:proofErr w:type="gramEnd"/>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а)</w:t>
            </w:r>
            <w:r w:rsidRPr="003426CE">
              <w:rPr>
                <w:rStyle w:val="af8"/>
                <w:rFonts w:ascii="Times New Roman" w:hAnsi="Times New Roman" w:cs="Times New Roman"/>
                <w:b w:val="0"/>
                <w:sz w:val="20"/>
                <w:szCs w:val="20"/>
              </w:rPr>
              <w:tab/>
              <w:t xml:space="preserve">решения о признании безнадежной к взысканию и списанию </w:t>
            </w:r>
            <w:proofErr w:type="spellStart"/>
            <w:r w:rsidRPr="003426CE">
              <w:rPr>
                <w:rStyle w:val="af8"/>
                <w:rFonts w:ascii="Times New Roman" w:hAnsi="Times New Roman" w:cs="Times New Roman"/>
                <w:b w:val="0"/>
                <w:sz w:val="20"/>
                <w:szCs w:val="20"/>
              </w:rPr>
              <w:t>задолженности</w:t>
            </w:r>
            <w:proofErr w:type="gramStart"/>
            <w:r w:rsidRPr="003426CE">
              <w:rPr>
                <w:rStyle w:val="af8"/>
                <w:rFonts w:ascii="Times New Roman" w:hAnsi="Times New Roman" w:cs="Times New Roman"/>
                <w:b w:val="0"/>
                <w:sz w:val="20"/>
                <w:szCs w:val="20"/>
              </w:rPr>
              <w:t>,с</w:t>
            </w:r>
            <w:proofErr w:type="gramEnd"/>
            <w:r w:rsidRPr="003426CE">
              <w:rPr>
                <w:rStyle w:val="af8"/>
                <w:rFonts w:ascii="Times New Roman" w:hAnsi="Times New Roman" w:cs="Times New Roman"/>
                <w:b w:val="0"/>
                <w:sz w:val="20"/>
                <w:szCs w:val="20"/>
              </w:rPr>
              <w:t>ложившейся</w:t>
            </w:r>
            <w:proofErr w:type="spellEnd"/>
            <w:r w:rsidRPr="003426CE">
              <w:rPr>
                <w:rStyle w:val="af8"/>
                <w:rFonts w:ascii="Times New Roman" w:hAnsi="Times New Roman" w:cs="Times New Roman"/>
                <w:b w:val="0"/>
                <w:sz w:val="20"/>
                <w:szCs w:val="20"/>
              </w:rPr>
              <w:t xml:space="preserve"> в период с 1999 - 2005 годы;</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б)</w:t>
            </w:r>
            <w:r w:rsidRPr="003426CE">
              <w:rPr>
                <w:rStyle w:val="af8"/>
                <w:rFonts w:ascii="Times New Roman" w:hAnsi="Times New Roman" w:cs="Times New Roman"/>
                <w:b w:val="0"/>
                <w:sz w:val="20"/>
                <w:szCs w:val="20"/>
              </w:rPr>
              <w:tab/>
              <w:t xml:space="preserve">справки налогового органа по месту учета организации (месту </w:t>
            </w:r>
            <w:proofErr w:type="spellStart"/>
            <w:r w:rsidRPr="003426CE">
              <w:rPr>
                <w:rStyle w:val="af8"/>
                <w:rFonts w:ascii="Times New Roman" w:hAnsi="Times New Roman" w:cs="Times New Roman"/>
                <w:b w:val="0"/>
                <w:sz w:val="20"/>
                <w:szCs w:val="20"/>
              </w:rPr>
              <w:t>жительствафизического</w:t>
            </w:r>
            <w:proofErr w:type="spellEnd"/>
            <w:r w:rsidRPr="003426CE">
              <w:rPr>
                <w:rStyle w:val="af8"/>
                <w:rFonts w:ascii="Times New Roman" w:hAnsi="Times New Roman" w:cs="Times New Roman"/>
                <w:b w:val="0"/>
                <w:sz w:val="20"/>
                <w:szCs w:val="20"/>
              </w:rPr>
              <w:t xml:space="preserve"> лица) о суммах недоимки задолженности по пеням, штрафам.</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6.</w:t>
            </w:r>
            <w:r w:rsidRPr="003426CE">
              <w:rPr>
                <w:rStyle w:val="af8"/>
                <w:rFonts w:ascii="Times New Roman" w:hAnsi="Times New Roman" w:cs="Times New Roman"/>
                <w:b w:val="0"/>
                <w:sz w:val="20"/>
                <w:szCs w:val="20"/>
              </w:rPr>
              <w:tab/>
              <w:t>Задолженность по местным налогам организаций – отсутствующих должников (менее 100 тысяч рублей, включая пени и штрафы по всем видам налогов), на основании следующих документов:</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а)</w:t>
            </w:r>
            <w:r w:rsidRPr="003426CE">
              <w:rPr>
                <w:rStyle w:val="af8"/>
                <w:rFonts w:ascii="Times New Roman" w:hAnsi="Times New Roman" w:cs="Times New Roman"/>
                <w:b w:val="0"/>
                <w:sz w:val="20"/>
                <w:szCs w:val="20"/>
              </w:rPr>
              <w:tab/>
              <w:t>документа налогового органа  об отсутствии в течение последних 12 месяцев движения по счетам в кредитных учреждениях;</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б)</w:t>
            </w:r>
            <w:r w:rsidRPr="003426CE">
              <w:rPr>
                <w:rStyle w:val="af8"/>
                <w:rFonts w:ascii="Times New Roman" w:hAnsi="Times New Roman" w:cs="Times New Roman"/>
                <w:b w:val="0"/>
                <w:sz w:val="20"/>
                <w:szCs w:val="20"/>
              </w:rPr>
              <w:tab/>
              <w:t>документа отдела работы с налогоплательщиками о непредставлении в налоговый орган в течение последних 12 месяцев бухгалтерской и иной налоговой отчетности;</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в)</w:t>
            </w:r>
            <w:r w:rsidRPr="003426CE">
              <w:rPr>
                <w:rStyle w:val="af8"/>
                <w:rFonts w:ascii="Times New Roman" w:hAnsi="Times New Roman" w:cs="Times New Roman"/>
                <w:b w:val="0"/>
                <w:sz w:val="20"/>
                <w:szCs w:val="20"/>
              </w:rPr>
              <w:tab/>
              <w:t>копии протокола осмотра территорий юридического лица об отсутствии должника по юридическому адресу;</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г)</w:t>
            </w:r>
            <w:r w:rsidRPr="003426CE">
              <w:rPr>
                <w:rStyle w:val="af8"/>
                <w:rFonts w:ascii="Times New Roman" w:hAnsi="Times New Roman" w:cs="Times New Roman"/>
                <w:b w:val="0"/>
                <w:sz w:val="20"/>
                <w:szCs w:val="20"/>
              </w:rPr>
              <w:tab/>
              <w:t>справки  налогового  органа по  месту нахождения  организации  о  сумме задолженности отсутствующего должника;</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д)</w:t>
            </w:r>
            <w:r w:rsidRPr="003426CE">
              <w:rPr>
                <w:rStyle w:val="af8"/>
                <w:rFonts w:ascii="Times New Roman" w:hAnsi="Times New Roman" w:cs="Times New Roman"/>
                <w:b w:val="0"/>
                <w:sz w:val="20"/>
                <w:szCs w:val="20"/>
              </w:rPr>
              <w:tab/>
              <w:t>документа отдела регистрации и учета налогоплательщиков об отсутствии учредителей должностных лиц организаций - отсутствующих должников в других юридических лицах либо в качестве индивидуальных предпринимателей без образования юридического лица.</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7.</w:t>
            </w:r>
            <w:r w:rsidRPr="003426CE">
              <w:rPr>
                <w:rStyle w:val="af8"/>
                <w:rFonts w:ascii="Times New Roman" w:hAnsi="Times New Roman" w:cs="Times New Roman"/>
                <w:b w:val="0"/>
                <w:sz w:val="20"/>
                <w:szCs w:val="20"/>
              </w:rPr>
              <w:tab/>
              <w:t>Задолженность по местным налогам физических лиц, выбывших на постоянное место жительства за пределы Российской Федерации, на основании:</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а)</w:t>
            </w:r>
            <w:r w:rsidRPr="003426CE">
              <w:rPr>
                <w:rStyle w:val="af8"/>
                <w:rFonts w:ascii="Times New Roman" w:hAnsi="Times New Roman" w:cs="Times New Roman"/>
                <w:b w:val="0"/>
                <w:sz w:val="20"/>
                <w:szCs w:val="20"/>
              </w:rPr>
              <w:tab/>
              <w:t>справки налогового органа о суммах задолженности по налогам с физических лиц;</w:t>
            </w:r>
          </w:p>
          <w:p w:rsidR="00943A06" w:rsidRPr="003426CE" w:rsidRDefault="00943A06" w:rsidP="00943A06">
            <w:pPr>
              <w:pStyle w:val="a4"/>
              <w:jc w:val="both"/>
              <w:rPr>
                <w:rStyle w:val="af8"/>
                <w:rFonts w:ascii="Times New Roman" w:hAnsi="Times New Roman" w:cs="Times New Roman"/>
                <w:b w:val="0"/>
                <w:sz w:val="20"/>
                <w:szCs w:val="20"/>
              </w:rPr>
            </w:pPr>
            <w:r w:rsidRPr="003426CE">
              <w:rPr>
                <w:rStyle w:val="af8"/>
                <w:rFonts w:ascii="Times New Roman" w:hAnsi="Times New Roman" w:cs="Times New Roman"/>
                <w:b w:val="0"/>
                <w:sz w:val="20"/>
                <w:szCs w:val="20"/>
              </w:rPr>
              <w:t xml:space="preserve">      б)</w:t>
            </w:r>
            <w:r w:rsidRPr="003426CE">
              <w:rPr>
                <w:rStyle w:val="af8"/>
                <w:rFonts w:ascii="Times New Roman" w:hAnsi="Times New Roman" w:cs="Times New Roman"/>
                <w:b w:val="0"/>
                <w:sz w:val="20"/>
                <w:szCs w:val="20"/>
              </w:rPr>
              <w:tab/>
              <w:t>справки   о физических лицах, выбывших на постоянное место жительства за пределы Российской Федерации.</w:t>
            </w:r>
          </w:p>
          <w:p w:rsidR="00943A06" w:rsidRPr="003426CE" w:rsidRDefault="00002C99" w:rsidP="00943A06">
            <w:pPr>
              <w:pStyle w:val="a4"/>
              <w:jc w:val="both"/>
              <w:rPr>
                <w:rStyle w:val="af8"/>
                <w:rFonts w:ascii="Times New Roman" w:hAnsi="Times New Roman" w:cs="Times New Roman"/>
                <w:b w:val="0"/>
                <w:sz w:val="20"/>
                <w:szCs w:val="20"/>
              </w:rPr>
            </w:pPr>
            <w:r>
              <w:rPr>
                <w:rStyle w:val="af8"/>
                <w:rFonts w:ascii="Times New Roman" w:hAnsi="Times New Roman" w:cs="Times New Roman"/>
                <w:b w:val="0"/>
                <w:sz w:val="20"/>
                <w:szCs w:val="20"/>
              </w:rPr>
              <w:t>------------------------------------------------------------------------------------------------------------------------------------------------------------------</w:t>
            </w:r>
          </w:p>
          <w:p w:rsidR="00002C99" w:rsidRPr="0085368D" w:rsidRDefault="00002C99" w:rsidP="00002C99">
            <w:pPr>
              <w:jc w:val="center"/>
              <w:rPr>
                <w:sz w:val="20"/>
                <w:szCs w:val="20"/>
              </w:rPr>
            </w:pPr>
            <w:r w:rsidRPr="0085368D">
              <w:rPr>
                <w:sz w:val="20"/>
                <w:szCs w:val="20"/>
              </w:rPr>
              <w:t>СОВЕТ ДЕПУТАТОВ</w:t>
            </w:r>
          </w:p>
          <w:p w:rsidR="00002C99" w:rsidRPr="0085368D" w:rsidRDefault="00002C99" w:rsidP="00002C99">
            <w:pPr>
              <w:jc w:val="center"/>
              <w:rPr>
                <w:sz w:val="20"/>
                <w:szCs w:val="20"/>
              </w:rPr>
            </w:pPr>
            <w:r w:rsidRPr="0085368D">
              <w:rPr>
                <w:sz w:val="20"/>
                <w:szCs w:val="20"/>
              </w:rPr>
              <w:t>ЗАВЬЯЛОВСКОГО СЕЛЬСОВЕТА</w:t>
            </w:r>
          </w:p>
          <w:p w:rsidR="00002C99" w:rsidRPr="0085368D" w:rsidRDefault="00002C99" w:rsidP="00002C99">
            <w:pPr>
              <w:jc w:val="center"/>
              <w:rPr>
                <w:sz w:val="20"/>
                <w:szCs w:val="20"/>
              </w:rPr>
            </w:pPr>
            <w:r w:rsidRPr="0085368D">
              <w:rPr>
                <w:sz w:val="20"/>
                <w:szCs w:val="20"/>
              </w:rPr>
              <w:t>ТОГУЧИНСКОГО РАЙОНА</w:t>
            </w:r>
            <w:r>
              <w:rPr>
                <w:sz w:val="20"/>
                <w:szCs w:val="20"/>
              </w:rPr>
              <w:t xml:space="preserve"> </w:t>
            </w:r>
            <w:r w:rsidRPr="0085368D">
              <w:rPr>
                <w:sz w:val="20"/>
                <w:szCs w:val="20"/>
              </w:rPr>
              <w:t xml:space="preserve"> НОВОСИБИРСКОЙ ОБЛАСТИ</w:t>
            </w:r>
          </w:p>
          <w:p w:rsidR="00002C99" w:rsidRPr="00002C99" w:rsidRDefault="00002C99" w:rsidP="00002C99">
            <w:pPr>
              <w:jc w:val="center"/>
              <w:rPr>
                <w:sz w:val="16"/>
                <w:szCs w:val="16"/>
              </w:rPr>
            </w:pPr>
          </w:p>
          <w:p w:rsidR="00002C99" w:rsidRPr="0085368D" w:rsidRDefault="00002C99" w:rsidP="00002C99">
            <w:pPr>
              <w:jc w:val="center"/>
              <w:rPr>
                <w:sz w:val="20"/>
                <w:szCs w:val="20"/>
              </w:rPr>
            </w:pPr>
            <w:proofErr w:type="gramStart"/>
            <w:r w:rsidRPr="0085368D">
              <w:rPr>
                <w:sz w:val="20"/>
                <w:szCs w:val="20"/>
              </w:rPr>
              <w:t>Р</w:t>
            </w:r>
            <w:proofErr w:type="gramEnd"/>
            <w:r w:rsidRPr="0085368D">
              <w:rPr>
                <w:sz w:val="20"/>
                <w:szCs w:val="20"/>
              </w:rPr>
              <w:t xml:space="preserve"> Е Ш Е Н И Е </w:t>
            </w:r>
          </w:p>
          <w:p w:rsidR="00002C99" w:rsidRPr="0085368D" w:rsidRDefault="00002C99" w:rsidP="00002C99">
            <w:pPr>
              <w:jc w:val="center"/>
              <w:rPr>
                <w:sz w:val="20"/>
                <w:szCs w:val="20"/>
              </w:rPr>
            </w:pPr>
            <w:r w:rsidRPr="0085368D">
              <w:rPr>
                <w:sz w:val="20"/>
                <w:szCs w:val="20"/>
              </w:rPr>
              <w:t>Двадцать восьмой сессии четвертого созыва</w:t>
            </w:r>
          </w:p>
          <w:p w:rsidR="00002C99" w:rsidRPr="0085368D" w:rsidRDefault="00002C99" w:rsidP="00002C99">
            <w:pPr>
              <w:jc w:val="center"/>
              <w:rPr>
                <w:sz w:val="20"/>
                <w:szCs w:val="20"/>
              </w:rPr>
            </w:pPr>
          </w:p>
          <w:p w:rsidR="00002C99" w:rsidRPr="0085368D" w:rsidRDefault="00002C99" w:rsidP="00002C99">
            <w:pPr>
              <w:jc w:val="center"/>
              <w:rPr>
                <w:sz w:val="20"/>
                <w:szCs w:val="20"/>
              </w:rPr>
            </w:pPr>
            <w:r w:rsidRPr="0085368D">
              <w:rPr>
                <w:sz w:val="20"/>
                <w:szCs w:val="20"/>
              </w:rPr>
              <w:t xml:space="preserve">27.11.2014                                         </w:t>
            </w:r>
            <w:proofErr w:type="spellStart"/>
            <w:r w:rsidRPr="0085368D">
              <w:rPr>
                <w:sz w:val="20"/>
                <w:szCs w:val="20"/>
              </w:rPr>
              <w:t>с</w:t>
            </w:r>
            <w:proofErr w:type="gramStart"/>
            <w:r w:rsidRPr="0085368D">
              <w:rPr>
                <w:sz w:val="20"/>
                <w:szCs w:val="20"/>
              </w:rPr>
              <w:t>.З</w:t>
            </w:r>
            <w:proofErr w:type="gramEnd"/>
            <w:r w:rsidRPr="0085368D">
              <w:rPr>
                <w:sz w:val="20"/>
                <w:szCs w:val="20"/>
              </w:rPr>
              <w:t>авьялово</w:t>
            </w:r>
            <w:proofErr w:type="spellEnd"/>
            <w:r w:rsidRPr="0085368D">
              <w:rPr>
                <w:sz w:val="20"/>
                <w:szCs w:val="20"/>
              </w:rPr>
              <w:t xml:space="preserve">                                         № 184</w:t>
            </w:r>
          </w:p>
          <w:p w:rsidR="00002C99" w:rsidRPr="00002C99" w:rsidRDefault="00002C99" w:rsidP="00002C99">
            <w:pPr>
              <w:jc w:val="center"/>
              <w:rPr>
                <w:sz w:val="16"/>
                <w:szCs w:val="16"/>
              </w:rPr>
            </w:pPr>
          </w:p>
          <w:p w:rsidR="00002C99" w:rsidRPr="0085368D" w:rsidRDefault="00002C99" w:rsidP="00002C99">
            <w:pPr>
              <w:jc w:val="center"/>
              <w:rPr>
                <w:b/>
                <w:sz w:val="20"/>
                <w:szCs w:val="20"/>
              </w:rPr>
            </w:pPr>
            <w:r w:rsidRPr="0085368D">
              <w:rPr>
                <w:sz w:val="20"/>
                <w:szCs w:val="20"/>
              </w:rPr>
              <w:t xml:space="preserve">О рассмотрении протеста прокурора </w:t>
            </w:r>
            <w:proofErr w:type="spellStart"/>
            <w:r w:rsidRPr="0085368D">
              <w:rPr>
                <w:sz w:val="20"/>
                <w:szCs w:val="20"/>
              </w:rPr>
              <w:t>Тогучинского</w:t>
            </w:r>
            <w:proofErr w:type="spellEnd"/>
            <w:r w:rsidRPr="0085368D">
              <w:rPr>
                <w:sz w:val="20"/>
                <w:szCs w:val="20"/>
              </w:rPr>
              <w:t xml:space="preserve"> района на решение </w:t>
            </w:r>
            <w:r>
              <w:rPr>
                <w:sz w:val="20"/>
                <w:szCs w:val="20"/>
              </w:rPr>
              <w:t xml:space="preserve"> </w:t>
            </w:r>
            <w:r w:rsidRPr="0085368D">
              <w:rPr>
                <w:sz w:val="20"/>
                <w:szCs w:val="20"/>
              </w:rPr>
              <w:t xml:space="preserve">15-ой сессии третьего созыва Совета депутатов </w:t>
            </w:r>
            <w:proofErr w:type="spellStart"/>
            <w:r w:rsidRPr="0085368D">
              <w:rPr>
                <w:sz w:val="20"/>
                <w:szCs w:val="20"/>
              </w:rPr>
              <w:t>Завьяловского</w:t>
            </w:r>
            <w:proofErr w:type="spellEnd"/>
            <w:r w:rsidRPr="0085368D">
              <w:rPr>
                <w:sz w:val="20"/>
                <w:szCs w:val="20"/>
              </w:rPr>
              <w:t xml:space="preserve"> сельсовета  от 25.12.2006 года № 4 «Об утверждении </w:t>
            </w:r>
            <w:proofErr w:type="gramStart"/>
            <w:r w:rsidRPr="0085368D">
              <w:rPr>
                <w:sz w:val="20"/>
                <w:szCs w:val="20"/>
              </w:rPr>
              <w:t>Положении</w:t>
            </w:r>
            <w:proofErr w:type="gramEnd"/>
            <w:r w:rsidRPr="0085368D">
              <w:rPr>
                <w:sz w:val="20"/>
                <w:szCs w:val="20"/>
              </w:rPr>
              <w:t xml:space="preserve"> о муниципальном земельном контроле»</w:t>
            </w:r>
          </w:p>
          <w:p w:rsidR="00002C99" w:rsidRPr="00002C99" w:rsidRDefault="00002C99" w:rsidP="00002C99">
            <w:pPr>
              <w:jc w:val="center"/>
              <w:rPr>
                <w:b/>
                <w:i/>
                <w:sz w:val="16"/>
                <w:szCs w:val="16"/>
              </w:rPr>
            </w:pPr>
          </w:p>
          <w:p w:rsidR="00002C99" w:rsidRPr="0085368D" w:rsidRDefault="00002C99" w:rsidP="00002C99">
            <w:pPr>
              <w:jc w:val="both"/>
              <w:rPr>
                <w:sz w:val="20"/>
                <w:szCs w:val="20"/>
              </w:rPr>
            </w:pPr>
            <w:r w:rsidRPr="0085368D">
              <w:rPr>
                <w:sz w:val="20"/>
                <w:szCs w:val="20"/>
              </w:rPr>
              <w:t xml:space="preserve">          Рассмотрев протест Прокурора </w:t>
            </w:r>
            <w:proofErr w:type="spellStart"/>
            <w:r w:rsidRPr="0085368D">
              <w:rPr>
                <w:sz w:val="20"/>
                <w:szCs w:val="20"/>
              </w:rPr>
              <w:t>Тогучинского</w:t>
            </w:r>
            <w:proofErr w:type="spellEnd"/>
            <w:r w:rsidRPr="0085368D">
              <w:rPr>
                <w:sz w:val="20"/>
                <w:szCs w:val="20"/>
              </w:rPr>
              <w:t xml:space="preserve"> района от 26.11.2014 года № 13-1010-в-2014 на решение 15-ой сессии третьего созыва Совета депутатов </w:t>
            </w:r>
            <w:proofErr w:type="spellStart"/>
            <w:r w:rsidRPr="0085368D">
              <w:rPr>
                <w:sz w:val="20"/>
                <w:szCs w:val="20"/>
              </w:rPr>
              <w:t>Завьяловского</w:t>
            </w:r>
            <w:proofErr w:type="spellEnd"/>
            <w:r w:rsidRPr="0085368D">
              <w:rPr>
                <w:sz w:val="20"/>
                <w:szCs w:val="20"/>
              </w:rPr>
              <w:t xml:space="preserve"> сельсовета от 25.12.2006 № 4 «Об утверждении </w:t>
            </w:r>
            <w:proofErr w:type="gramStart"/>
            <w:r w:rsidRPr="0085368D">
              <w:rPr>
                <w:sz w:val="20"/>
                <w:szCs w:val="20"/>
              </w:rPr>
              <w:t>Положении</w:t>
            </w:r>
            <w:proofErr w:type="gramEnd"/>
            <w:r w:rsidRPr="0085368D">
              <w:rPr>
                <w:sz w:val="20"/>
                <w:szCs w:val="20"/>
              </w:rPr>
              <w:t xml:space="preserve"> о муниципальном земельном контроле», в соответствии с  п.20 части 1 ст.14,  ч.3 ст.34 Федерального закона № 131-ФЗ «Об общих принципах организации местного самоуправления в Российской Федерации» от 06.10.2003г, п.24 ст. 27 Устава </w:t>
            </w:r>
            <w:proofErr w:type="spellStart"/>
            <w:r w:rsidRPr="0085368D">
              <w:rPr>
                <w:sz w:val="20"/>
                <w:szCs w:val="20"/>
              </w:rPr>
              <w:t>Завьяловского</w:t>
            </w:r>
            <w:proofErr w:type="spellEnd"/>
            <w:r w:rsidRPr="0085368D">
              <w:rPr>
                <w:sz w:val="20"/>
                <w:szCs w:val="20"/>
              </w:rPr>
              <w:t xml:space="preserve"> сельсовета </w:t>
            </w:r>
            <w:proofErr w:type="spellStart"/>
            <w:r w:rsidRPr="0085368D">
              <w:rPr>
                <w:sz w:val="20"/>
                <w:szCs w:val="20"/>
              </w:rPr>
              <w:t>Тогучинского</w:t>
            </w:r>
            <w:proofErr w:type="spellEnd"/>
            <w:r w:rsidRPr="0085368D">
              <w:rPr>
                <w:sz w:val="20"/>
                <w:szCs w:val="20"/>
              </w:rPr>
              <w:t xml:space="preserve"> района Новосибирской области  Совет депутатов </w:t>
            </w:r>
            <w:proofErr w:type="spellStart"/>
            <w:r w:rsidRPr="0085368D">
              <w:rPr>
                <w:sz w:val="20"/>
                <w:szCs w:val="20"/>
              </w:rPr>
              <w:t>Завьяловского</w:t>
            </w:r>
            <w:proofErr w:type="spellEnd"/>
            <w:r w:rsidRPr="0085368D">
              <w:rPr>
                <w:sz w:val="20"/>
                <w:szCs w:val="20"/>
              </w:rPr>
              <w:t xml:space="preserve"> сельсовета</w:t>
            </w:r>
          </w:p>
          <w:p w:rsidR="00002C99" w:rsidRPr="0085368D" w:rsidRDefault="00002C99" w:rsidP="00002C99">
            <w:pPr>
              <w:jc w:val="both"/>
              <w:rPr>
                <w:sz w:val="20"/>
                <w:szCs w:val="20"/>
              </w:rPr>
            </w:pPr>
            <w:r w:rsidRPr="0085368D">
              <w:rPr>
                <w:sz w:val="20"/>
                <w:szCs w:val="20"/>
              </w:rPr>
              <w:t>РЕШИЛ:</w:t>
            </w:r>
          </w:p>
          <w:p w:rsidR="00002C99" w:rsidRPr="0085368D" w:rsidRDefault="00002C99" w:rsidP="00002C99">
            <w:pPr>
              <w:numPr>
                <w:ilvl w:val="1"/>
                <w:numId w:val="18"/>
              </w:numPr>
              <w:jc w:val="both"/>
              <w:rPr>
                <w:sz w:val="20"/>
                <w:szCs w:val="20"/>
              </w:rPr>
            </w:pPr>
            <w:r w:rsidRPr="0085368D">
              <w:rPr>
                <w:sz w:val="20"/>
                <w:szCs w:val="20"/>
              </w:rPr>
              <w:t xml:space="preserve">Отменить решение 15-ой сессии третьего созыва Совета депутатов </w:t>
            </w:r>
            <w:proofErr w:type="spellStart"/>
            <w:r w:rsidRPr="0085368D">
              <w:rPr>
                <w:sz w:val="20"/>
                <w:szCs w:val="20"/>
              </w:rPr>
              <w:t>Завьяловского</w:t>
            </w:r>
            <w:proofErr w:type="spellEnd"/>
            <w:r w:rsidRPr="0085368D">
              <w:rPr>
                <w:sz w:val="20"/>
                <w:szCs w:val="20"/>
              </w:rPr>
              <w:t xml:space="preserve"> сельсовета от 25.12.2006 №4 «Об утверждении </w:t>
            </w:r>
            <w:proofErr w:type="gramStart"/>
            <w:r w:rsidRPr="0085368D">
              <w:rPr>
                <w:sz w:val="20"/>
                <w:szCs w:val="20"/>
              </w:rPr>
              <w:t>Положении</w:t>
            </w:r>
            <w:proofErr w:type="gramEnd"/>
            <w:r w:rsidRPr="0085368D">
              <w:rPr>
                <w:sz w:val="20"/>
                <w:szCs w:val="20"/>
              </w:rPr>
              <w:t xml:space="preserve"> о муниципальном земельном контроле» как противоречащее п.24 ст. 27 Устава </w:t>
            </w:r>
            <w:proofErr w:type="spellStart"/>
            <w:r w:rsidRPr="0085368D">
              <w:rPr>
                <w:sz w:val="20"/>
                <w:szCs w:val="20"/>
              </w:rPr>
              <w:t>Завьяловского</w:t>
            </w:r>
            <w:proofErr w:type="spellEnd"/>
            <w:r w:rsidRPr="0085368D">
              <w:rPr>
                <w:sz w:val="20"/>
                <w:szCs w:val="20"/>
              </w:rPr>
              <w:t xml:space="preserve"> сельсовета </w:t>
            </w:r>
            <w:proofErr w:type="spellStart"/>
            <w:r w:rsidRPr="0085368D">
              <w:rPr>
                <w:sz w:val="20"/>
                <w:szCs w:val="20"/>
              </w:rPr>
              <w:t>Тогучинского</w:t>
            </w:r>
            <w:proofErr w:type="spellEnd"/>
            <w:r w:rsidRPr="0085368D">
              <w:rPr>
                <w:sz w:val="20"/>
                <w:szCs w:val="20"/>
              </w:rPr>
              <w:t xml:space="preserve"> района Новосибирской области  </w:t>
            </w:r>
          </w:p>
          <w:p w:rsidR="00002C99" w:rsidRPr="0085368D" w:rsidRDefault="00002C99" w:rsidP="00002C99">
            <w:pPr>
              <w:numPr>
                <w:ilvl w:val="1"/>
                <w:numId w:val="18"/>
              </w:numPr>
              <w:jc w:val="both"/>
              <w:rPr>
                <w:sz w:val="20"/>
                <w:szCs w:val="20"/>
              </w:rPr>
            </w:pPr>
            <w:r w:rsidRPr="0085368D">
              <w:rPr>
                <w:sz w:val="20"/>
                <w:szCs w:val="20"/>
              </w:rPr>
              <w:t xml:space="preserve">Направить прилагаемое решение Главе </w:t>
            </w:r>
            <w:proofErr w:type="spellStart"/>
            <w:r w:rsidRPr="0085368D">
              <w:rPr>
                <w:sz w:val="20"/>
                <w:szCs w:val="20"/>
              </w:rPr>
              <w:t>Завьяловского</w:t>
            </w:r>
            <w:proofErr w:type="spellEnd"/>
            <w:r w:rsidRPr="0085368D">
              <w:rPr>
                <w:sz w:val="20"/>
                <w:szCs w:val="20"/>
              </w:rPr>
              <w:t xml:space="preserve"> сельсовета для подписания.</w:t>
            </w:r>
          </w:p>
          <w:p w:rsidR="00002C99" w:rsidRPr="0085368D" w:rsidRDefault="00002C99" w:rsidP="00002C99">
            <w:pPr>
              <w:pStyle w:val="af4"/>
              <w:numPr>
                <w:ilvl w:val="1"/>
                <w:numId w:val="18"/>
              </w:numPr>
              <w:autoSpaceDE w:val="0"/>
              <w:autoSpaceDN w:val="0"/>
              <w:adjustRightInd w:val="0"/>
              <w:contextualSpacing/>
              <w:jc w:val="both"/>
              <w:rPr>
                <w:b/>
                <w:sz w:val="20"/>
                <w:szCs w:val="20"/>
              </w:rPr>
            </w:pPr>
            <w:r w:rsidRPr="0085368D">
              <w:rPr>
                <w:color w:val="000000"/>
                <w:sz w:val="20"/>
                <w:szCs w:val="20"/>
              </w:rPr>
              <w:t>Опубликовать настоящее решение в периодическом печатном издании органов местного самоуправления «</w:t>
            </w:r>
            <w:proofErr w:type="spellStart"/>
            <w:r w:rsidRPr="0085368D">
              <w:rPr>
                <w:color w:val="000000"/>
                <w:sz w:val="20"/>
                <w:szCs w:val="20"/>
              </w:rPr>
              <w:t>Завьяловский</w:t>
            </w:r>
            <w:proofErr w:type="spellEnd"/>
            <w:r w:rsidRPr="0085368D">
              <w:rPr>
                <w:color w:val="000000"/>
                <w:sz w:val="20"/>
                <w:szCs w:val="20"/>
              </w:rPr>
              <w:t xml:space="preserve"> Вестник» и на официальном сайте администрации </w:t>
            </w:r>
            <w:proofErr w:type="spellStart"/>
            <w:r w:rsidRPr="0085368D">
              <w:rPr>
                <w:color w:val="000000"/>
                <w:sz w:val="20"/>
                <w:szCs w:val="20"/>
              </w:rPr>
              <w:t>Завьяловского</w:t>
            </w:r>
            <w:proofErr w:type="spellEnd"/>
            <w:r w:rsidRPr="0085368D">
              <w:rPr>
                <w:color w:val="000000"/>
                <w:sz w:val="20"/>
                <w:szCs w:val="20"/>
              </w:rPr>
              <w:t xml:space="preserve"> сельсовета </w:t>
            </w:r>
            <w:proofErr w:type="spellStart"/>
            <w:r w:rsidRPr="0085368D">
              <w:rPr>
                <w:color w:val="000000"/>
                <w:sz w:val="20"/>
                <w:szCs w:val="20"/>
              </w:rPr>
              <w:t>Тогучинского</w:t>
            </w:r>
            <w:proofErr w:type="spellEnd"/>
            <w:r w:rsidRPr="0085368D">
              <w:rPr>
                <w:color w:val="000000"/>
                <w:sz w:val="20"/>
                <w:szCs w:val="20"/>
              </w:rPr>
              <w:t xml:space="preserve"> района Новосибирской области.</w:t>
            </w:r>
          </w:p>
          <w:p w:rsidR="00002C99" w:rsidRPr="0085368D" w:rsidRDefault="00002C99" w:rsidP="00002C99">
            <w:pPr>
              <w:pStyle w:val="af4"/>
              <w:numPr>
                <w:ilvl w:val="1"/>
                <w:numId w:val="18"/>
              </w:numPr>
              <w:shd w:val="clear" w:color="auto" w:fill="FFFFFF"/>
              <w:spacing w:line="0" w:lineRule="atLeast"/>
              <w:jc w:val="both"/>
              <w:rPr>
                <w:color w:val="000000"/>
                <w:sz w:val="20"/>
                <w:szCs w:val="20"/>
              </w:rPr>
            </w:pPr>
            <w:r w:rsidRPr="0085368D">
              <w:rPr>
                <w:color w:val="000000"/>
                <w:sz w:val="20"/>
                <w:szCs w:val="20"/>
              </w:rPr>
              <w:t>Установить, что настоящее решение вступает в силу со дня его официального опубликования.</w:t>
            </w:r>
          </w:p>
          <w:p w:rsidR="00002C99" w:rsidRPr="0085368D" w:rsidRDefault="00002C99" w:rsidP="00002C99">
            <w:pPr>
              <w:jc w:val="center"/>
              <w:rPr>
                <w:b/>
                <w:sz w:val="20"/>
                <w:szCs w:val="20"/>
              </w:rPr>
            </w:pPr>
          </w:p>
          <w:p w:rsidR="00002C99" w:rsidRPr="0085368D" w:rsidRDefault="00002C99" w:rsidP="00002C99">
            <w:pPr>
              <w:autoSpaceDE w:val="0"/>
              <w:autoSpaceDN w:val="0"/>
              <w:adjustRightInd w:val="0"/>
              <w:outlineLvl w:val="1"/>
              <w:rPr>
                <w:bCs/>
                <w:sz w:val="20"/>
                <w:szCs w:val="20"/>
              </w:rPr>
            </w:pPr>
            <w:r>
              <w:rPr>
                <w:sz w:val="20"/>
                <w:szCs w:val="20"/>
              </w:rPr>
              <w:t xml:space="preserve">         </w:t>
            </w:r>
            <w:r w:rsidRPr="0085368D">
              <w:rPr>
                <w:sz w:val="20"/>
                <w:szCs w:val="20"/>
              </w:rPr>
              <w:t xml:space="preserve">Глава </w:t>
            </w:r>
            <w:proofErr w:type="spellStart"/>
            <w:r w:rsidRPr="0085368D">
              <w:rPr>
                <w:sz w:val="20"/>
                <w:szCs w:val="20"/>
              </w:rPr>
              <w:t>Завьяловского</w:t>
            </w:r>
            <w:proofErr w:type="spellEnd"/>
            <w:r w:rsidRPr="0085368D">
              <w:rPr>
                <w:sz w:val="20"/>
                <w:szCs w:val="20"/>
              </w:rPr>
              <w:t xml:space="preserve"> сельсовета                                   В.В. </w:t>
            </w:r>
            <w:proofErr w:type="spellStart"/>
            <w:r w:rsidRPr="0085368D">
              <w:rPr>
                <w:sz w:val="20"/>
                <w:szCs w:val="20"/>
              </w:rPr>
              <w:t>Шарыкалов</w:t>
            </w:r>
            <w:proofErr w:type="spellEnd"/>
          </w:p>
          <w:p w:rsidR="00002C99" w:rsidRPr="0085368D" w:rsidRDefault="00002C99" w:rsidP="00002C99">
            <w:pPr>
              <w:autoSpaceDE w:val="0"/>
              <w:autoSpaceDN w:val="0"/>
              <w:adjustRightInd w:val="0"/>
              <w:jc w:val="both"/>
              <w:outlineLvl w:val="1"/>
              <w:rPr>
                <w:bCs/>
                <w:sz w:val="20"/>
                <w:szCs w:val="20"/>
              </w:rPr>
            </w:pPr>
            <w:r w:rsidRPr="0085368D">
              <w:rPr>
                <w:bCs/>
                <w:sz w:val="20"/>
                <w:szCs w:val="20"/>
              </w:rPr>
              <w:t xml:space="preserve">        </w:t>
            </w:r>
            <w:proofErr w:type="spellStart"/>
            <w:r w:rsidRPr="0085368D">
              <w:rPr>
                <w:bCs/>
                <w:sz w:val="20"/>
                <w:szCs w:val="20"/>
              </w:rPr>
              <w:t>Тогучинского</w:t>
            </w:r>
            <w:proofErr w:type="spellEnd"/>
            <w:r w:rsidRPr="0085368D">
              <w:rPr>
                <w:bCs/>
                <w:sz w:val="20"/>
                <w:szCs w:val="20"/>
              </w:rPr>
              <w:t xml:space="preserve"> района Новосибирской области  </w:t>
            </w:r>
          </w:p>
          <w:p w:rsidR="00002C99" w:rsidRPr="0085368D" w:rsidRDefault="00002C99" w:rsidP="00002C99">
            <w:pPr>
              <w:autoSpaceDE w:val="0"/>
              <w:autoSpaceDN w:val="0"/>
              <w:adjustRightInd w:val="0"/>
              <w:jc w:val="center"/>
              <w:outlineLvl w:val="1"/>
              <w:rPr>
                <w:bCs/>
                <w:sz w:val="20"/>
                <w:szCs w:val="20"/>
              </w:rPr>
            </w:pPr>
            <w:r>
              <w:rPr>
                <w:bCs/>
                <w:sz w:val="20"/>
                <w:szCs w:val="20"/>
              </w:rPr>
              <w:t>-----------------------------------------------------------------------------------------------------------------------------------------------------------------</w:t>
            </w:r>
          </w:p>
          <w:p w:rsidR="00002C99" w:rsidRPr="0085368D" w:rsidRDefault="00002C99" w:rsidP="00002C99">
            <w:pPr>
              <w:autoSpaceDE w:val="0"/>
              <w:autoSpaceDN w:val="0"/>
              <w:adjustRightInd w:val="0"/>
              <w:jc w:val="center"/>
              <w:outlineLvl w:val="1"/>
              <w:rPr>
                <w:bCs/>
                <w:sz w:val="20"/>
                <w:szCs w:val="20"/>
              </w:rPr>
            </w:pPr>
          </w:p>
          <w:p w:rsidR="00002C99" w:rsidRDefault="00002C99" w:rsidP="00521D4A">
            <w:pPr>
              <w:pStyle w:val="a4"/>
              <w:jc w:val="both"/>
              <w:rPr>
                <w:rFonts w:ascii="Times New Roman" w:hAnsi="Times New Roman" w:cs="Times New Roman"/>
                <w:b/>
                <w:sz w:val="20"/>
                <w:szCs w:val="20"/>
              </w:rPr>
            </w:pPr>
          </w:p>
          <w:p w:rsidR="00C97FEE" w:rsidRDefault="00C97FEE" w:rsidP="00521D4A">
            <w:pPr>
              <w:pStyle w:val="a4"/>
              <w:jc w:val="both"/>
              <w:rPr>
                <w:rFonts w:ascii="Times New Roman" w:hAnsi="Times New Roman" w:cs="Times New Roman"/>
                <w:b/>
                <w:sz w:val="20"/>
                <w:szCs w:val="20"/>
              </w:rPr>
            </w:pPr>
          </w:p>
          <w:p w:rsidR="004D1A6A" w:rsidRDefault="004D1A6A" w:rsidP="00521D4A">
            <w:pPr>
              <w:pStyle w:val="a4"/>
              <w:jc w:val="both"/>
              <w:rPr>
                <w:rFonts w:ascii="Times New Roman" w:hAnsi="Times New Roman" w:cs="Times New Roman"/>
                <w:b/>
                <w:sz w:val="20"/>
                <w:szCs w:val="20"/>
              </w:rPr>
            </w:pPr>
          </w:p>
          <w:p w:rsidR="00C97FEE" w:rsidRPr="004D3C95" w:rsidRDefault="00C97FEE" w:rsidP="00521D4A">
            <w:pPr>
              <w:pStyle w:val="a4"/>
              <w:jc w:val="both"/>
              <w:rPr>
                <w:rFonts w:ascii="Times New Roman" w:hAnsi="Times New Roman" w:cs="Times New Roman"/>
                <w:b/>
                <w:sz w:val="20"/>
                <w:szCs w:val="20"/>
              </w:rPr>
            </w:pPr>
          </w:p>
        </w:tc>
      </w:tr>
    </w:tbl>
    <w:p w:rsidR="004D1A6A" w:rsidRDefault="004D1A6A" w:rsidP="004D1A6A">
      <w:pPr>
        <w:pStyle w:val="a4"/>
        <w:jc w:val="both"/>
        <w:rPr>
          <w:rFonts w:ascii="Times New Roman" w:hAnsi="Times New Roman" w:cs="Times New Roman"/>
        </w:rPr>
      </w:pPr>
    </w:p>
    <w:tbl>
      <w:tblPr>
        <w:tblStyle w:val="a3"/>
        <w:tblW w:w="11058" w:type="dxa"/>
        <w:tblInd w:w="-318" w:type="dxa"/>
        <w:tblLook w:val="04A0" w:firstRow="1" w:lastRow="0" w:firstColumn="1" w:lastColumn="0" w:noHBand="0" w:noVBand="1"/>
      </w:tblPr>
      <w:tblGrid>
        <w:gridCol w:w="11191"/>
      </w:tblGrid>
      <w:tr w:rsidR="004D1A6A" w:rsidRPr="004D3C95" w:rsidTr="00521D4A">
        <w:tc>
          <w:tcPr>
            <w:tcW w:w="11058" w:type="dxa"/>
          </w:tcPr>
          <w:p w:rsidR="004D1A6A" w:rsidRDefault="004D1A6A" w:rsidP="00521D4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18, Пятница, 28.11.2014 г.</w:t>
            </w:r>
            <w:r>
              <w:rPr>
                <w:rFonts w:ascii="Monotype Corsiva" w:hAnsi="Monotype Corsiva"/>
                <w:b/>
                <w:sz w:val="16"/>
                <w:szCs w:val="16"/>
              </w:rPr>
              <w:t xml:space="preserve">                                                                      ЗАВЬЯЛОВСКИЙ   ВЕСТНИК                                                                                                         2</w:t>
            </w:r>
            <w:r>
              <w:rPr>
                <w:rFonts w:ascii="Monotype Corsiva" w:hAnsi="Monotype Corsiva"/>
                <w:b/>
                <w:sz w:val="16"/>
                <w:szCs w:val="16"/>
              </w:rPr>
              <w:t>8</w:t>
            </w:r>
          </w:p>
          <w:p w:rsidR="00C97FEE" w:rsidRPr="006F5302" w:rsidRDefault="00C97FEE" w:rsidP="00C97FEE">
            <w:pPr>
              <w:jc w:val="center"/>
              <w:rPr>
                <w:sz w:val="20"/>
                <w:szCs w:val="20"/>
              </w:rPr>
            </w:pPr>
            <w:r w:rsidRPr="006F5302">
              <w:rPr>
                <w:sz w:val="20"/>
                <w:szCs w:val="20"/>
              </w:rPr>
              <w:t>СОВЕТ ДЕПУТАТОВ</w:t>
            </w:r>
          </w:p>
          <w:p w:rsidR="00C97FEE" w:rsidRPr="006F5302" w:rsidRDefault="00C97FEE" w:rsidP="00C97FEE">
            <w:pPr>
              <w:jc w:val="center"/>
              <w:rPr>
                <w:sz w:val="20"/>
                <w:szCs w:val="20"/>
              </w:rPr>
            </w:pPr>
            <w:r w:rsidRPr="006F5302">
              <w:rPr>
                <w:sz w:val="20"/>
                <w:szCs w:val="20"/>
              </w:rPr>
              <w:t>ЗАВЬЯЛОВСКОГО СЕЛЬСОВЕТА</w:t>
            </w:r>
          </w:p>
          <w:p w:rsidR="00C97FEE" w:rsidRPr="006F5302" w:rsidRDefault="00C97FEE" w:rsidP="00C97FEE">
            <w:pPr>
              <w:jc w:val="center"/>
              <w:rPr>
                <w:sz w:val="20"/>
                <w:szCs w:val="20"/>
              </w:rPr>
            </w:pPr>
            <w:r w:rsidRPr="006F5302">
              <w:rPr>
                <w:sz w:val="20"/>
                <w:szCs w:val="20"/>
              </w:rPr>
              <w:t>ТОГУЧИНСКОГО РАЙОНА</w:t>
            </w:r>
            <w:r>
              <w:rPr>
                <w:sz w:val="20"/>
                <w:szCs w:val="20"/>
              </w:rPr>
              <w:t xml:space="preserve"> </w:t>
            </w:r>
            <w:r w:rsidRPr="006F5302">
              <w:rPr>
                <w:sz w:val="20"/>
                <w:szCs w:val="20"/>
              </w:rPr>
              <w:t xml:space="preserve"> НОВОСИБИРСКОЙ ОБЛАСТИ</w:t>
            </w:r>
          </w:p>
          <w:p w:rsidR="00C97FEE" w:rsidRPr="00C97FEE" w:rsidRDefault="00C97FEE" w:rsidP="00C97FEE">
            <w:pPr>
              <w:jc w:val="center"/>
              <w:rPr>
                <w:sz w:val="16"/>
                <w:szCs w:val="16"/>
              </w:rPr>
            </w:pPr>
          </w:p>
          <w:p w:rsidR="00C97FEE" w:rsidRPr="006F5302" w:rsidRDefault="00C97FEE" w:rsidP="00C97FEE">
            <w:pPr>
              <w:jc w:val="center"/>
              <w:rPr>
                <w:sz w:val="20"/>
                <w:szCs w:val="20"/>
              </w:rPr>
            </w:pPr>
            <w:proofErr w:type="gramStart"/>
            <w:r w:rsidRPr="006F5302">
              <w:rPr>
                <w:sz w:val="20"/>
                <w:szCs w:val="20"/>
              </w:rPr>
              <w:t>Р</w:t>
            </w:r>
            <w:proofErr w:type="gramEnd"/>
            <w:r w:rsidRPr="006F5302">
              <w:rPr>
                <w:sz w:val="20"/>
                <w:szCs w:val="20"/>
              </w:rPr>
              <w:t xml:space="preserve"> Е Ш Е Н И Е </w:t>
            </w:r>
          </w:p>
          <w:p w:rsidR="00C97FEE" w:rsidRPr="006F5302" w:rsidRDefault="00C97FEE" w:rsidP="00C97FEE">
            <w:pPr>
              <w:jc w:val="center"/>
              <w:rPr>
                <w:sz w:val="20"/>
                <w:szCs w:val="20"/>
              </w:rPr>
            </w:pPr>
            <w:r w:rsidRPr="006F5302">
              <w:rPr>
                <w:sz w:val="20"/>
                <w:szCs w:val="20"/>
              </w:rPr>
              <w:t>Двадцать восьмой сессии четвертого созыва</w:t>
            </w:r>
          </w:p>
          <w:p w:rsidR="00C97FEE" w:rsidRPr="006F5302" w:rsidRDefault="00C97FEE" w:rsidP="00C97FEE">
            <w:pPr>
              <w:jc w:val="center"/>
              <w:rPr>
                <w:sz w:val="20"/>
                <w:szCs w:val="20"/>
              </w:rPr>
            </w:pPr>
            <w:r w:rsidRPr="006F5302">
              <w:rPr>
                <w:sz w:val="20"/>
                <w:szCs w:val="20"/>
              </w:rPr>
              <w:t xml:space="preserve">27.11.2014                                         </w:t>
            </w:r>
            <w:proofErr w:type="spellStart"/>
            <w:r w:rsidRPr="006F5302">
              <w:rPr>
                <w:sz w:val="20"/>
                <w:szCs w:val="20"/>
              </w:rPr>
              <w:t>с</w:t>
            </w:r>
            <w:proofErr w:type="gramStart"/>
            <w:r w:rsidRPr="006F5302">
              <w:rPr>
                <w:sz w:val="20"/>
                <w:szCs w:val="20"/>
              </w:rPr>
              <w:t>.З</w:t>
            </w:r>
            <w:proofErr w:type="gramEnd"/>
            <w:r w:rsidRPr="006F5302">
              <w:rPr>
                <w:sz w:val="20"/>
                <w:szCs w:val="20"/>
              </w:rPr>
              <w:t>авьялово</w:t>
            </w:r>
            <w:proofErr w:type="spellEnd"/>
            <w:r w:rsidRPr="006F5302">
              <w:rPr>
                <w:sz w:val="20"/>
                <w:szCs w:val="20"/>
              </w:rPr>
              <w:t xml:space="preserve">                                         № 185</w:t>
            </w:r>
          </w:p>
          <w:p w:rsidR="00C97FEE" w:rsidRPr="006F5302" w:rsidRDefault="00C97FEE" w:rsidP="00C97FEE">
            <w:pPr>
              <w:jc w:val="center"/>
              <w:rPr>
                <w:sz w:val="20"/>
                <w:szCs w:val="20"/>
              </w:rPr>
            </w:pPr>
          </w:p>
          <w:p w:rsidR="00C97FEE" w:rsidRPr="006F5302" w:rsidRDefault="00C97FEE" w:rsidP="00C97FEE">
            <w:pPr>
              <w:jc w:val="center"/>
              <w:rPr>
                <w:sz w:val="20"/>
                <w:szCs w:val="20"/>
              </w:rPr>
            </w:pPr>
            <w:r w:rsidRPr="006F5302">
              <w:rPr>
                <w:sz w:val="20"/>
                <w:szCs w:val="20"/>
              </w:rPr>
              <w:t>О внесении</w:t>
            </w:r>
            <w:r w:rsidRPr="006F5302">
              <w:rPr>
                <w:bCs/>
                <w:sz w:val="20"/>
                <w:szCs w:val="20"/>
              </w:rPr>
              <w:t xml:space="preserve"> имущества, расположенного на территории </w:t>
            </w:r>
            <w:r w:rsidRPr="006F5302">
              <w:rPr>
                <w:sz w:val="20"/>
                <w:szCs w:val="20"/>
              </w:rPr>
              <w:t xml:space="preserve"> </w:t>
            </w:r>
            <w:proofErr w:type="spellStart"/>
            <w:r w:rsidRPr="006F5302">
              <w:rPr>
                <w:sz w:val="20"/>
                <w:szCs w:val="20"/>
              </w:rPr>
              <w:t>Завьяловского</w:t>
            </w:r>
            <w:proofErr w:type="spellEnd"/>
            <w:r w:rsidRPr="006F5302">
              <w:rPr>
                <w:sz w:val="20"/>
                <w:szCs w:val="20"/>
              </w:rPr>
              <w:t xml:space="preserve"> сельсовета  в реестр муниципального имущества </w:t>
            </w:r>
            <w:proofErr w:type="spellStart"/>
            <w:r w:rsidRPr="006F5302">
              <w:rPr>
                <w:sz w:val="20"/>
                <w:szCs w:val="20"/>
              </w:rPr>
              <w:t>Завьяловского</w:t>
            </w:r>
            <w:proofErr w:type="spellEnd"/>
            <w:r w:rsidRPr="006F5302">
              <w:rPr>
                <w:sz w:val="20"/>
                <w:szCs w:val="20"/>
              </w:rPr>
              <w:t xml:space="preserve"> сельсовета</w:t>
            </w:r>
          </w:p>
          <w:p w:rsidR="00C97FEE" w:rsidRPr="00C97FEE" w:rsidRDefault="00C97FEE" w:rsidP="00C97FEE">
            <w:pPr>
              <w:rPr>
                <w:sz w:val="16"/>
                <w:szCs w:val="16"/>
              </w:rPr>
            </w:pPr>
          </w:p>
          <w:p w:rsidR="00C97FEE" w:rsidRPr="006F5302" w:rsidRDefault="00C97FEE" w:rsidP="00C97FEE">
            <w:pPr>
              <w:jc w:val="both"/>
              <w:rPr>
                <w:sz w:val="20"/>
                <w:szCs w:val="20"/>
              </w:rPr>
            </w:pPr>
            <w:r w:rsidRPr="006F5302">
              <w:rPr>
                <w:sz w:val="20"/>
                <w:szCs w:val="20"/>
              </w:rPr>
              <w:t xml:space="preserve">Совет депутатов </w:t>
            </w:r>
            <w:proofErr w:type="spellStart"/>
            <w:r w:rsidRPr="006F5302">
              <w:rPr>
                <w:sz w:val="20"/>
                <w:szCs w:val="20"/>
              </w:rPr>
              <w:t>Завьяловского</w:t>
            </w:r>
            <w:proofErr w:type="spellEnd"/>
            <w:r w:rsidRPr="006F5302">
              <w:rPr>
                <w:sz w:val="20"/>
                <w:szCs w:val="20"/>
              </w:rPr>
              <w:t xml:space="preserve"> сельсовета </w:t>
            </w:r>
            <w:proofErr w:type="spellStart"/>
            <w:r w:rsidRPr="006F5302">
              <w:rPr>
                <w:sz w:val="20"/>
                <w:szCs w:val="20"/>
              </w:rPr>
              <w:t>Тогучинского</w:t>
            </w:r>
            <w:proofErr w:type="spellEnd"/>
            <w:r w:rsidRPr="006F5302">
              <w:rPr>
                <w:sz w:val="20"/>
                <w:szCs w:val="20"/>
              </w:rPr>
              <w:t xml:space="preserve"> района Новосибирской области </w:t>
            </w:r>
          </w:p>
          <w:p w:rsidR="00C97FEE" w:rsidRPr="006F5302" w:rsidRDefault="00C97FEE" w:rsidP="00C97FEE">
            <w:pPr>
              <w:jc w:val="both"/>
              <w:rPr>
                <w:sz w:val="20"/>
                <w:szCs w:val="20"/>
              </w:rPr>
            </w:pPr>
            <w:r w:rsidRPr="006F5302">
              <w:rPr>
                <w:sz w:val="20"/>
                <w:szCs w:val="20"/>
              </w:rPr>
              <w:t>РЕШИЛ:</w:t>
            </w:r>
          </w:p>
          <w:p w:rsidR="00C97FEE" w:rsidRPr="006F5302" w:rsidRDefault="00C97FEE" w:rsidP="00C97FEE">
            <w:pPr>
              <w:numPr>
                <w:ilvl w:val="0"/>
                <w:numId w:val="19"/>
              </w:numPr>
              <w:jc w:val="both"/>
              <w:rPr>
                <w:sz w:val="20"/>
                <w:szCs w:val="20"/>
              </w:rPr>
            </w:pPr>
            <w:r w:rsidRPr="006F5302">
              <w:rPr>
                <w:sz w:val="20"/>
                <w:szCs w:val="20"/>
              </w:rPr>
              <w:t>Внести</w:t>
            </w:r>
            <w:r w:rsidRPr="006F5302">
              <w:rPr>
                <w:bCs/>
                <w:sz w:val="20"/>
                <w:szCs w:val="20"/>
              </w:rPr>
              <w:t xml:space="preserve"> имущество, расположенное на территории </w:t>
            </w:r>
            <w:r w:rsidRPr="006F5302">
              <w:rPr>
                <w:sz w:val="20"/>
                <w:szCs w:val="20"/>
              </w:rPr>
              <w:t xml:space="preserve"> </w:t>
            </w:r>
            <w:proofErr w:type="spellStart"/>
            <w:r w:rsidRPr="006F5302">
              <w:rPr>
                <w:sz w:val="20"/>
                <w:szCs w:val="20"/>
              </w:rPr>
              <w:t>Завьяловского</w:t>
            </w:r>
            <w:proofErr w:type="spellEnd"/>
            <w:r w:rsidRPr="006F5302">
              <w:rPr>
                <w:sz w:val="20"/>
                <w:szCs w:val="20"/>
              </w:rPr>
              <w:t xml:space="preserve"> сельсовета  в реестр муниципального имущества </w:t>
            </w:r>
            <w:proofErr w:type="spellStart"/>
            <w:r w:rsidRPr="006F5302">
              <w:rPr>
                <w:sz w:val="20"/>
                <w:szCs w:val="20"/>
              </w:rPr>
              <w:t>Завьяловского</w:t>
            </w:r>
            <w:proofErr w:type="spellEnd"/>
            <w:r w:rsidRPr="006F5302">
              <w:rPr>
                <w:sz w:val="20"/>
                <w:szCs w:val="20"/>
              </w:rPr>
              <w:t xml:space="preserve"> сельсовета </w:t>
            </w:r>
            <w:proofErr w:type="gramStart"/>
            <w:r w:rsidRPr="006F5302">
              <w:rPr>
                <w:sz w:val="20"/>
                <w:szCs w:val="20"/>
              </w:rPr>
              <w:t>согласно приложения</w:t>
            </w:r>
            <w:proofErr w:type="gramEnd"/>
            <w:r w:rsidRPr="006F5302">
              <w:rPr>
                <w:sz w:val="20"/>
                <w:szCs w:val="20"/>
              </w:rPr>
              <w:t>.</w:t>
            </w:r>
          </w:p>
          <w:p w:rsidR="00C97FEE" w:rsidRPr="006F5302" w:rsidRDefault="00C97FEE" w:rsidP="00C97FEE">
            <w:pPr>
              <w:pStyle w:val="af4"/>
              <w:numPr>
                <w:ilvl w:val="0"/>
                <w:numId w:val="19"/>
              </w:numPr>
              <w:autoSpaceDE w:val="0"/>
              <w:autoSpaceDN w:val="0"/>
              <w:adjustRightInd w:val="0"/>
              <w:contextualSpacing/>
              <w:jc w:val="both"/>
              <w:rPr>
                <w:b/>
                <w:sz w:val="20"/>
                <w:szCs w:val="20"/>
              </w:rPr>
            </w:pPr>
            <w:r w:rsidRPr="006F5302">
              <w:rPr>
                <w:color w:val="000000"/>
                <w:sz w:val="20"/>
                <w:szCs w:val="20"/>
              </w:rPr>
              <w:t>Опубликовать настоящее решение в периодическом печатном издании органов местного самоуправления «</w:t>
            </w:r>
            <w:proofErr w:type="spellStart"/>
            <w:r w:rsidRPr="006F5302">
              <w:rPr>
                <w:color w:val="000000"/>
                <w:sz w:val="20"/>
                <w:szCs w:val="20"/>
              </w:rPr>
              <w:t>Завьяловский</w:t>
            </w:r>
            <w:proofErr w:type="spellEnd"/>
            <w:r w:rsidRPr="006F5302">
              <w:rPr>
                <w:color w:val="000000"/>
                <w:sz w:val="20"/>
                <w:szCs w:val="20"/>
              </w:rPr>
              <w:t xml:space="preserve"> Вестник» и на официальном сайте администрации </w:t>
            </w:r>
            <w:proofErr w:type="spellStart"/>
            <w:r w:rsidRPr="006F5302">
              <w:rPr>
                <w:color w:val="000000"/>
                <w:sz w:val="20"/>
                <w:szCs w:val="20"/>
              </w:rPr>
              <w:t>Завьяловского</w:t>
            </w:r>
            <w:proofErr w:type="spellEnd"/>
            <w:r w:rsidRPr="006F5302">
              <w:rPr>
                <w:color w:val="000000"/>
                <w:sz w:val="20"/>
                <w:szCs w:val="20"/>
              </w:rPr>
              <w:t xml:space="preserve"> сельсовета </w:t>
            </w:r>
            <w:proofErr w:type="spellStart"/>
            <w:r w:rsidRPr="006F5302">
              <w:rPr>
                <w:color w:val="000000"/>
                <w:sz w:val="20"/>
                <w:szCs w:val="20"/>
              </w:rPr>
              <w:t>Тогучинского</w:t>
            </w:r>
            <w:proofErr w:type="spellEnd"/>
            <w:r w:rsidRPr="006F5302">
              <w:rPr>
                <w:color w:val="000000"/>
                <w:sz w:val="20"/>
                <w:szCs w:val="20"/>
              </w:rPr>
              <w:t xml:space="preserve"> района Новосибирской области.</w:t>
            </w:r>
          </w:p>
          <w:p w:rsidR="00C97FEE" w:rsidRPr="006F5302" w:rsidRDefault="00C97FEE" w:rsidP="00C97FEE">
            <w:pPr>
              <w:pStyle w:val="af4"/>
              <w:numPr>
                <w:ilvl w:val="0"/>
                <w:numId w:val="19"/>
              </w:numPr>
              <w:shd w:val="clear" w:color="auto" w:fill="FFFFFF"/>
              <w:spacing w:line="0" w:lineRule="atLeast"/>
              <w:jc w:val="both"/>
              <w:rPr>
                <w:color w:val="000000"/>
                <w:sz w:val="20"/>
                <w:szCs w:val="20"/>
              </w:rPr>
            </w:pPr>
            <w:r w:rsidRPr="006F5302">
              <w:rPr>
                <w:color w:val="000000"/>
                <w:sz w:val="20"/>
                <w:szCs w:val="20"/>
              </w:rPr>
              <w:t>Установить, что настоящее решение вступает в силу со дня его официального опубликования.</w:t>
            </w:r>
          </w:p>
          <w:p w:rsidR="00C97FEE" w:rsidRPr="006F5302" w:rsidRDefault="00C97FEE" w:rsidP="00C97FEE">
            <w:pPr>
              <w:autoSpaceDE w:val="0"/>
              <w:autoSpaceDN w:val="0"/>
              <w:adjustRightInd w:val="0"/>
              <w:jc w:val="both"/>
              <w:rPr>
                <w:b/>
                <w:sz w:val="20"/>
                <w:szCs w:val="20"/>
              </w:rPr>
            </w:pPr>
          </w:p>
          <w:p w:rsidR="00C97FEE" w:rsidRPr="006F5302" w:rsidRDefault="00C97FEE" w:rsidP="00C97FEE">
            <w:pPr>
              <w:jc w:val="both"/>
              <w:rPr>
                <w:sz w:val="20"/>
                <w:szCs w:val="20"/>
              </w:rPr>
            </w:pPr>
            <w:r w:rsidRPr="006F5302">
              <w:rPr>
                <w:sz w:val="20"/>
                <w:szCs w:val="20"/>
              </w:rPr>
              <w:t xml:space="preserve">Глава </w:t>
            </w:r>
            <w:proofErr w:type="spellStart"/>
            <w:r w:rsidRPr="006F5302">
              <w:rPr>
                <w:sz w:val="20"/>
                <w:szCs w:val="20"/>
              </w:rPr>
              <w:t>Завьяловского</w:t>
            </w:r>
            <w:proofErr w:type="spellEnd"/>
            <w:r w:rsidRPr="006F5302">
              <w:rPr>
                <w:sz w:val="20"/>
                <w:szCs w:val="20"/>
              </w:rPr>
              <w:t xml:space="preserve"> сельсовета                                           </w:t>
            </w:r>
            <w:proofErr w:type="spellStart"/>
            <w:r w:rsidRPr="006F5302">
              <w:rPr>
                <w:sz w:val="20"/>
                <w:szCs w:val="20"/>
              </w:rPr>
              <w:t>В.В.Шарыкалов</w:t>
            </w:r>
            <w:proofErr w:type="spellEnd"/>
            <w:r w:rsidRPr="006F5302">
              <w:rPr>
                <w:sz w:val="20"/>
                <w:szCs w:val="20"/>
              </w:rPr>
              <w:t xml:space="preserve">                                  </w:t>
            </w:r>
          </w:p>
          <w:p w:rsidR="00C97FEE" w:rsidRPr="006F5302" w:rsidRDefault="00C97FEE" w:rsidP="00C97FEE">
            <w:pPr>
              <w:rPr>
                <w:sz w:val="20"/>
                <w:szCs w:val="20"/>
              </w:rPr>
            </w:pPr>
            <w:proofErr w:type="spellStart"/>
            <w:r w:rsidRPr="006F5302">
              <w:rPr>
                <w:sz w:val="20"/>
                <w:szCs w:val="20"/>
              </w:rPr>
              <w:t>Тогучинского</w:t>
            </w:r>
            <w:proofErr w:type="spellEnd"/>
            <w:r w:rsidRPr="006F5302">
              <w:rPr>
                <w:sz w:val="20"/>
                <w:szCs w:val="20"/>
              </w:rPr>
              <w:t xml:space="preserve"> района Новосибирской области </w:t>
            </w:r>
          </w:p>
          <w:p w:rsidR="00C97FEE" w:rsidRPr="006F5302" w:rsidRDefault="00C97FEE" w:rsidP="00C97FEE">
            <w:pPr>
              <w:rPr>
                <w:sz w:val="20"/>
                <w:szCs w:val="20"/>
              </w:rPr>
            </w:pPr>
            <w:r>
              <w:rPr>
                <w:sz w:val="20"/>
                <w:szCs w:val="20"/>
              </w:rPr>
              <w:t>-----------------------------------------------------------------------------------------------------------------------------------------------------------------</w:t>
            </w:r>
          </w:p>
          <w:p w:rsidR="00C97FEE" w:rsidRPr="006F5302" w:rsidRDefault="00C97FEE" w:rsidP="00C97FEE">
            <w:pPr>
              <w:jc w:val="right"/>
              <w:rPr>
                <w:sz w:val="16"/>
                <w:szCs w:val="16"/>
              </w:rPr>
            </w:pPr>
            <w:r w:rsidRPr="006F5302">
              <w:rPr>
                <w:sz w:val="16"/>
                <w:szCs w:val="16"/>
              </w:rPr>
              <w:t>Приложение</w:t>
            </w:r>
            <w:r>
              <w:rPr>
                <w:sz w:val="16"/>
                <w:szCs w:val="16"/>
              </w:rPr>
              <w:t xml:space="preserve"> </w:t>
            </w:r>
            <w:r w:rsidRPr="006F5302">
              <w:rPr>
                <w:sz w:val="16"/>
                <w:szCs w:val="16"/>
              </w:rPr>
              <w:t>к решению двадцать восьмой сессии  четвертого созыва</w:t>
            </w:r>
          </w:p>
          <w:p w:rsidR="00C97FEE" w:rsidRDefault="00C97FEE" w:rsidP="00C97FEE">
            <w:pPr>
              <w:jc w:val="right"/>
              <w:rPr>
                <w:sz w:val="16"/>
                <w:szCs w:val="16"/>
              </w:rPr>
            </w:pPr>
            <w:r w:rsidRPr="006F5302">
              <w:rPr>
                <w:sz w:val="16"/>
                <w:szCs w:val="16"/>
              </w:rPr>
              <w:t xml:space="preserve"> Совета депутатов </w:t>
            </w:r>
            <w:proofErr w:type="spellStart"/>
            <w:r w:rsidRPr="006F5302">
              <w:rPr>
                <w:sz w:val="16"/>
                <w:szCs w:val="16"/>
              </w:rPr>
              <w:t>Завьяловского</w:t>
            </w:r>
            <w:proofErr w:type="spellEnd"/>
            <w:r w:rsidRPr="006F5302">
              <w:rPr>
                <w:sz w:val="16"/>
                <w:szCs w:val="16"/>
              </w:rPr>
              <w:t xml:space="preserve"> сельсовета</w:t>
            </w:r>
            <w:r>
              <w:rPr>
                <w:sz w:val="16"/>
                <w:szCs w:val="16"/>
              </w:rPr>
              <w:t xml:space="preserve"> </w:t>
            </w:r>
            <w:r w:rsidRPr="006F5302">
              <w:rPr>
                <w:sz w:val="16"/>
                <w:szCs w:val="16"/>
              </w:rPr>
              <w:t xml:space="preserve"> </w:t>
            </w:r>
            <w:proofErr w:type="spellStart"/>
            <w:r w:rsidRPr="006F5302">
              <w:rPr>
                <w:sz w:val="16"/>
                <w:szCs w:val="16"/>
              </w:rPr>
              <w:t>Тогучинского</w:t>
            </w:r>
            <w:proofErr w:type="spellEnd"/>
            <w:r w:rsidRPr="006F5302">
              <w:rPr>
                <w:sz w:val="16"/>
                <w:szCs w:val="16"/>
              </w:rPr>
              <w:t xml:space="preserve"> района </w:t>
            </w:r>
          </w:p>
          <w:p w:rsidR="00C97FEE" w:rsidRPr="006F5302" w:rsidRDefault="00C97FEE" w:rsidP="00C97FEE">
            <w:pPr>
              <w:jc w:val="right"/>
              <w:rPr>
                <w:sz w:val="16"/>
                <w:szCs w:val="16"/>
              </w:rPr>
            </w:pPr>
            <w:r w:rsidRPr="006F5302">
              <w:rPr>
                <w:sz w:val="16"/>
                <w:szCs w:val="16"/>
              </w:rPr>
              <w:t>Новосибирской области</w:t>
            </w:r>
            <w:r>
              <w:rPr>
                <w:sz w:val="16"/>
                <w:szCs w:val="16"/>
              </w:rPr>
              <w:t xml:space="preserve"> </w:t>
            </w:r>
            <w:r w:rsidRPr="006F5302">
              <w:rPr>
                <w:sz w:val="16"/>
                <w:szCs w:val="16"/>
              </w:rPr>
              <w:t xml:space="preserve">от  27.11.2014 года № 185 </w:t>
            </w:r>
          </w:p>
          <w:p w:rsidR="00C97FEE" w:rsidRPr="006F5302" w:rsidRDefault="00C97FEE" w:rsidP="00C97FEE">
            <w:pPr>
              <w:jc w:val="center"/>
              <w:rPr>
                <w:bCs/>
                <w:sz w:val="20"/>
                <w:szCs w:val="20"/>
              </w:rPr>
            </w:pPr>
            <w:r w:rsidRPr="006F5302">
              <w:rPr>
                <w:bCs/>
                <w:sz w:val="20"/>
                <w:szCs w:val="20"/>
              </w:rPr>
              <w:t>Наименование имущества</w:t>
            </w:r>
          </w:p>
          <w:p w:rsidR="00C97FEE" w:rsidRPr="006F5302" w:rsidRDefault="00C97FEE" w:rsidP="00C97FEE">
            <w:pPr>
              <w:jc w:val="center"/>
              <w:rPr>
                <w:sz w:val="20"/>
                <w:szCs w:val="20"/>
              </w:rPr>
            </w:pPr>
            <w:r w:rsidRPr="006F5302">
              <w:rPr>
                <w:bCs/>
                <w:sz w:val="20"/>
                <w:szCs w:val="20"/>
              </w:rPr>
              <w:t xml:space="preserve">  внесенного в реестр муниципального имущества </w:t>
            </w:r>
            <w:proofErr w:type="spellStart"/>
            <w:r w:rsidRPr="006F5302">
              <w:rPr>
                <w:bCs/>
                <w:sz w:val="20"/>
                <w:szCs w:val="20"/>
              </w:rPr>
              <w:t>Завьяловского</w:t>
            </w:r>
            <w:proofErr w:type="spellEnd"/>
            <w:r w:rsidRPr="006F5302">
              <w:rPr>
                <w:bCs/>
                <w:sz w:val="20"/>
                <w:szCs w:val="20"/>
              </w:rPr>
              <w:t xml:space="preserve"> сельсовета </w:t>
            </w:r>
            <w:proofErr w:type="spellStart"/>
            <w:r w:rsidRPr="006F5302">
              <w:rPr>
                <w:bCs/>
                <w:sz w:val="20"/>
                <w:szCs w:val="20"/>
              </w:rPr>
              <w:t>Тогучинского</w:t>
            </w:r>
            <w:proofErr w:type="spellEnd"/>
            <w:r w:rsidRPr="006F5302">
              <w:rPr>
                <w:bCs/>
                <w:sz w:val="20"/>
                <w:szCs w:val="20"/>
              </w:rPr>
              <w:t xml:space="preserve"> района  Новосибирской области</w:t>
            </w:r>
          </w:p>
          <w:p w:rsidR="00C97FEE" w:rsidRPr="00C97FEE" w:rsidRDefault="00C97FEE" w:rsidP="00C97FEE">
            <w:pPr>
              <w:jc w:val="center"/>
              <w:rPr>
                <w:sz w:val="16"/>
                <w:szCs w:val="16"/>
              </w:rPr>
            </w:pPr>
          </w:p>
          <w:tbl>
            <w:tblPr>
              <w:tblStyle w:val="a3"/>
              <w:tblW w:w="10965" w:type="dxa"/>
              <w:tblLook w:val="01E0" w:firstRow="1" w:lastRow="1" w:firstColumn="1" w:lastColumn="1" w:noHBand="0" w:noVBand="0"/>
            </w:tblPr>
            <w:tblGrid>
              <w:gridCol w:w="566"/>
              <w:gridCol w:w="3686"/>
              <w:gridCol w:w="4678"/>
              <w:gridCol w:w="2035"/>
            </w:tblGrid>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 xml:space="preserve">№ </w:t>
                  </w:r>
                  <w:proofErr w:type="gramStart"/>
                  <w:r w:rsidRPr="006F5302">
                    <w:rPr>
                      <w:sz w:val="20"/>
                      <w:szCs w:val="20"/>
                      <w:lang w:eastAsia="en-US"/>
                    </w:rPr>
                    <w:t>п</w:t>
                  </w:r>
                  <w:proofErr w:type="gramEnd"/>
                  <w:r w:rsidRPr="006F5302">
                    <w:rPr>
                      <w:sz w:val="20"/>
                      <w:szCs w:val="20"/>
                      <w:lang w:eastAsia="en-US"/>
                    </w:rPr>
                    <w:t>/п</w:t>
                  </w:r>
                </w:p>
              </w:tc>
              <w:tc>
                <w:tcPr>
                  <w:tcW w:w="3686"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Наименование объекта, краткая характеристика</w:t>
                  </w:r>
                </w:p>
              </w:tc>
              <w:tc>
                <w:tcPr>
                  <w:tcW w:w="4678"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 xml:space="preserve">Адрес </w:t>
                  </w:r>
                  <w:proofErr w:type="gramStart"/>
                  <w:r w:rsidRPr="006F5302">
                    <w:rPr>
                      <w:sz w:val="20"/>
                      <w:szCs w:val="20"/>
                      <w:lang w:eastAsia="en-US"/>
                    </w:rPr>
                    <w:t xml:space="preserve">( </w:t>
                  </w:r>
                  <w:proofErr w:type="gramEnd"/>
                  <w:r w:rsidRPr="006F5302">
                    <w:rPr>
                      <w:sz w:val="20"/>
                      <w:szCs w:val="20"/>
                      <w:lang w:eastAsia="en-US"/>
                    </w:rPr>
                    <w:t xml:space="preserve">местоположение) объекта </w:t>
                  </w:r>
                </w:p>
              </w:tc>
              <w:tc>
                <w:tcPr>
                  <w:tcW w:w="2035" w:type="dxa"/>
                  <w:tcBorders>
                    <w:top w:val="single" w:sz="4" w:space="0" w:color="auto"/>
                    <w:left w:val="single" w:sz="4" w:space="0" w:color="auto"/>
                    <w:bottom w:val="single" w:sz="4" w:space="0" w:color="auto"/>
                    <w:right w:val="single" w:sz="4" w:space="0" w:color="auto"/>
                  </w:tcBorders>
                </w:tcPr>
                <w:p w:rsidR="00C97FEE" w:rsidRPr="006F5302" w:rsidRDefault="00C97FEE" w:rsidP="00521D4A">
                  <w:pPr>
                    <w:jc w:val="center"/>
                    <w:rPr>
                      <w:sz w:val="20"/>
                      <w:szCs w:val="20"/>
                      <w:lang w:eastAsia="en-US"/>
                    </w:rPr>
                  </w:pPr>
                  <w:r w:rsidRPr="006F5302">
                    <w:rPr>
                      <w:sz w:val="20"/>
                      <w:szCs w:val="20"/>
                      <w:lang w:eastAsia="en-US"/>
                    </w:rPr>
                    <w:t>Площадь объекта, м</w:t>
                  </w:r>
                  <w:proofErr w:type="gramStart"/>
                  <w:r w:rsidRPr="006F5302">
                    <w:rPr>
                      <w:sz w:val="20"/>
                      <w:szCs w:val="20"/>
                      <w:lang w:eastAsia="en-US"/>
                    </w:rPr>
                    <w:t>2</w:t>
                  </w:r>
                  <w:proofErr w:type="gramEnd"/>
                  <w:r w:rsidRPr="006F5302">
                    <w:rPr>
                      <w:sz w:val="20"/>
                      <w:szCs w:val="20"/>
                      <w:lang w:eastAsia="en-US"/>
                    </w:rPr>
                    <w:t>,</w:t>
                  </w:r>
                </w:p>
                <w:p w:rsidR="00C97FEE" w:rsidRPr="006F5302" w:rsidRDefault="00C97FEE" w:rsidP="00521D4A">
                  <w:pPr>
                    <w:jc w:val="center"/>
                    <w:rPr>
                      <w:sz w:val="20"/>
                      <w:szCs w:val="20"/>
                      <w:lang w:eastAsia="en-US"/>
                    </w:rPr>
                  </w:pPr>
                  <w:r w:rsidRPr="006F5302">
                    <w:rPr>
                      <w:sz w:val="20"/>
                      <w:szCs w:val="20"/>
                      <w:lang w:eastAsia="en-US"/>
                    </w:rPr>
                    <w:t xml:space="preserve">Количество, </w:t>
                  </w:r>
                  <w:proofErr w:type="spellStart"/>
                  <w:proofErr w:type="gramStart"/>
                  <w:r w:rsidRPr="006F5302">
                    <w:rPr>
                      <w:sz w:val="20"/>
                      <w:szCs w:val="20"/>
                      <w:lang w:eastAsia="en-US"/>
                    </w:rPr>
                    <w:t>шт</w:t>
                  </w:r>
                  <w:proofErr w:type="spellEnd"/>
                  <w:proofErr w:type="gramEnd"/>
                </w:p>
              </w:tc>
            </w:tr>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Мосты </w:t>
                  </w:r>
                  <w:proofErr w:type="gramStart"/>
                  <w:r w:rsidRPr="006F5302">
                    <w:rPr>
                      <w:sz w:val="20"/>
                      <w:szCs w:val="20"/>
                      <w:lang w:eastAsia="en-US"/>
                    </w:rPr>
                    <w:t>в</w:t>
                  </w:r>
                  <w:proofErr w:type="gramEnd"/>
                  <w:r w:rsidRPr="006F5302">
                    <w:rPr>
                      <w:sz w:val="20"/>
                      <w:szCs w:val="20"/>
                      <w:lang w:eastAsia="en-US"/>
                    </w:rPr>
                    <w:t xml:space="preserve"> с. </w:t>
                  </w:r>
                  <w:proofErr w:type="spellStart"/>
                  <w:r w:rsidRPr="006F5302">
                    <w:rPr>
                      <w:sz w:val="20"/>
                      <w:szCs w:val="20"/>
                      <w:lang w:eastAsia="en-US"/>
                    </w:rPr>
                    <w:t>Доронино</w:t>
                  </w:r>
                  <w:proofErr w:type="spellEnd"/>
                  <w:r w:rsidRPr="006F5302">
                    <w:rPr>
                      <w:sz w:val="20"/>
                      <w:szCs w:val="20"/>
                      <w:lang w:eastAsia="en-US"/>
                    </w:rPr>
                    <w:t xml:space="preserve">  </w:t>
                  </w:r>
                  <w:proofErr w:type="gramStart"/>
                  <w:r w:rsidRPr="006F5302">
                    <w:rPr>
                      <w:sz w:val="20"/>
                      <w:szCs w:val="20"/>
                      <w:lang w:eastAsia="en-US"/>
                    </w:rPr>
                    <w:t>на</w:t>
                  </w:r>
                  <w:proofErr w:type="gramEnd"/>
                  <w:r w:rsidRPr="006F5302">
                    <w:rPr>
                      <w:sz w:val="20"/>
                      <w:szCs w:val="20"/>
                      <w:lang w:eastAsia="en-US"/>
                    </w:rPr>
                    <w:t xml:space="preserve"> реке Малые </w:t>
                  </w:r>
                  <w:proofErr w:type="spellStart"/>
                  <w:r w:rsidRPr="006F5302">
                    <w:rPr>
                      <w:sz w:val="20"/>
                      <w:szCs w:val="20"/>
                      <w:lang w:eastAsia="en-US"/>
                    </w:rPr>
                    <w:t>Изылы</w:t>
                  </w:r>
                  <w:proofErr w:type="spellEnd"/>
                  <w:r w:rsidRPr="006F5302">
                    <w:rPr>
                      <w:sz w:val="20"/>
                      <w:szCs w:val="20"/>
                      <w:lang w:eastAsia="en-US"/>
                    </w:rPr>
                    <w:t xml:space="preserve">, </w:t>
                  </w:r>
                </w:p>
              </w:tc>
              <w:tc>
                <w:tcPr>
                  <w:tcW w:w="4678"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Новосибирская область, </w:t>
                  </w:r>
                  <w:proofErr w:type="spellStart"/>
                  <w:r w:rsidRPr="006F5302">
                    <w:rPr>
                      <w:sz w:val="20"/>
                      <w:szCs w:val="20"/>
                      <w:lang w:eastAsia="en-US"/>
                    </w:rPr>
                    <w:t>Тогучинский</w:t>
                  </w:r>
                  <w:proofErr w:type="spellEnd"/>
                  <w:r w:rsidRPr="006F5302">
                    <w:rPr>
                      <w:sz w:val="20"/>
                      <w:szCs w:val="20"/>
                      <w:lang w:eastAsia="en-US"/>
                    </w:rPr>
                    <w:t xml:space="preserve"> район, </w:t>
                  </w:r>
                </w:p>
                <w:p w:rsidR="00C97FEE" w:rsidRPr="006F5302" w:rsidRDefault="00C97FEE" w:rsidP="00521D4A">
                  <w:pPr>
                    <w:rPr>
                      <w:sz w:val="20"/>
                      <w:szCs w:val="20"/>
                      <w:lang w:eastAsia="en-US"/>
                    </w:rPr>
                  </w:pPr>
                  <w:r w:rsidRPr="006F5302">
                    <w:rPr>
                      <w:sz w:val="20"/>
                      <w:szCs w:val="20"/>
                      <w:lang w:eastAsia="en-US"/>
                    </w:rPr>
                    <w:t xml:space="preserve">с. </w:t>
                  </w:r>
                  <w:proofErr w:type="spellStart"/>
                  <w:r w:rsidRPr="006F5302">
                    <w:rPr>
                      <w:sz w:val="20"/>
                      <w:szCs w:val="20"/>
                      <w:lang w:eastAsia="en-US"/>
                    </w:rPr>
                    <w:t>Доронино</w:t>
                  </w:r>
                  <w:proofErr w:type="spellEnd"/>
                  <w:r w:rsidRPr="006F5302">
                    <w:rPr>
                      <w:sz w:val="20"/>
                      <w:szCs w:val="20"/>
                      <w:lang w:eastAsia="en-US"/>
                    </w:rPr>
                    <w:t xml:space="preserve">  на реке Малые </w:t>
                  </w:r>
                  <w:proofErr w:type="spellStart"/>
                  <w:r w:rsidRPr="006F5302">
                    <w:rPr>
                      <w:sz w:val="20"/>
                      <w:szCs w:val="20"/>
                      <w:lang w:eastAsia="en-US"/>
                    </w:rPr>
                    <w:t>Изылы</w:t>
                  </w:r>
                  <w:proofErr w:type="spellEnd"/>
                </w:p>
              </w:tc>
              <w:tc>
                <w:tcPr>
                  <w:tcW w:w="2035"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 xml:space="preserve">2 </w:t>
                  </w:r>
                  <w:proofErr w:type="spellStart"/>
                  <w:proofErr w:type="gramStart"/>
                  <w:r w:rsidRPr="006F5302">
                    <w:rPr>
                      <w:sz w:val="20"/>
                      <w:szCs w:val="20"/>
                      <w:lang w:eastAsia="en-US"/>
                    </w:rPr>
                    <w:t>шт</w:t>
                  </w:r>
                  <w:proofErr w:type="spellEnd"/>
                  <w:proofErr w:type="gramEnd"/>
                </w:p>
              </w:tc>
            </w:tr>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2</w:t>
                  </w:r>
                </w:p>
              </w:tc>
              <w:tc>
                <w:tcPr>
                  <w:tcW w:w="3686"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Кладбища:</w:t>
                  </w:r>
                </w:p>
              </w:tc>
              <w:tc>
                <w:tcPr>
                  <w:tcW w:w="4678" w:type="dxa"/>
                  <w:tcBorders>
                    <w:top w:val="single" w:sz="4" w:space="0" w:color="auto"/>
                    <w:left w:val="single" w:sz="4" w:space="0" w:color="auto"/>
                    <w:bottom w:val="single" w:sz="4" w:space="0" w:color="auto"/>
                    <w:right w:val="single" w:sz="4" w:space="0" w:color="auto"/>
                  </w:tcBorders>
                </w:tcPr>
                <w:p w:rsidR="00C97FEE" w:rsidRPr="006F5302" w:rsidRDefault="00C97FEE" w:rsidP="00521D4A">
                  <w:pPr>
                    <w:rPr>
                      <w:sz w:val="20"/>
                      <w:szCs w:val="20"/>
                      <w:lang w:eastAsia="en-US"/>
                    </w:rPr>
                  </w:pPr>
                </w:p>
              </w:tc>
              <w:tc>
                <w:tcPr>
                  <w:tcW w:w="2035"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59500 м</w:t>
                  </w:r>
                  <w:proofErr w:type="gramStart"/>
                  <w:r w:rsidRPr="006F5302">
                    <w:rPr>
                      <w:sz w:val="20"/>
                      <w:szCs w:val="20"/>
                      <w:lang w:eastAsia="en-US"/>
                    </w:rPr>
                    <w:t>2</w:t>
                  </w:r>
                  <w:proofErr w:type="gramEnd"/>
                </w:p>
              </w:tc>
            </w:tr>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2.1</w:t>
                  </w:r>
                </w:p>
              </w:tc>
              <w:tc>
                <w:tcPr>
                  <w:tcW w:w="3686"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Кладбище </w:t>
                  </w:r>
                  <w:proofErr w:type="gramStart"/>
                  <w:r w:rsidRPr="006F5302">
                    <w:rPr>
                      <w:sz w:val="20"/>
                      <w:szCs w:val="20"/>
                      <w:lang w:eastAsia="en-US"/>
                    </w:rPr>
                    <w:t>в</w:t>
                  </w:r>
                  <w:proofErr w:type="gramEnd"/>
                  <w:r w:rsidRPr="006F5302">
                    <w:rPr>
                      <w:sz w:val="20"/>
                      <w:szCs w:val="20"/>
                      <w:lang w:eastAsia="en-US"/>
                    </w:rPr>
                    <w:t xml:space="preserve"> с. Завьялово</w:t>
                  </w:r>
                </w:p>
                <w:p w:rsidR="00C97FEE" w:rsidRPr="006F5302" w:rsidRDefault="00C97FEE" w:rsidP="00521D4A">
                  <w:pPr>
                    <w:rPr>
                      <w:sz w:val="20"/>
                      <w:szCs w:val="20"/>
                      <w:lang w:eastAsia="en-US"/>
                    </w:rPr>
                  </w:pPr>
                  <w:r w:rsidRPr="006F5302">
                    <w:rPr>
                      <w:sz w:val="20"/>
                      <w:szCs w:val="20"/>
                      <w:lang w:eastAsia="en-US"/>
                    </w:rPr>
                    <w:t xml:space="preserve"> </w:t>
                  </w:r>
                </w:p>
              </w:tc>
              <w:tc>
                <w:tcPr>
                  <w:tcW w:w="4678" w:type="dxa"/>
                  <w:tcBorders>
                    <w:top w:val="single" w:sz="4" w:space="0" w:color="auto"/>
                    <w:left w:val="single" w:sz="4" w:space="0" w:color="auto"/>
                    <w:bottom w:val="single" w:sz="4" w:space="0" w:color="auto"/>
                    <w:right w:val="single" w:sz="4" w:space="0" w:color="auto"/>
                  </w:tcBorders>
                </w:tcPr>
                <w:p w:rsidR="00C97FEE" w:rsidRPr="006F5302" w:rsidRDefault="00C97FEE" w:rsidP="00521D4A">
                  <w:pPr>
                    <w:rPr>
                      <w:sz w:val="20"/>
                      <w:szCs w:val="20"/>
                      <w:lang w:eastAsia="en-US"/>
                    </w:rPr>
                  </w:pPr>
                  <w:r w:rsidRPr="006F5302">
                    <w:rPr>
                      <w:sz w:val="20"/>
                      <w:szCs w:val="20"/>
                      <w:lang w:eastAsia="en-US"/>
                    </w:rPr>
                    <w:t xml:space="preserve">Новосибирская область, </w:t>
                  </w:r>
                  <w:proofErr w:type="spellStart"/>
                  <w:r w:rsidRPr="006F5302">
                    <w:rPr>
                      <w:sz w:val="20"/>
                      <w:szCs w:val="20"/>
                      <w:lang w:eastAsia="en-US"/>
                    </w:rPr>
                    <w:t>Тогучинский</w:t>
                  </w:r>
                  <w:proofErr w:type="spellEnd"/>
                  <w:r w:rsidRPr="006F5302">
                    <w:rPr>
                      <w:sz w:val="20"/>
                      <w:szCs w:val="20"/>
                      <w:lang w:eastAsia="en-US"/>
                    </w:rPr>
                    <w:t xml:space="preserve"> район, с. Завьялово,</w:t>
                  </w:r>
                </w:p>
                <w:p w:rsidR="00C97FEE" w:rsidRPr="006F5302" w:rsidRDefault="00C97FEE" w:rsidP="00521D4A">
                  <w:pPr>
                    <w:rPr>
                      <w:sz w:val="20"/>
                      <w:szCs w:val="20"/>
                      <w:lang w:eastAsia="en-US"/>
                    </w:rPr>
                  </w:pPr>
                </w:p>
              </w:tc>
              <w:tc>
                <w:tcPr>
                  <w:tcW w:w="2035"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12500 м</w:t>
                  </w:r>
                  <w:proofErr w:type="gramStart"/>
                  <w:r w:rsidRPr="006F5302">
                    <w:rPr>
                      <w:sz w:val="20"/>
                      <w:szCs w:val="20"/>
                      <w:lang w:eastAsia="en-US"/>
                    </w:rPr>
                    <w:t>2</w:t>
                  </w:r>
                  <w:proofErr w:type="gramEnd"/>
                </w:p>
              </w:tc>
            </w:tr>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2.2</w:t>
                  </w:r>
                </w:p>
              </w:tc>
              <w:tc>
                <w:tcPr>
                  <w:tcW w:w="3686"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Кладбище в п. </w:t>
                  </w:r>
                  <w:proofErr w:type="spellStart"/>
                  <w:r w:rsidRPr="006F5302">
                    <w:rPr>
                      <w:sz w:val="20"/>
                      <w:szCs w:val="20"/>
                      <w:lang w:eastAsia="en-US"/>
                    </w:rPr>
                    <w:t>Низовка</w:t>
                  </w:r>
                  <w:proofErr w:type="spellEnd"/>
                </w:p>
                <w:p w:rsidR="00C97FEE" w:rsidRPr="006F5302" w:rsidRDefault="00C97FEE" w:rsidP="00521D4A">
                  <w:pPr>
                    <w:rPr>
                      <w:sz w:val="20"/>
                      <w:szCs w:val="20"/>
                      <w:lang w:eastAsia="en-US"/>
                    </w:rPr>
                  </w:pPr>
                  <w:r w:rsidRPr="006F5302">
                    <w:rPr>
                      <w:sz w:val="20"/>
                      <w:szCs w:val="20"/>
                      <w:lang w:eastAsia="en-US"/>
                    </w:rPr>
                    <w:t xml:space="preserve"> </w:t>
                  </w:r>
                </w:p>
              </w:tc>
              <w:tc>
                <w:tcPr>
                  <w:tcW w:w="4678" w:type="dxa"/>
                  <w:tcBorders>
                    <w:top w:val="single" w:sz="4" w:space="0" w:color="auto"/>
                    <w:left w:val="single" w:sz="4" w:space="0" w:color="auto"/>
                    <w:bottom w:val="single" w:sz="4" w:space="0" w:color="auto"/>
                    <w:right w:val="single" w:sz="4" w:space="0" w:color="auto"/>
                  </w:tcBorders>
                </w:tcPr>
                <w:p w:rsidR="00C97FEE" w:rsidRPr="006F5302" w:rsidRDefault="00C97FEE" w:rsidP="00521D4A">
                  <w:pPr>
                    <w:rPr>
                      <w:sz w:val="20"/>
                      <w:szCs w:val="20"/>
                      <w:lang w:eastAsia="en-US"/>
                    </w:rPr>
                  </w:pPr>
                  <w:r w:rsidRPr="006F5302">
                    <w:rPr>
                      <w:sz w:val="20"/>
                      <w:szCs w:val="20"/>
                      <w:lang w:eastAsia="en-US"/>
                    </w:rPr>
                    <w:t xml:space="preserve">Новосибирская область, </w:t>
                  </w:r>
                  <w:proofErr w:type="spellStart"/>
                  <w:r w:rsidRPr="006F5302">
                    <w:rPr>
                      <w:sz w:val="20"/>
                      <w:szCs w:val="20"/>
                      <w:lang w:eastAsia="en-US"/>
                    </w:rPr>
                    <w:t>Тогучинский</w:t>
                  </w:r>
                  <w:proofErr w:type="spellEnd"/>
                  <w:r w:rsidRPr="006F5302">
                    <w:rPr>
                      <w:sz w:val="20"/>
                      <w:szCs w:val="20"/>
                      <w:lang w:eastAsia="en-US"/>
                    </w:rPr>
                    <w:t xml:space="preserve"> район п. </w:t>
                  </w:r>
                  <w:proofErr w:type="spellStart"/>
                  <w:r w:rsidRPr="006F5302">
                    <w:rPr>
                      <w:sz w:val="20"/>
                      <w:szCs w:val="20"/>
                      <w:lang w:eastAsia="en-US"/>
                    </w:rPr>
                    <w:t>Низовка</w:t>
                  </w:r>
                  <w:proofErr w:type="spellEnd"/>
                </w:p>
                <w:p w:rsidR="00C97FEE" w:rsidRPr="006F5302" w:rsidRDefault="00C97FEE" w:rsidP="00521D4A">
                  <w:pPr>
                    <w:rPr>
                      <w:sz w:val="20"/>
                      <w:szCs w:val="20"/>
                      <w:lang w:eastAsia="en-US"/>
                    </w:rPr>
                  </w:pPr>
                </w:p>
              </w:tc>
              <w:tc>
                <w:tcPr>
                  <w:tcW w:w="2035"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10000 м</w:t>
                  </w:r>
                  <w:proofErr w:type="gramStart"/>
                  <w:r w:rsidRPr="006F5302">
                    <w:rPr>
                      <w:sz w:val="20"/>
                      <w:szCs w:val="20"/>
                      <w:lang w:eastAsia="en-US"/>
                    </w:rPr>
                    <w:t>2</w:t>
                  </w:r>
                  <w:proofErr w:type="gramEnd"/>
                </w:p>
              </w:tc>
            </w:tr>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2.3</w:t>
                  </w:r>
                </w:p>
              </w:tc>
              <w:tc>
                <w:tcPr>
                  <w:tcW w:w="3686"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Кладбище </w:t>
                  </w:r>
                  <w:proofErr w:type="gramStart"/>
                  <w:r w:rsidRPr="006F5302">
                    <w:rPr>
                      <w:sz w:val="20"/>
                      <w:szCs w:val="20"/>
                      <w:lang w:eastAsia="en-US"/>
                    </w:rPr>
                    <w:t>в</w:t>
                  </w:r>
                  <w:proofErr w:type="gramEnd"/>
                  <w:r w:rsidRPr="006F5302">
                    <w:rPr>
                      <w:sz w:val="20"/>
                      <w:szCs w:val="20"/>
                      <w:lang w:eastAsia="en-US"/>
                    </w:rPr>
                    <w:t xml:space="preserve"> с. </w:t>
                  </w:r>
                  <w:proofErr w:type="spellStart"/>
                  <w:r w:rsidRPr="006F5302">
                    <w:rPr>
                      <w:sz w:val="20"/>
                      <w:szCs w:val="20"/>
                      <w:lang w:eastAsia="en-US"/>
                    </w:rPr>
                    <w:t>Голомыскино</w:t>
                  </w:r>
                  <w:proofErr w:type="spellEnd"/>
                </w:p>
                <w:p w:rsidR="00C97FEE" w:rsidRPr="006F5302" w:rsidRDefault="00C97FEE" w:rsidP="00521D4A">
                  <w:pPr>
                    <w:rPr>
                      <w:sz w:val="20"/>
                      <w:szCs w:val="20"/>
                      <w:lang w:eastAsia="en-US"/>
                    </w:rPr>
                  </w:pPr>
                  <w:r w:rsidRPr="006F5302">
                    <w:rPr>
                      <w:sz w:val="20"/>
                      <w:szCs w:val="20"/>
                      <w:lang w:eastAsia="en-US"/>
                    </w:rPr>
                    <w:t xml:space="preserve"> </w:t>
                  </w:r>
                </w:p>
              </w:tc>
              <w:tc>
                <w:tcPr>
                  <w:tcW w:w="4678"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Новосибирская область, </w:t>
                  </w:r>
                  <w:proofErr w:type="spellStart"/>
                  <w:r w:rsidRPr="006F5302">
                    <w:rPr>
                      <w:sz w:val="20"/>
                      <w:szCs w:val="20"/>
                      <w:lang w:eastAsia="en-US"/>
                    </w:rPr>
                    <w:t>Тогучинский</w:t>
                  </w:r>
                  <w:proofErr w:type="spellEnd"/>
                  <w:r w:rsidRPr="006F5302">
                    <w:rPr>
                      <w:sz w:val="20"/>
                      <w:szCs w:val="20"/>
                      <w:lang w:eastAsia="en-US"/>
                    </w:rPr>
                    <w:t xml:space="preserve"> район, с. </w:t>
                  </w:r>
                  <w:proofErr w:type="spellStart"/>
                  <w:r w:rsidRPr="006F5302">
                    <w:rPr>
                      <w:sz w:val="20"/>
                      <w:szCs w:val="20"/>
                      <w:lang w:eastAsia="en-US"/>
                    </w:rPr>
                    <w:t>Голомыскино</w:t>
                  </w:r>
                  <w:proofErr w:type="spellEnd"/>
                </w:p>
              </w:tc>
              <w:tc>
                <w:tcPr>
                  <w:tcW w:w="2035"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11500 м</w:t>
                  </w:r>
                  <w:proofErr w:type="gramStart"/>
                  <w:r w:rsidRPr="006F5302">
                    <w:rPr>
                      <w:sz w:val="20"/>
                      <w:szCs w:val="20"/>
                      <w:lang w:eastAsia="en-US"/>
                    </w:rPr>
                    <w:t>2</w:t>
                  </w:r>
                  <w:proofErr w:type="gramEnd"/>
                </w:p>
              </w:tc>
            </w:tr>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2.4</w:t>
                  </w:r>
                </w:p>
              </w:tc>
              <w:tc>
                <w:tcPr>
                  <w:tcW w:w="3686" w:type="dxa"/>
                  <w:tcBorders>
                    <w:top w:val="single" w:sz="4" w:space="0" w:color="auto"/>
                    <w:left w:val="single" w:sz="4" w:space="0" w:color="auto"/>
                    <w:bottom w:val="single" w:sz="4" w:space="0" w:color="auto"/>
                    <w:right w:val="single" w:sz="4" w:space="0" w:color="auto"/>
                  </w:tcBorders>
                </w:tcPr>
                <w:p w:rsidR="00C97FEE" w:rsidRPr="006F5302" w:rsidRDefault="00C97FEE" w:rsidP="00521D4A">
                  <w:pPr>
                    <w:rPr>
                      <w:sz w:val="20"/>
                      <w:szCs w:val="20"/>
                      <w:lang w:eastAsia="en-US"/>
                    </w:rPr>
                  </w:pPr>
                  <w:r w:rsidRPr="006F5302">
                    <w:rPr>
                      <w:sz w:val="20"/>
                      <w:szCs w:val="20"/>
                      <w:lang w:eastAsia="en-US"/>
                    </w:rPr>
                    <w:t xml:space="preserve">Кладбище </w:t>
                  </w:r>
                  <w:proofErr w:type="gramStart"/>
                  <w:r w:rsidRPr="006F5302">
                    <w:rPr>
                      <w:sz w:val="20"/>
                      <w:szCs w:val="20"/>
                      <w:lang w:eastAsia="en-US"/>
                    </w:rPr>
                    <w:t>в</w:t>
                  </w:r>
                  <w:proofErr w:type="gramEnd"/>
                  <w:r w:rsidRPr="006F5302">
                    <w:rPr>
                      <w:sz w:val="20"/>
                      <w:szCs w:val="20"/>
                      <w:lang w:eastAsia="en-US"/>
                    </w:rPr>
                    <w:t xml:space="preserve"> с. </w:t>
                  </w:r>
                  <w:proofErr w:type="spellStart"/>
                  <w:r w:rsidRPr="006F5302">
                    <w:rPr>
                      <w:sz w:val="20"/>
                      <w:szCs w:val="20"/>
                      <w:lang w:eastAsia="en-US"/>
                    </w:rPr>
                    <w:t>Доронино</w:t>
                  </w:r>
                  <w:proofErr w:type="spellEnd"/>
                </w:p>
                <w:p w:rsidR="00C97FEE" w:rsidRPr="006F5302" w:rsidRDefault="00C97FEE" w:rsidP="00521D4A">
                  <w:pP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Новосибирская область, </w:t>
                  </w:r>
                  <w:proofErr w:type="spellStart"/>
                  <w:r w:rsidRPr="006F5302">
                    <w:rPr>
                      <w:sz w:val="20"/>
                      <w:szCs w:val="20"/>
                      <w:lang w:eastAsia="en-US"/>
                    </w:rPr>
                    <w:t>Тогучинский</w:t>
                  </w:r>
                  <w:proofErr w:type="spellEnd"/>
                  <w:r w:rsidRPr="006F5302">
                    <w:rPr>
                      <w:sz w:val="20"/>
                      <w:szCs w:val="20"/>
                      <w:lang w:eastAsia="en-US"/>
                    </w:rPr>
                    <w:t xml:space="preserve"> район, с. </w:t>
                  </w:r>
                  <w:proofErr w:type="spellStart"/>
                  <w:r w:rsidRPr="006F5302">
                    <w:rPr>
                      <w:sz w:val="20"/>
                      <w:szCs w:val="20"/>
                      <w:lang w:eastAsia="en-US"/>
                    </w:rPr>
                    <w:t>Доронино</w:t>
                  </w:r>
                  <w:proofErr w:type="spellEnd"/>
                </w:p>
              </w:tc>
              <w:tc>
                <w:tcPr>
                  <w:tcW w:w="2035"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12500 м</w:t>
                  </w:r>
                  <w:proofErr w:type="gramStart"/>
                  <w:r w:rsidRPr="006F5302">
                    <w:rPr>
                      <w:sz w:val="20"/>
                      <w:szCs w:val="20"/>
                      <w:lang w:eastAsia="en-US"/>
                    </w:rPr>
                    <w:t>2</w:t>
                  </w:r>
                  <w:proofErr w:type="gramEnd"/>
                </w:p>
              </w:tc>
            </w:tr>
            <w:tr w:rsidR="00C97FEE" w:rsidRPr="006F5302" w:rsidTr="00521D4A">
              <w:tc>
                <w:tcPr>
                  <w:tcW w:w="567"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2.5</w:t>
                  </w:r>
                </w:p>
              </w:tc>
              <w:tc>
                <w:tcPr>
                  <w:tcW w:w="3686"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Кладбище в п. </w:t>
                  </w:r>
                  <w:proofErr w:type="spellStart"/>
                  <w:r w:rsidRPr="006F5302">
                    <w:rPr>
                      <w:sz w:val="20"/>
                      <w:szCs w:val="20"/>
                      <w:lang w:eastAsia="en-US"/>
                    </w:rPr>
                    <w:t>Новоабышево</w:t>
                  </w:r>
                  <w:proofErr w:type="spellEnd"/>
                  <w:r w:rsidRPr="006F5302">
                    <w:rPr>
                      <w:sz w:val="20"/>
                      <w:szCs w:val="20"/>
                      <w:lang w:eastAsia="en-US"/>
                    </w:rPr>
                    <w:t xml:space="preserve"> </w:t>
                  </w:r>
                </w:p>
              </w:tc>
              <w:tc>
                <w:tcPr>
                  <w:tcW w:w="4678"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rPr>
                      <w:sz w:val="20"/>
                      <w:szCs w:val="20"/>
                      <w:lang w:eastAsia="en-US"/>
                    </w:rPr>
                  </w:pPr>
                  <w:r w:rsidRPr="006F5302">
                    <w:rPr>
                      <w:sz w:val="20"/>
                      <w:szCs w:val="20"/>
                      <w:lang w:eastAsia="en-US"/>
                    </w:rPr>
                    <w:t xml:space="preserve">Новосибирская область, </w:t>
                  </w:r>
                  <w:proofErr w:type="spellStart"/>
                  <w:r w:rsidRPr="006F5302">
                    <w:rPr>
                      <w:sz w:val="20"/>
                      <w:szCs w:val="20"/>
                      <w:lang w:eastAsia="en-US"/>
                    </w:rPr>
                    <w:t>Тогучинский</w:t>
                  </w:r>
                  <w:proofErr w:type="spellEnd"/>
                  <w:r w:rsidRPr="006F5302">
                    <w:rPr>
                      <w:sz w:val="20"/>
                      <w:szCs w:val="20"/>
                      <w:lang w:eastAsia="en-US"/>
                    </w:rPr>
                    <w:t xml:space="preserve"> район, п. </w:t>
                  </w:r>
                  <w:proofErr w:type="spellStart"/>
                  <w:r w:rsidRPr="006F5302">
                    <w:rPr>
                      <w:sz w:val="20"/>
                      <w:szCs w:val="20"/>
                      <w:lang w:eastAsia="en-US"/>
                    </w:rPr>
                    <w:t>Новоабышево</w:t>
                  </w:r>
                  <w:proofErr w:type="spellEnd"/>
                </w:p>
              </w:tc>
              <w:tc>
                <w:tcPr>
                  <w:tcW w:w="2035" w:type="dxa"/>
                  <w:tcBorders>
                    <w:top w:val="single" w:sz="4" w:space="0" w:color="auto"/>
                    <w:left w:val="single" w:sz="4" w:space="0" w:color="auto"/>
                    <w:bottom w:val="single" w:sz="4" w:space="0" w:color="auto"/>
                    <w:right w:val="single" w:sz="4" w:space="0" w:color="auto"/>
                  </w:tcBorders>
                  <w:hideMark/>
                </w:tcPr>
                <w:p w:rsidR="00C97FEE" w:rsidRPr="006F5302" w:rsidRDefault="00C97FEE" w:rsidP="00521D4A">
                  <w:pPr>
                    <w:jc w:val="center"/>
                    <w:rPr>
                      <w:sz w:val="20"/>
                      <w:szCs w:val="20"/>
                      <w:lang w:eastAsia="en-US"/>
                    </w:rPr>
                  </w:pPr>
                  <w:r w:rsidRPr="006F5302">
                    <w:rPr>
                      <w:sz w:val="20"/>
                      <w:szCs w:val="20"/>
                      <w:lang w:eastAsia="en-US"/>
                    </w:rPr>
                    <w:t>13000 м</w:t>
                  </w:r>
                  <w:proofErr w:type="gramStart"/>
                  <w:r w:rsidRPr="006F5302">
                    <w:rPr>
                      <w:sz w:val="20"/>
                      <w:szCs w:val="20"/>
                      <w:lang w:eastAsia="en-US"/>
                    </w:rPr>
                    <w:t>2</w:t>
                  </w:r>
                  <w:proofErr w:type="gramEnd"/>
                </w:p>
              </w:tc>
            </w:tr>
          </w:tbl>
          <w:p w:rsidR="00C97FEE" w:rsidRPr="006F5302" w:rsidRDefault="00C97FEE" w:rsidP="00C97FEE">
            <w:pPr>
              <w:rPr>
                <w:sz w:val="20"/>
                <w:szCs w:val="20"/>
              </w:rPr>
            </w:pPr>
          </w:p>
          <w:p w:rsidR="00C97FEE" w:rsidRPr="006F5302" w:rsidRDefault="00C97FEE" w:rsidP="00C97FEE">
            <w:pPr>
              <w:ind w:left="360"/>
              <w:jc w:val="both"/>
              <w:rPr>
                <w:sz w:val="20"/>
                <w:szCs w:val="20"/>
              </w:rPr>
            </w:pPr>
          </w:p>
          <w:p w:rsidR="00C97FEE" w:rsidRPr="006F5302" w:rsidRDefault="00C97FEE" w:rsidP="00C97FEE">
            <w:pPr>
              <w:ind w:left="360"/>
              <w:jc w:val="both"/>
              <w:rPr>
                <w:sz w:val="20"/>
                <w:szCs w:val="20"/>
              </w:rPr>
            </w:pPr>
          </w:p>
          <w:p w:rsidR="00C97FEE" w:rsidRPr="006F5302" w:rsidRDefault="00C97FEE" w:rsidP="00C97FEE">
            <w:pPr>
              <w:ind w:left="360"/>
              <w:jc w:val="both"/>
              <w:rPr>
                <w:sz w:val="20"/>
                <w:szCs w:val="20"/>
              </w:rPr>
            </w:pPr>
          </w:p>
          <w:p w:rsidR="004D1A6A" w:rsidRDefault="004D1A6A" w:rsidP="00521D4A">
            <w:pPr>
              <w:pStyle w:val="a4"/>
              <w:jc w:val="both"/>
              <w:rPr>
                <w:rFonts w:ascii="Times New Roman" w:hAnsi="Times New Roman" w:cs="Times New Roman"/>
                <w:b/>
                <w:sz w:val="20"/>
                <w:szCs w:val="20"/>
              </w:rPr>
            </w:pPr>
          </w:p>
          <w:p w:rsidR="0073604A" w:rsidRDefault="0073604A" w:rsidP="00521D4A">
            <w:pPr>
              <w:pStyle w:val="a4"/>
              <w:jc w:val="both"/>
              <w:rPr>
                <w:rFonts w:ascii="Times New Roman" w:hAnsi="Times New Roman" w:cs="Times New Roman"/>
                <w:b/>
                <w:sz w:val="20"/>
                <w:szCs w:val="20"/>
              </w:rPr>
            </w:pPr>
          </w:p>
          <w:p w:rsidR="0073604A" w:rsidRDefault="0073604A" w:rsidP="00521D4A">
            <w:pPr>
              <w:pStyle w:val="a4"/>
              <w:jc w:val="both"/>
              <w:rPr>
                <w:rFonts w:ascii="Times New Roman" w:hAnsi="Times New Roman" w:cs="Times New Roman"/>
                <w:b/>
                <w:sz w:val="20"/>
                <w:szCs w:val="20"/>
              </w:rPr>
            </w:pPr>
          </w:p>
          <w:p w:rsidR="0073604A" w:rsidRDefault="0073604A" w:rsidP="00521D4A">
            <w:pPr>
              <w:pStyle w:val="a4"/>
              <w:jc w:val="both"/>
              <w:rPr>
                <w:rFonts w:ascii="Times New Roman" w:hAnsi="Times New Roman" w:cs="Times New Roman"/>
                <w:b/>
                <w:sz w:val="20"/>
                <w:szCs w:val="20"/>
              </w:rPr>
            </w:pPr>
          </w:p>
          <w:p w:rsidR="0073604A" w:rsidRDefault="0073604A" w:rsidP="00521D4A">
            <w:pPr>
              <w:pStyle w:val="a4"/>
              <w:jc w:val="both"/>
              <w:rPr>
                <w:rFonts w:ascii="Times New Roman" w:hAnsi="Times New Roman" w:cs="Times New Roman"/>
                <w:b/>
                <w:sz w:val="20"/>
                <w:szCs w:val="20"/>
              </w:rPr>
            </w:pPr>
          </w:p>
          <w:p w:rsidR="0073604A" w:rsidRDefault="0073604A" w:rsidP="00521D4A">
            <w:pPr>
              <w:pStyle w:val="a4"/>
              <w:jc w:val="both"/>
              <w:rPr>
                <w:rFonts w:ascii="Times New Roman" w:hAnsi="Times New Roman" w:cs="Times New Roman"/>
                <w:b/>
                <w:sz w:val="20"/>
                <w:szCs w:val="20"/>
              </w:rPr>
            </w:pPr>
            <w:bookmarkStart w:id="23" w:name="_GoBack"/>
            <w:bookmarkEnd w:id="23"/>
          </w:p>
          <w:p w:rsidR="004D1A6A" w:rsidRPr="004D3C95" w:rsidRDefault="004D1A6A" w:rsidP="00521D4A">
            <w:pPr>
              <w:pStyle w:val="a4"/>
              <w:jc w:val="both"/>
              <w:rPr>
                <w:rFonts w:ascii="Times New Roman" w:hAnsi="Times New Roman" w:cs="Times New Roman"/>
                <w:b/>
                <w:sz w:val="20"/>
                <w:szCs w:val="20"/>
              </w:rPr>
            </w:pPr>
          </w:p>
        </w:tc>
      </w:tr>
    </w:tbl>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3"/>
        <w:gridCol w:w="3940"/>
        <w:gridCol w:w="3556"/>
      </w:tblGrid>
      <w:tr w:rsidR="0052534B" w:rsidTr="0073604A">
        <w:trPr>
          <w:trHeight w:val="1729"/>
        </w:trPr>
        <w:tc>
          <w:tcPr>
            <w:tcW w:w="3703" w:type="dxa"/>
            <w:tcBorders>
              <w:top w:val="single" w:sz="4" w:space="0" w:color="auto"/>
              <w:left w:val="single" w:sz="4" w:space="0" w:color="auto"/>
              <w:bottom w:val="single" w:sz="4" w:space="0" w:color="auto"/>
              <w:right w:val="single" w:sz="4" w:space="0" w:color="auto"/>
            </w:tcBorders>
            <w:hideMark/>
          </w:tcPr>
          <w:p w:rsidR="0052534B" w:rsidRDefault="0052534B">
            <w:pPr>
              <w:spacing w:line="276" w:lineRule="auto"/>
              <w:jc w:val="both"/>
              <w:rPr>
                <w:sz w:val="18"/>
                <w:szCs w:val="18"/>
                <w:lang w:eastAsia="en-US"/>
              </w:rPr>
            </w:pPr>
            <w:r>
              <w:rPr>
                <w:sz w:val="18"/>
                <w:szCs w:val="18"/>
                <w:lang w:eastAsia="en-US"/>
              </w:rPr>
              <w:t xml:space="preserve">УЧРЕДИТЕЛИ: администрация </w:t>
            </w:r>
            <w:proofErr w:type="spellStart"/>
            <w:r>
              <w:rPr>
                <w:sz w:val="18"/>
                <w:szCs w:val="18"/>
                <w:lang w:eastAsia="en-US"/>
              </w:rPr>
              <w:t>Завьяловского</w:t>
            </w:r>
            <w:proofErr w:type="spellEnd"/>
            <w:r>
              <w:rPr>
                <w:sz w:val="18"/>
                <w:szCs w:val="18"/>
                <w:lang w:eastAsia="en-US"/>
              </w:rPr>
              <w:t xml:space="preserve"> сельсовета </w:t>
            </w:r>
            <w:proofErr w:type="spellStart"/>
            <w:r>
              <w:rPr>
                <w:sz w:val="18"/>
                <w:szCs w:val="18"/>
                <w:lang w:eastAsia="en-US"/>
              </w:rPr>
              <w:t>Тогучинского</w:t>
            </w:r>
            <w:proofErr w:type="spellEnd"/>
            <w:r>
              <w:rPr>
                <w:sz w:val="18"/>
                <w:szCs w:val="18"/>
                <w:lang w:eastAsia="en-US"/>
              </w:rPr>
              <w:t xml:space="preserve"> района Новосибирской области.</w:t>
            </w:r>
          </w:p>
          <w:p w:rsidR="0052534B" w:rsidRDefault="0052534B">
            <w:pPr>
              <w:spacing w:line="276" w:lineRule="auto"/>
              <w:jc w:val="both"/>
              <w:rPr>
                <w:sz w:val="20"/>
                <w:szCs w:val="20"/>
                <w:lang w:eastAsia="en-US"/>
              </w:rPr>
            </w:pPr>
            <w:r>
              <w:rPr>
                <w:sz w:val="18"/>
                <w:szCs w:val="18"/>
                <w:lang w:eastAsia="en-US"/>
              </w:rPr>
              <w:t xml:space="preserve">      Периодическое печатное издание учреждено постановлением администрации </w:t>
            </w:r>
            <w:proofErr w:type="spellStart"/>
            <w:r>
              <w:rPr>
                <w:sz w:val="18"/>
                <w:szCs w:val="18"/>
                <w:lang w:eastAsia="en-US"/>
              </w:rPr>
              <w:t>Завьяловского</w:t>
            </w:r>
            <w:proofErr w:type="spellEnd"/>
            <w:r>
              <w:rPr>
                <w:sz w:val="18"/>
                <w:szCs w:val="18"/>
                <w:lang w:eastAsia="en-US"/>
              </w:rPr>
              <w:t xml:space="preserve"> сельсовета </w:t>
            </w:r>
            <w:proofErr w:type="spellStart"/>
            <w:r>
              <w:rPr>
                <w:sz w:val="18"/>
                <w:szCs w:val="18"/>
                <w:lang w:eastAsia="en-US"/>
              </w:rPr>
              <w:t>Тогучинского</w:t>
            </w:r>
            <w:proofErr w:type="spellEnd"/>
            <w:r>
              <w:rPr>
                <w:sz w:val="18"/>
                <w:szCs w:val="18"/>
                <w:lang w:eastAsia="en-US"/>
              </w:rPr>
              <w:t xml:space="preserve"> района Новосибирской области    № 26 от 12.05.2008 г</w:t>
            </w:r>
          </w:p>
        </w:tc>
        <w:tc>
          <w:tcPr>
            <w:tcW w:w="3940" w:type="dxa"/>
            <w:tcBorders>
              <w:top w:val="single" w:sz="4" w:space="0" w:color="auto"/>
              <w:left w:val="single" w:sz="4" w:space="0" w:color="auto"/>
              <w:bottom w:val="single" w:sz="4" w:space="0" w:color="auto"/>
              <w:right w:val="single" w:sz="4" w:space="0" w:color="auto"/>
            </w:tcBorders>
          </w:tcPr>
          <w:p w:rsidR="0052534B" w:rsidRDefault="0052534B">
            <w:pPr>
              <w:spacing w:line="276" w:lineRule="auto"/>
              <w:jc w:val="both"/>
              <w:rPr>
                <w:sz w:val="18"/>
                <w:szCs w:val="18"/>
                <w:lang w:eastAsia="en-US"/>
              </w:rPr>
            </w:pPr>
          </w:p>
          <w:p w:rsidR="0052534B" w:rsidRDefault="0052534B">
            <w:pPr>
              <w:spacing w:line="276" w:lineRule="auto"/>
              <w:jc w:val="both"/>
              <w:rPr>
                <w:sz w:val="18"/>
                <w:szCs w:val="18"/>
                <w:lang w:eastAsia="en-US"/>
              </w:rPr>
            </w:pPr>
            <w:r>
              <w:rPr>
                <w:sz w:val="18"/>
                <w:szCs w:val="18"/>
                <w:lang w:eastAsia="en-US"/>
              </w:rPr>
              <w:t xml:space="preserve">Редакционный совет: Председатель совета – Васильева Н.И., </w:t>
            </w:r>
            <w:proofErr w:type="spellStart"/>
            <w:r>
              <w:rPr>
                <w:sz w:val="18"/>
                <w:szCs w:val="18"/>
                <w:lang w:eastAsia="en-US"/>
              </w:rPr>
              <w:t>зам</w:t>
            </w:r>
            <w:proofErr w:type="gramStart"/>
            <w:r>
              <w:rPr>
                <w:sz w:val="18"/>
                <w:szCs w:val="18"/>
                <w:lang w:eastAsia="en-US"/>
              </w:rPr>
              <w:t>.г</w:t>
            </w:r>
            <w:proofErr w:type="gramEnd"/>
            <w:r>
              <w:rPr>
                <w:sz w:val="18"/>
                <w:szCs w:val="18"/>
                <w:lang w:eastAsia="en-US"/>
              </w:rPr>
              <w:t>лавы</w:t>
            </w:r>
            <w:proofErr w:type="spellEnd"/>
            <w:r>
              <w:rPr>
                <w:sz w:val="18"/>
                <w:szCs w:val="18"/>
                <w:lang w:eastAsia="en-US"/>
              </w:rPr>
              <w:t xml:space="preserve"> администрации </w:t>
            </w:r>
            <w:proofErr w:type="spellStart"/>
            <w:r>
              <w:rPr>
                <w:sz w:val="18"/>
                <w:szCs w:val="18"/>
                <w:lang w:eastAsia="en-US"/>
              </w:rPr>
              <w:t>Завьяловского</w:t>
            </w:r>
            <w:proofErr w:type="spellEnd"/>
            <w:r>
              <w:rPr>
                <w:sz w:val="18"/>
                <w:szCs w:val="18"/>
                <w:lang w:eastAsia="en-US"/>
              </w:rPr>
              <w:t xml:space="preserve"> сельсовета</w:t>
            </w:r>
          </w:p>
          <w:p w:rsidR="0052534B" w:rsidRDefault="0052534B">
            <w:pPr>
              <w:spacing w:line="276" w:lineRule="auto"/>
              <w:jc w:val="both"/>
              <w:rPr>
                <w:sz w:val="18"/>
                <w:szCs w:val="18"/>
                <w:lang w:eastAsia="en-US"/>
              </w:rPr>
            </w:pPr>
            <w:r>
              <w:rPr>
                <w:sz w:val="18"/>
                <w:szCs w:val="18"/>
                <w:lang w:eastAsia="en-US"/>
              </w:rPr>
              <w:t>Члены совета: Глухова Н.А. – специалист 2 разряда администрации сельсовета;  Макиенко Н.А – специалист 2 разряда администрации сельсовета.</w:t>
            </w:r>
          </w:p>
        </w:tc>
        <w:tc>
          <w:tcPr>
            <w:tcW w:w="3556" w:type="dxa"/>
            <w:tcBorders>
              <w:top w:val="single" w:sz="4" w:space="0" w:color="auto"/>
              <w:left w:val="single" w:sz="4" w:space="0" w:color="auto"/>
              <w:bottom w:val="single" w:sz="4" w:space="0" w:color="auto"/>
              <w:right w:val="single" w:sz="4" w:space="0" w:color="auto"/>
            </w:tcBorders>
          </w:tcPr>
          <w:p w:rsidR="0052534B" w:rsidRDefault="0052534B">
            <w:pPr>
              <w:spacing w:line="276" w:lineRule="auto"/>
              <w:jc w:val="center"/>
              <w:rPr>
                <w:rFonts w:ascii="Monotype Corsiva" w:hAnsi="Monotype Corsiva"/>
                <w:b/>
                <w:sz w:val="20"/>
                <w:szCs w:val="20"/>
                <w:lang w:eastAsia="en-US"/>
              </w:rPr>
            </w:pPr>
          </w:p>
          <w:p w:rsidR="0052534B" w:rsidRDefault="0052534B">
            <w:pPr>
              <w:spacing w:line="276" w:lineRule="auto"/>
              <w:jc w:val="both"/>
              <w:rPr>
                <w:sz w:val="18"/>
                <w:szCs w:val="18"/>
                <w:lang w:eastAsia="en-US"/>
              </w:rPr>
            </w:pPr>
            <w:r>
              <w:rPr>
                <w:sz w:val="18"/>
                <w:szCs w:val="18"/>
                <w:lang w:eastAsia="en-US"/>
              </w:rPr>
              <w:t xml:space="preserve">Отпечатано в администрации </w:t>
            </w:r>
          </w:p>
          <w:p w:rsidR="0052534B" w:rsidRDefault="0052534B">
            <w:pPr>
              <w:spacing w:line="276" w:lineRule="auto"/>
              <w:jc w:val="both"/>
              <w:rPr>
                <w:sz w:val="18"/>
                <w:szCs w:val="18"/>
                <w:lang w:eastAsia="en-US"/>
              </w:rPr>
            </w:pPr>
            <w:proofErr w:type="spellStart"/>
            <w:r>
              <w:rPr>
                <w:sz w:val="18"/>
                <w:szCs w:val="18"/>
                <w:lang w:eastAsia="en-US"/>
              </w:rPr>
              <w:t>Завьяловского</w:t>
            </w:r>
            <w:proofErr w:type="spellEnd"/>
            <w:r>
              <w:rPr>
                <w:sz w:val="18"/>
                <w:szCs w:val="18"/>
                <w:lang w:eastAsia="en-US"/>
              </w:rPr>
              <w:t xml:space="preserve"> сельсовета, </w:t>
            </w:r>
          </w:p>
          <w:p w:rsidR="0052534B" w:rsidRDefault="0052534B">
            <w:pPr>
              <w:spacing w:line="276" w:lineRule="auto"/>
              <w:jc w:val="both"/>
              <w:rPr>
                <w:sz w:val="18"/>
                <w:szCs w:val="18"/>
                <w:lang w:eastAsia="en-US"/>
              </w:rPr>
            </w:pPr>
            <w:proofErr w:type="spellStart"/>
            <w:r>
              <w:rPr>
                <w:sz w:val="18"/>
                <w:szCs w:val="18"/>
                <w:lang w:eastAsia="en-US"/>
              </w:rPr>
              <w:t>с</w:t>
            </w:r>
            <w:proofErr w:type="gramStart"/>
            <w:r>
              <w:rPr>
                <w:sz w:val="18"/>
                <w:szCs w:val="18"/>
                <w:lang w:eastAsia="en-US"/>
              </w:rPr>
              <w:t>.З</w:t>
            </w:r>
            <w:proofErr w:type="gramEnd"/>
            <w:r>
              <w:rPr>
                <w:sz w:val="18"/>
                <w:szCs w:val="18"/>
                <w:lang w:eastAsia="en-US"/>
              </w:rPr>
              <w:t>авьялово</w:t>
            </w:r>
            <w:proofErr w:type="spellEnd"/>
            <w:r>
              <w:rPr>
                <w:sz w:val="18"/>
                <w:szCs w:val="18"/>
                <w:lang w:eastAsia="en-US"/>
              </w:rPr>
              <w:t>, ул. Центральная – 6-б.</w:t>
            </w:r>
          </w:p>
          <w:p w:rsidR="0052534B" w:rsidRDefault="0052534B">
            <w:pPr>
              <w:spacing w:line="276" w:lineRule="auto"/>
              <w:jc w:val="both"/>
              <w:rPr>
                <w:sz w:val="18"/>
                <w:szCs w:val="18"/>
                <w:lang w:eastAsia="en-US"/>
              </w:rPr>
            </w:pPr>
            <w:r>
              <w:rPr>
                <w:sz w:val="18"/>
                <w:szCs w:val="18"/>
                <w:lang w:eastAsia="en-US"/>
              </w:rPr>
              <w:t>Время подписания в печать 17-00</w:t>
            </w:r>
          </w:p>
          <w:p w:rsidR="0052534B" w:rsidRDefault="0052534B">
            <w:pPr>
              <w:spacing w:line="276" w:lineRule="auto"/>
              <w:jc w:val="both"/>
              <w:rPr>
                <w:sz w:val="18"/>
                <w:szCs w:val="18"/>
                <w:lang w:eastAsia="en-US"/>
              </w:rPr>
            </w:pPr>
            <w:r>
              <w:rPr>
                <w:sz w:val="18"/>
                <w:szCs w:val="18"/>
                <w:lang w:eastAsia="en-US"/>
              </w:rPr>
              <w:t>Тираж: 200 экз.</w:t>
            </w:r>
          </w:p>
          <w:p w:rsidR="0052534B" w:rsidRDefault="0052534B">
            <w:pPr>
              <w:spacing w:line="276" w:lineRule="auto"/>
              <w:rPr>
                <w:rFonts w:ascii="Monotype Corsiva" w:hAnsi="Monotype Corsiva"/>
                <w:b/>
                <w:sz w:val="20"/>
                <w:szCs w:val="20"/>
                <w:lang w:eastAsia="en-US"/>
              </w:rPr>
            </w:pPr>
            <w:r>
              <w:rPr>
                <w:sz w:val="18"/>
                <w:szCs w:val="18"/>
                <w:lang w:eastAsia="en-US"/>
              </w:rPr>
              <w:t>Распространение: «бесплатно»</w:t>
            </w:r>
          </w:p>
          <w:p w:rsidR="0052534B" w:rsidRDefault="0052534B">
            <w:pPr>
              <w:spacing w:line="276" w:lineRule="auto"/>
              <w:jc w:val="center"/>
              <w:rPr>
                <w:sz w:val="20"/>
                <w:szCs w:val="20"/>
                <w:lang w:eastAsia="en-US"/>
              </w:rPr>
            </w:pPr>
          </w:p>
        </w:tc>
      </w:tr>
    </w:tbl>
    <w:p w:rsidR="0052534B" w:rsidRDefault="0052534B"/>
    <w:sectPr w:rsidR="0052534B" w:rsidSect="002A7055">
      <w:pgSz w:w="11906" w:h="16838"/>
      <w:pgMar w:top="567" w:right="567" w:bottom="56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943"/>
    <w:multiLevelType w:val="multilevel"/>
    <w:tmpl w:val="BA1689A6"/>
    <w:lvl w:ilvl="0">
      <w:start w:val="1"/>
      <w:numFmt w:val="decimal"/>
      <w:lvlText w:val="%1."/>
      <w:lvlJc w:val="left"/>
      <w:pPr>
        <w:ind w:left="720" w:hanging="360"/>
      </w:pPr>
      <w:rPr>
        <w:b w:val="0"/>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067158C0"/>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820334"/>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5EB5E81"/>
    <w:multiLevelType w:val="hybridMultilevel"/>
    <w:tmpl w:val="DAF80168"/>
    <w:lvl w:ilvl="0" w:tplc="0419000F">
      <w:start w:val="1"/>
      <w:numFmt w:val="decimal"/>
      <w:lvlText w:val="%1."/>
      <w:lvlJc w:val="left"/>
      <w:pPr>
        <w:tabs>
          <w:tab w:val="num" w:pos="759"/>
        </w:tabs>
        <w:ind w:left="75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4AD09CC"/>
    <w:multiLevelType w:val="hybridMultilevel"/>
    <w:tmpl w:val="CE427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6841747"/>
    <w:multiLevelType w:val="multilevel"/>
    <w:tmpl w:val="421453EA"/>
    <w:lvl w:ilvl="0">
      <w:start w:val="3"/>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6">
    <w:nsid w:val="37C702D8"/>
    <w:multiLevelType w:val="hybridMultilevel"/>
    <w:tmpl w:val="ED1842A0"/>
    <w:lvl w:ilvl="0" w:tplc="62943D2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437B17AE"/>
    <w:multiLevelType w:val="hybridMultilevel"/>
    <w:tmpl w:val="7BD869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4F70787"/>
    <w:multiLevelType w:val="multilevel"/>
    <w:tmpl w:val="52F873B8"/>
    <w:lvl w:ilvl="0">
      <w:start w:val="1"/>
      <w:numFmt w:val="decimal"/>
      <w:lvlText w:val="%1."/>
      <w:lvlJc w:val="left"/>
      <w:pPr>
        <w:ind w:left="720" w:hanging="360"/>
      </w:pPr>
    </w:lvl>
    <w:lvl w:ilvl="1">
      <w:start w:val="5"/>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45563216"/>
    <w:multiLevelType w:val="hybridMultilevel"/>
    <w:tmpl w:val="797861CC"/>
    <w:lvl w:ilvl="0" w:tplc="0419000F">
      <w:start w:val="1"/>
      <w:numFmt w:val="decimal"/>
      <w:lvlText w:val="%1."/>
      <w:lvlJc w:val="left"/>
      <w:pPr>
        <w:tabs>
          <w:tab w:val="num" w:pos="720"/>
        </w:tabs>
        <w:ind w:left="720" w:hanging="360"/>
      </w:pPr>
    </w:lvl>
    <w:lvl w:ilvl="1" w:tplc="7E0AD098">
      <w:start w:val="1"/>
      <w:numFmt w:val="decimal"/>
      <w:lvlText w:val="%2."/>
      <w:lvlJc w:val="left"/>
      <w:pPr>
        <w:tabs>
          <w:tab w:val="num" w:pos="1440"/>
        </w:tabs>
        <w:ind w:left="1440" w:hanging="360"/>
      </w:pPr>
      <w:rPr>
        <w:b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F301AD2"/>
    <w:multiLevelType w:val="hybridMultilevel"/>
    <w:tmpl w:val="5A2012D0"/>
    <w:lvl w:ilvl="0" w:tplc="38E88EB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49D58EE"/>
    <w:multiLevelType w:val="hybridMultilevel"/>
    <w:tmpl w:val="7D5CC1A2"/>
    <w:lvl w:ilvl="0" w:tplc="0BAC335E">
      <w:start w:val="1"/>
      <w:numFmt w:val="decimal"/>
      <w:lvlText w:val="%1."/>
      <w:lvlJc w:val="left"/>
      <w:pPr>
        <w:tabs>
          <w:tab w:val="num" w:pos="720"/>
        </w:tabs>
        <w:ind w:left="720" w:hanging="360"/>
      </w:pPr>
    </w:lvl>
    <w:lvl w:ilvl="1" w:tplc="E7F8CAEE">
      <w:numFmt w:val="none"/>
      <w:lvlText w:val=""/>
      <w:lvlJc w:val="left"/>
      <w:pPr>
        <w:tabs>
          <w:tab w:val="num" w:pos="360"/>
        </w:tabs>
        <w:ind w:left="0" w:firstLine="0"/>
      </w:pPr>
    </w:lvl>
    <w:lvl w:ilvl="2" w:tplc="C11E4E16">
      <w:numFmt w:val="none"/>
      <w:lvlText w:val=""/>
      <w:lvlJc w:val="left"/>
      <w:pPr>
        <w:tabs>
          <w:tab w:val="num" w:pos="360"/>
        </w:tabs>
        <w:ind w:left="0" w:firstLine="0"/>
      </w:pPr>
    </w:lvl>
    <w:lvl w:ilvl="3" w:tplc="F8905750">
      <w:numFmt w:val="none"/>
      <w:lvlText w:val=""/>
      <w:lvlJc w:val="left"/>
      <w:pPr>
        <w:tabs>
          <w:tab w:val="num" w:pos="360"/>
        </w:tabs>
        <w:ind w:left="0" w:firstLine="0"/>
      </w:pPr>
    </w:lvl>
    <w:lvl w:ilvl="4" w:tplc="F4420FA0">
      <w:numFmt w:val="none"/>
      <w:lvlText w:val=""/>
      <w:lvlJc w:val="left"/>
      <w:pPr>
        <w:tabs>
          <w:tab w:val="num" w:pos="360"/>
        </w:tabs>
        <w:ind w:left="0" w:firstLine="0"/>
      </w:pPr>
    </w:lvl>
    <w:lvl w:ilvl="5" w:tplc="BC2C7910">
      <w:numFmt w:val="none"/>
      <w:lvlText w:val=""/>
      <w:lvlJc w:val="left"/>
      <w:pPr>
        <w:tabs>
          <w:tab w:val="num" w:pos="360"/>
        </w:tabs>
        <w:ind w:left="0" w:firstLine="0"/>
      </w:pPr>
    </w:lvl>
    <w:lvl w:ilvl="6" w:tplc="FA40346C">
      <w:numFmt w:val="none"/>
      <w:lvlText w:val=""/>
      <w:lvlJc w:val="left"/>
      <w:pPr>
        <w:tabs>
          <w:tab w:val="num" w:pos="360"/>
        </w:tabs>
        <w:ind w:left="0" w:firstLine="0"/>
      </w:pPr>
    </w:lvl>
    <w:lvl w:ilvl="7" w:tplc="6924EACE">
      <w:numFmt w:val="none"/>
      <w:lvlText w:val=""/>
      <w:lvlJc w:val="left"/>
      <w:pPr>
        <w:tabs>
          <w:tab w:val="num" w:pos="360"/>
        </w:tabs>
        <w:ind w:left="0" w:firstLine="0"/>
      </w:pPr>
    </w:lvl>
    <w:lvl w:ilvl="8" w:tplc="93C0A7DE">
      <w:numFmt w:val="none"/>
      <w:lvlText w:val=""/>
      <w:lvlJc w:val="left"/>
      <w:pPr>
        <w:tabs>
          <w:tab w:val="num" w:pos="360"/>
        </w:tabs>
        <w:ind w:left="0" w:firstLine="0"/>
      </w:pPr>
    </w:lvl>
  </w:abstractNum>
  <w:abstractNum w:abstractNumId="12">
    <w:nsid w:val="575A5331"/>
    <w:multiLevelType w:val="hybridMultilevel"/>
    <w:tmpl w:val="3BD0F6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BCC603B"/>
    <w:multiLevelType w:val="hybridMultilevel"/>
    <w:tmpl w:val="63D8B3B8"/>
    <w:lvl w:ilvl="0" w:tplc="12FCBA7C">
      <w:start w:val="1"/>
      <w:numFmt w:val="decimal"/>
      <w:lvlText w:val="%1."/>
      <w:lvlJc w:val="left"/>
      <w:pPr>
        <w:tabs>
          <w:tab w:val="num" w:pos="720"/>
        </w:tabs>
        <w:ind w:left="720" w:hanging="360"/>
      </w:pPr>
    </w:lvl>
    <w:lvl w:ilvl="1" w:tplc="95CC28AE">
      <w:numFmt w:val="none"/>
      <w:lvlText w:val=""/>
      <w:lvlJc w:val="left"/>
      <w:pPr>
        <w:tabs>
          <w:tab w:val="num" w:pos="360"/>
        </w:tabs>
        <w:ind w:left="0" w:firstLine="0"/>
      </w:pPr>
    </w:lvl>
    <w:lvl w:ilvl="2" w:tplc="13E8EB42">
      <w:numFmt w:val="none"/>
      <w:lvlText w:val=""/>
      <w:lvlJc w:val="left"/>
      <w:pPr>
        <w:tabs>
          <w:tab w:val="num" w:pos="360"/>
        </w:tabs>
        <w:ind w:left="0" w:firstLine="0"/>
      </w:pPr>
    </w:lvl>
    <w:lvl w:ilvl="3" w:tplc="F63C22D6">
      <w:numFmt w:val="none"/>
      <w:lvlText w:val=""/>
      <w:lvlJc w:val="left"/>
      <w:pPr>
        <w:tabs>
          <w:tab w:val="num" w:pos="360"/>
        </w:tabs>
        <w:ind w:left="0" w:firstLine="0"/>
      </w:pPr>
    </w:lvl>
    <w:lvl w:ilvl="4" w:tplc="B7827606">
      <w:numFmt w:val="none"/>
      <w:lvlText w:val=""/>
      <w:lvlJc w:val="left"/>
      <w:pPr>
        <w:tabs>
          <w:tab w:val="num" w:pos="360"/>
        </w:tabs>
        <w:ind w:left="0" w:firstLine="0"/>
      </w:pPr>
    </w:lvl>
    <w:lvl w:ilvl="5" w:tplc="355A2174">
      <w:numFmt w:val="none"/>
      <w:lvlText w:val=""/>
      <w:lvlJc w:val="left"/>
      <w:pPr>
        <w:tabs>
          <w:tab w:val="num" w:pos="360"/>
        </w:tabs>
        <w:ind w:left="0" w:firstLine="0"/>
      </w:pPr>
    </w:lvl>
    <w:lvl w:ilvl="6" w:tplc="E87C7E70">
      <w:numFmt w:val="none"/>
      <w:lvlText w:val=""/>
      <w:lvlJc w:val="left"/>
      <w:pPr>
        <w:tabs>
          <w:tab w:val="num" w:pos="360"/>
        </w:tabs>
        <w:ind w:left="0" w:firstLine="0"/>
      </w:pPr>
    </w:lvl>
    <w:lvl w:ilvl="7" w:tplc="22520360">
      <w:numFmt w:val="none"/>
      <w:lvlText w:val=""/>
      <w:lvlJc w:val="left"/>
      <w:pPr>
        <w:tabs>
          <w:tab w:val="num" w:pos="360"/>
        </w:tabs>
        <w:ind w:left="0" w:firstLine="0"/>
      </w:pPr>
    </w:lvl>
    <w:lvl w:ilvl="8" w:tplc="B4DCE5DA">
      <w:numFmt w:val="none"/>
      <w:lvlText w:val=""/>
      <w:lvlJc w:val="left"/>
      <w:pPr>
        <w:tabs>
          <w:tab w:val="num" w:pos="360"/>
        </w:tabs>
        <w:ind w:left="0" w:firstLine="0"/>
      </w:pPr>
    </w:lvl>
  </w:abstractNum>
  <w:abstractNum w:abstractNumId="14">
    <w:nsid w:val="5E74546C"/>
    <w:multiLevelType w:val="hybridMultilevel"/>
    <w:tmpl w:val="1FE6FB18"/>
    <w:lvl w:ilvl="0" w:tplc="609EF06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25D6012"/>
    <w:multiLevelType w:val="hybridMultilevel"/>
    <w:tmpl w:val="A770E592"/>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3340252"/>
    <w:multiLevelType w:val="hybridMultilevel"/>
    <w:tmpl w:val="967691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67F6D38"/>
    <w:multiLevelType w:val="hybridMultilevel"/>
    <w:tmpl w:val="849CB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F211DC"/>
    <w:multiLevelType w:val="multilevel"/>
    <w:tmpl w:val="CE4276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BCA7E8E"/>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5"/>
    <w:rsid w:val="00002C99"/>
    <w:rsid w:val="000D32DB"/>
    <w:rsid w:val="000E448F"/>
    <w:rsid w:val="00137A00"/>
    <w:rsid w:val="001F0A62"/>
    <w:rsid w:val="002A7055"/>
    <w:rsid w:val="002C07A2"/>
    <w:rsid w:val="002C5081"/>
    <w:rsid w:val="003426CE"/>
    <w:rsid w:val="00373F61"/>
    <w:rsid w:val="003B1FCD"/>
    <w:rsid w:val="0044564F"/>
    <w:rsid w:val="00455642"/>
    <w:rsid w:val="004D1A6A"/>
    <w:rsid w:val="004D6504"/>
    <w:rsid w:val="004E4345"/>
    <w:rsid w:val="004E49A4"/>
    <w:rsid w:val="0052534B"/>
    <w:rsid w:val="00560872"/>
    <w:rsid w:val="00590986"/>
    <w:rsid w:val="005C332A"/>
    <w:rsid w:val="005D5D8C"/>
    <w:rsid w:val="00610806"/>
    <w:rsid w:val="00641166"/>
    <w:rsid w:val="006A6245"/>
    <w:rsid w:val="0073604A"/>
    <w:rsid w:val="00741307"/>
    <w:rsid w:val="007B33FF"/>
    <w:rsid w:val="0088311F"/>
    <w:rsid w:val="008971BF"/>
    <w:rsid w:val="00903EA4"/>
    <w:rsid w:val="00942437"/>
    <w:rsid w:val="00943A06"/>
    <w:rsid w:val="009B4A2F"/>
    <w:rsid w:val="00A31D6C"/>
    <w:rsid w:val="00A76406"/>
    <w:rsid w:val="00B01E81"/>
    <w:rsid w:val="00B4312E"/>
    <w:rsid w:val="00B4408D"/>
    <w:rsid w:val="00B65B8A"/>
    <w:rsid w:val="00B872FC"/>
    <w:rsid w:val="00BA7D5A"/>
    <w:rsid w:val="00C07E66"/>
    <w:rsid w:val="00C17FEB"/>
    <w:rsid w:val="00C4391F"/>
    <w:rsid w:val="00C97FEE"/>
    <w:rsid w:val="00CD31FC"/>
    <w:rsid w:val="00CE2ACA"/>
    <w:rsid w:val="00DA5093"/>
    <w:rsid w:val="00E46BCB"/>
    <w:rsid w:val="00ED62FF"/>
    <w:rsid w:val="00F00A16"/>
    <w:rsid w:val="00F35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1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7D5A"/>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52534B"/>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A7D5A"/>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BA7D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1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7055"/>
    <w:pPr>
      <w:spacing w:after="0" w:line="240" w:lineRule="auto"/>
    </w:pPr>
  </w:style>
  <w:style w:type="character" w:customStyle="1" w:styleId="20">
    <w:name w:val="Заголовок 2 Знак"/>
    <w:basedOn w:val="a0"/>
    <w:link w:val="2"/>
    <w:uiPriority w:val="9"/>
    <w:rsid w:val="0052534B"/>
    <w:rPr>
      <w:rFonts w:ascii="Arial" w:eastAsia="Times New Roman" w:hAnsi="Arial" w:cs="Arial"/>
      <w:b/>
      <w:bCs/>
      <w:i/>
      <w:iCs/>
      <w:sz w:val="28"/>
      <w:szCs w:val="28"/>
      <w:lang w:eastAsia="ru-RU"/>
    </w:rPr>
  </w:style>
  <w:style w:type="paragraph" w:styleId="a5">
    <w:name w:val="Normal (Web)"/>
    <w:basedOn w:val="a"/>
    <w:rsid w:val="0052534B"/>
    <w:pPr>
      <w:spacing w:before="100" w:beforeAutospacing="1" w:after="100" w:afterAutospacing="1"/>
    </w:pPr>
  </w:style>
  <w:style w:type="paragraph" w:customStyle="1" w:styleId="11">
    <w:name w:val="Обычный1"/>
    <w:rsid w:val="0052534B"/>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rsid w:val="0052534B"/>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52534B"/>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
    <w:semiHidden/>
    <w:rsid w:val="00BA7D5A"/>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BA7D5A"/>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
    <w:semiHidden/>
    <w:rsid w:val="00BA7D5A"/>
    <w:rPr>
      <w:rFonts w:ascii="Cambria" w:eastAsia="Times New Roman" w:hAnsi="Cambria" w:cs="Times New Roman"/>
      <w:b/>
      <w:bCs/>
      <w:color w:val="4F81BD"/>
      <w:sz w:val="24"/>
      <w:szCs w:val="24"/>
      <w:lang w:eastAsia="ru-RU"/>
    </w:rPr>
  </w:style>
  <w:style w:type="paragraph" w:styleId="a6">
    <w:name w:val="header"/>
    <w:basedOn w:val="a"/>
    <w:link w:val="a7"/>
    <w:uiPriority w:val="99"/>
    <w:semiHidden/>
    <w:unhideWhenUsed/>
    <w:rsid w:val="00BA7D5A"/>
    <w:pPr>
      <w:tabs>
        <w:tab w:val="center" w:pos="4677"/>
        <w:tab w:val="right" w:pos="9355"/>
      </w:tabs>
    </w:pPr>
  </w:style>
  <w:style w:type="character" w:customStyle="1" w:styleId="a7">
    <w:name w:val="Верхний колонтитул Знак"/>
    <w:basedOn w:val="a0"/>
    <w:link w:val="a6"/>
    <w:uiPriority w:val="99"/>
    <w:semiHidden/>
    <w:rsid w:val="00BA7D5A"/>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BA7D5A"/>
    <w:pPr>
      <w:tabs>
        <w:tab w:val="center" w:pos="4677"/>
        <w:tab w:val="right" w:pos="9355"/>
      </w:tabs>
    </w:pPr>
  </w:style>
  <w:style w:type="character" w:customStyle="1" w:styleId="a9">
    <w:name w:val="Нижний колонтитул Знак"/>
    <w:basedOn w:val="a0"/>
    <w:link w:val="a8"/>
    <w:uiPriority w:val="99"/>
    <w:semiHidden/>
    <w:rsid w:val="00BA7D5A"/>
    <w:rPr>
      <w:rFonts w:ascii="Times New Roman" w:eastAsia="Times New Roman" w:hAnsi="Times New Roman" w:cs="Times New Roman"/>
      <w:sz w:val="24"/>
      <w:szCs w:val="24"/>
      <w:lang w:eastAsia="ru-RU"/>
    </w:rPr>
  </w:style>
  <w:style w:type="paragraph" w:styleId="aa">
    <w:name w:val="Subtitle"/>
    <w:basedOn w:val="a"/>
    <w:next w:val="a"/>
    <w:link w:val="ab"/>
    <w:uiPriority w:val="11"/>
    <w:qFormat/>
    <w:rsid w:val="00BA7D5A"/>
    <w:pPr>
      <w:spacing w:after="60"/>
      <w:jc w:val="center"/>
      <w:outlineLvl w:val="1"/>
    </w:pPr>
    <w:rPr>
      <w:rFonts w:ascii="Cambria" w:hAnsi="Cambria"/>
    </w:rPr>
  </w:style>
  <w:style w:type="character" w:customStyle="1" w:styleId="ab">
    <w:name w:val="Подзаголовок Знак"/>
    <w:basedOn w:val="a0"/>
    <w:link w:val="aa"/>
    <w:uiPriority w:val="11"/>
    <w:rsid w:val="00BA7D5A"/>
    <w:rPr>
      <w:rFonts w:ascii="Cambria" w:eastAsia="Times New Roman" w:hAnsi="Cambria" w:cs="Times New Roman"/>
      <w:sz w:val="24"/>
      <w:szCs w:val="24"/>
      <w:lang w:eastAsia="ru-RU"/>
    </w:rPr>
  </w:style>
  <w:style w:type="paragraph" w:styleId="ac">
    <w:name w:val="Title"/>
    <w:basedOn w:val="a"/>
    <w:next w:val="aa"/>
    <w:link w:val="ad"/>
    <w:qFormat/>
    <w:rsid w:val="00BA7D5A"/>
    <w:pPr>
      <w:suppressAutoHyphens/>
      <w:jc w:val="center"/>
    </w:pPr>
    <w:rPr>
      <w:sz w:val="32"/>
      <w:lang w:eastAsia="ar-SA"/>
    </w:rPr>
  </w:style>
  <w:style w:type="character" w:customStyle="1" w:styleId="ad">
    <w:name w:val="Название Знак"/>
    <w:basedOn w:val="a0"/>
    <w:link w:val="ac"/>
    <w:rsid w:val="00BA7D5A"/>
    <w:rPr>
      <w:rFonts w:ascii="Times New Roman" w:eastAsia="Times New Roman" w:hAnsi="Times New Roman" w:cs="Times New Roman"/>
      <w:sz w:val="32"/>
      <w:szCs w:val="24"/>
      <w:lang w:eastAsia="ar-SA"/>
    </w:rPr>
  </w:style>
  <w:style w:type="paragraph" w:styleId="ae">
    <w:name w:val="Body Text"/>
    <w:basedOn w:val="a"/>
    <w:link w:val="af"/>
    <w:semiHidden/>
    <w:unhideWhenUsed/>
    <w:rsid w:val="00BA7D5A"/>
    <w:rPr>
      <w:sz w:val="28"/>
    </w:rPr>
  </w:style>
  <w:style w:type="character" w:customStyle="1" w:styleId="af">
    <w:name w:val="Основной текст Знак"/>
    <w:basedOn w:val="a0"/>
    <w:link w:val="ae"/>
    <w:semiHidden/>
    <w:rsid w:val="00BA7D5A"/>
    <w:rPr>
      <w:rFonts w:ascii="Times New Roman" w:eastAsia="Times New Roman" w:hAnsi="Times New Roman" w:cs="Times New Roman"/>
      <w:sz w:val="28"/>
      <w:szCs w:val="24"/>
      <w:lang w:eastAsia="ru-RU"/>
    </w:rPr>
  </w:style>
  <w:style w:type="paragraph" w:styleId="af0">
    <w:name w:val="Body Text Indent"/>
    <w:basedOn w:val="a"/>
    <w:link w:val="af1"/>
    <w:unhideWhenUsed/>
    <w:rsid w:val="00BA7D5A"/>
    <w:pPr>
      <w:spacing w:after="120"/>
      <w:ind w:left="283"/>
    </w:pPr>
  </w:style>
  <w:style w:type="character" w:customStyle="1" w:styleId="af1">
    <w:name w:val="Основной текст с отступом Знак"/>
    <w:basedOn w:val="a0"/>
    <w:link w:val="af0"/>
    <w:rsid w:val="00BA7D5A"/>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BA7D5A"/>
    <w:rPr>
      <w:rFonts w:ascii="Tahoma" w:hAnsi="Tahoma" w:cs="Tahoma"/>
      <w:sz w:val="16"/>
      <w:szCs w:val="16"/>
    </w:rPr>
  </w:style>
  <w:style w:type="character" w:customStyle="1" w:styleId="af3">
    <w:name w:val="Текст выноски Знак"/>
    <w:basedOn w:val="a0"/>
    <w:link w:val="af2"/>
    <w:uiPriority w:val="99"/>
    <w:semiHidden/>
    <w:rsid w:val="00BA7D5A"/>
    <w:rPr>
      <w:rFonts w:ascii="Tahoma" w:eastAsia="Times New Roman" w:hAnsi="Tahoma" w:cs="Tahoma"/>
      <w:sz w:val="16"/>
      <w:szCs w:val="16"/>
      <w:lang w:eastAsia="ru-RU"/>
    </w:rPr>
  </w:style>
  <w:style w:type="paragraph" w:styleId="af4">
    <w:name w:val="List Paragraph"/>
    <w:basedOn w:val="a"/>
    <w:uiPriority w:val="34"/>
    <w:qFormat/>
    <w:rsid w:val="00BA7D5A"/>
    <w:pPr>
      <w:ind w:left="708"/>
    </w:pPr>
  </w:style>
  <w:style w:type="paragraph" w:customStyle="1" w:styleId="af5">
    <w:name w:val="Знак Знак Знак Знак"/>
    <w:basedOn w:val="a"/>
    <w:rsid w:val="00BA7D5A"/>
    <w:rPr>
      <w:rFonts w:ascii="Verdana" w:hAnsi="Verdana" w:cs="Verdana"/>
      <w:sz w:val="20"/>
      <w:szCs w:val="20"/>
      <w:lang w:val="en-US" w:eastAsia="en-US"/>
    </w:rPr>
  </w:style>
  <w:style w:type="paragraph" w:customStyle="1" w:styleId="12">
    <w:name w:val="Без интервала1"/>
    <w:rsid w:val="00BA7D5A"/>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BA7D5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f6">
    <w:name w:val="Hyperlink"/>
    <w:basedOn w:val="a0"/>
    <w:uiPriority w:val="99"/>
    <w:semiHidden/>
    <w:unhideWhenUsed/>
    <w:rsid w:val="00BA7D5A"/>
    <w:rPr>
      <w:color w:val="0000FF"/>
      <w:u w:val="single"/>
    </w:rPr>
  </w:style>
  <w:style w:type="character" w:styleId="af7">
    <w:name w:val="FollowedHyperlink"/>
    <w:basedOn w:val="a0"/>
    <w:uiPriority w:val="99"/>
    <w:semiHidden/>
    <w:unhideWhenUsed/>
    <w:rsid w:val="00BA7D5A"/>
    <w:rPr>
      <w:color w:val="800080"/>
      <w:u w:val="single"/>
    </w:rPr>
  </w:style>
  <w:style w:type="character" w:styleId="af8">
    <w:name w:val="Strong"/>
    <w:basedOn w:val="a0"/>
    <w:uiPriority w:val="22"/>
    <w:qFormat/>
    <w:rsid w:val="003426C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1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7D5A"/>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52534B"/>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A7D5A"/>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BA7D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1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7055"/>
    <w:pPr>
      <w:spacing w:after="0" w:line="240" w:lineRule="auto"/>
    </w:pPr>
  </w:style>
  <w:style w:type="character" w:customStyle="1" w:styleId="20">
    <w:name w:val="Заголовок 2 Знак"/>
    <w:basedOn w:val="a0"/>
    <w:link w:val="2"/>
    <w:uiPriority w:val="9"/>
    <w:rsid w:val="0052534B"/>
    <w:rPr>
      <w:rFonts w:ascii="Arial" w:eastAsia="Times New Roman" w:hAnsi="Arial" w:cs="Arial"/>
      <w:b/>
      <w:bCs/>
      <w:i/>
      <w:iCs/>
      <w:sz w:val="28"/>
      <w:szCs w:val="28"/>
      <w:lang w:eastAsia="ru-RU"/>
    </w:rPr>
  </w:style>
  <w:style w:type="paragraph" w:styleId="a5">
    <w:name w:val="Normal (Web)"/>
    <w:basedOn w:val="a"/>
    <w:rsid w:val="0052534B"/>
    <w:pPr>
      <w:spacing w:before="100" w:beforeAutospacing="1" w:after="100" w:afterAutospacing="1"/>
    </w:pPr>
  </w:style>
  <w:style w:type="paragraph" w:customStyle="1" w:styleId="11">
    <w:name w:val="Обычный1"/>
    <w:rsid w:val="0052534B"/>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rsid w:val="0052534B"/>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52534B"/>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
    <w:semiHidden/>
    <w:rsid w:val="00BA7D5A"/>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BA7D5A"/>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
    <w:semiHidden/>
    <w:rsid w:val="00BA7D5A"/>
    <w:rPr>
      <w:rFonts w:ascii="Cambria" w:eastAsia="Times New Roman" w:hAnsi="Cambria" w:cs="Times New Roman"/>
      <w:b/>
      <w:bCs/>
      <w:color w:val="4F81BD"/>
      <w:sz w:val="24"/>
      <w:szCs w:val="24"/>
      <w:lang w:eastAsia="ru-RU"/>
    </w:rPr>
  </w:style>
  <w:style w:type="paragraph" w:styleId="a6">
    <w:name w:val="header"/>
    <w:basedOn w:val="a"/>
    <w:link w:val="a7"/>
    <w:uiPriority w:val="99"/>
    <w:semiHidden/>
    <w:unhideWhenUsed/>
    <w:rsid w:val="00BA7D5A"/>
    <w:pPr>
      <w:tabs>
        <w:tab w:val="center" w:pos="4677"/>
        <w:tab w:val="right" w:pos="9355"/>
      </w:tabs>
    </w:pPr>
  </w:style>
  <w:style w:type="character" w:customStyle="1" w:styleId="a7">
    <w:name w:val="Верхний колонтитул Знак"/>
    <w:basedOn w:val="a0"/>
    <w:link w:val="a6"/>
    <w:uiPriority w:val="99"/>
    <w:semiHidden/>
    <w:rsid w:val="00BA7D5A"/>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BA7D5A"/>
    <w:pPr>
      <w:tabs>
        <w:tab w:val="center" w:pos="4677"/>
        <w:tab w:val="right" w:pos="9355"/>
      </w:tabs>
    </w:pPr>
  </w:style>
  <w:style w:type="character" w:customStyle="1" w:styleId="a9">
    <w:name w:val="Нижний колонтитул Знак"/>
    <w:basedOn w:val="a0"/>
    <w:link w:val="a8"/>
    <w:uiPriority w:val="99"/>
    <w:semiHidden/>
    <w:rsid w:val="00BA7D5A"/>
    <w:rPr>
      <w:rFonts w:ascii="Times New Roman" w:eastAsia="Times New Roman" w:hAnsi="Times New Roman" w:cs="Times New Roman"/>
      <w:sz w:val="24"/>
      <w:szCs w:val="24"/>
      <w:lang w:eastAsia="ru-RU"/>
    </w:rPr>
  </w:style>
  <w:style w:type="paragraph" w:styleId="aa">
    <w:name w:val="Subtitle"/>
    <w:basedOn w:val="a"/>
    <w:next w:val="a"/>
    <w:link w:val="ab"/>
    <w:uiPriority w:val="11"/>
    <w:qFormat/>
    <w:rsid w:val="00BA7D5A"/>
    <w:pPr>
      <w:spacing w:after="60"/>
      <w:jc w:val="center"/>
      <w:outlineLvl w:val="1"/>
    </w:pPr>
    <w:rPr>
      <w:rFonts w:ascii="Cambria" w:hAnsi="Cambria"/>
    </w:rPr>
  </w:style>
  <w:style w:type="character" w:customStyle="1" w:styleId="ab">
    <w:name w:val="Подзаголовок Знак"/>
    <w:basedOn w:val="a0"/>
    <w:link w:val="aa"/>
    <w:uiPriority w:val="11"/>
    <w:rsid w:val="00BA7D5A"/>
    <w:rPr>
      <w:rFonts w:ascii="Cambria" w:eastAsia="Times New Roman" w:hAnsi="Cambria" w:cs="Times New Roman"/>
      <w:sz w:val="24"/>
      <w:szCs w:val="24"/>
      <w:lang w:eastAsia="ru-RU"/>
    </w:rPr>
  </w:style>
  <w:style w:type="paragraph" w:styleId="ac">
    <w:name w:val="Title"/>
    <w:basedOn w:val="a"/>
    <w:next w:val="aa"/>
    <w:link w:val="ad"/>
    <w:qFormat/>
    <w:rsid w:val="00BA7D5A"/>
    <w:pPr>
      <w:suppressAutoHyphens/>
      <w:jc w:val="center"/>
    </w:pPr>
    <w:rPr>
      <w:sz w:val="32"/>
      <w:lang w:eastAsia="ar-SA"/>
    </w:rPr>
  </w:style>
  <w:style w:type="character" w:customStyle="1" w:styleId="ad">
    <w:name w:val="Название Знак"/>
    <w:basedOn w:val="a0"/>
    <w:link w:val="ac"/>
    <w:rsid w:val="00BA7D5A"/>
    <w:rPr>
      <w:rFonts w:ascii="Times New Roman" w:eastAsia="Times New Roman" w:hAnsi="Times New Roman" w:cs="Times New Roman"/>
      <w:sz w:val="32"/>
      <w:szCs w:val="24"/>
      <w:lang w:eastAsia="ar-SA"/>
    </w:rPr>
  </w:style>
  <w:style w:type="paragraph" w:styleId="ae">
    <w:name w:val="Body Text"/>
    <w:basedOn w:val="a"/>
    <w:link w:val="af"/>
    <w:semiHidden/>
    <w:unhideWhenUsed/>
    <w:rsid w:val="00BA7D5A"/>
    <w:rPr>
      <w:sz w:val="28"/>
    </w:rPr>
  </w:style>
  <w:style w:type="character" w:customStyle="1" w:styleId="af">
    <w:name w:val="Основной текст Знак"/>
    <w:basedOn w:val="a0"/>
    <w:link w:val="ae"/>
    <w:semiHidden/>
    <w:rsid w:val="00BA7D5A"/>
    <w:rPr>
      <w:rFonts w:ascii="Times New Roman" w:eastAsia="Times New Roman" w:hAnsi="Times New Roman" w:cs="Times New Roman"/>
      <w:sz w:val="28"/>
      <w:szCs w:val="24"/>
      <w:lang w:eastAsia="ru-RU"/>
    </w:rPr>
  </w:style>
  <w:style w:type="paragraph" w:styleId="af0">
    <w:name w:val="Body Text Indent"/>
    <w:basedOn w:val="a"/>
    <w:link w:val="af1"/>
    <w:unhideWhenUsed/>
    <w:rsid w:val="00BA7D5A"/>
    <w:pPr>
      <w:spacing w:after="120"/>
      <w:ind w:left="283"/>
    </w:pPr>
  </w:style>
  <w:style w:type="character" w:customStyle="1" w:styleId="af1">
    <w:name w:val="Основной текст с отступом Знак"/>
    <w:basedOn w:val="a0"/>
    <w:link w:val="af0"/>
    <w:rsid w:val="00BA7D5A"/>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BA7D5A"/>
    <w:rPr>
      <w:rFonts w:ascii="Tahoma" w:hAnsi="Tahoma" w:cs="Tahoma"/>
      <w:sz w:val="16"/>
      <w:szCs w:val="16"/>
    </w:rPr>
  </w:style>
  <w:style w:type="character" w:customStyle="1" w:styleId="af3">
    <w:name w:val="Текст выноски Знак"/>
    <w:basedOn w:val="a0"/>
    <w:link w:val="af2"/>
    <w:uiPriority w:val="99"/>
    <w:semiHidden/>
    <w:rsid w:val="00BA7D5A"/>
    <w:rPr>
      <w:rFonts w:ascii="Tahoma" w:eastAsia="Times New Roman" w:hAnsi="Tahoma" w:cs="Tahoma"/>
      <w:sz w:val="16"/>
      <w:szCs w:val="16"/>
      <w:lang w:eastAsia="ru-RU"/>
    </w:rPr>
  </w:style>
  <w:style w:type="paragraph" w:styleId="af4">
    <w:name w:val="List Paragraph"/>
    <w:basedOn w:val="a"/>
    <w:uiPriority w:val="34"/>
    <w:qFormat/>
    <w:rsid w:val="00BA7D5A"/>
    <w:pPr>
      <w:ind w:left="708"/>
    </w:pPr>
  </w:style>
  <w:style w:type="paragraph" w:customStyle="1" w:styleId="af5">
    <w:name w:val="Знак Знак Знак Знак"/>
    <w:basedOn w:val="a"/>
    <w:rsid w:val="00BA7D5A"/>
    <w:rPr>
      <w:rFonts w:ascii="Verdana" w:hAnsi="Verdana" w:cs="Verdana"/>
      <w:sz w:val="20"/>
      <w:szCs w:val="20"/>
      <w:lang w:val="en-US" w:eastAsia="en-US"/>
    </w:rPr>
  </w:style>
  <w:style w:type="paragraph" w:customStyle="1" w:styleId="12">
    <w:name w:val="Без интервала1"/>
    <w:rsid w:val="00BA7D5A"/>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BA7D5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f6">
    <w:name w:val="Hyperlink"/>
    <w:basedOn w:val="a0"/>
    <w:uiPriority w:val="99"/>
    <w:semiHidden/>
    <w:unhideWhenUsed/>
    <w:rsid w:val="00BA7D5A"/>
    <w:rPr>
      <w:color w:val="0000FF"/>
      <w:u w:val="single"/>
    </w:rPr>
  </w:style>
  <w:style w:type="character" w:styleId="af7">
    <w:name w:val="FollowedHyperlink"/>
    <w:basedOn w:val="a0"/>
    <w:uiPriority w:val="99"/>
    <w:semiHidden/>
    <w:unhideWhenUsed/>
    <w:rsid w:val="00BA7D5A"/>
    <w:rPr>
      <w:color w:val="800080"/>
      <w:u w:val="single"/>
    </w:rPr>
  </w:style>
  <w:style w:type="character" w:styleId="af8">
    <w:name w:val="Strong"/>
    <w:basedOn w:val="a0"/>
    <w:uiPriority w:val="22"/>
    <w:qFormat/>
    <w:rsid w:val="00342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4729">
      <w:bodyDiv w:val="1"/>
      <w:marLeft w:val="0"/>
      <w:marRight w:val="0"/>
      <w:marTop w:val="0"/>
      <w:marBottom w:val="0"/>
      <w:divBdr>
        <w:top w:val="none" w:sz="0" w:space="0" w:color="auto"/>
        <w:left w:val="none" w:sz="0" w:space="0" w:color="auto"/>
        <w:bottom w:val="none" w:sz="0" w:space="0" w:color="auto"/>
        <w:right w:val="none" w:sz="0" w:space="0" w:color="auto"/>
      </w:divBdr>
    </w:div>
    <w:div w:id="62989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3"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8"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A9C657FE0ECE561881AAE9276B9EC4C8DA320259FFB2C9DF3E5B7820E11CCA54C6C6180ADA51g4ECG" TargetMode="External"/><Relationship Id="rId7"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2"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7"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0" Type="http://schemas.openxmlformats.org/officeDocument/2006/relationships/hyperlink" Target="consultantplus://offline/ref=A9C657FE0ECE561881AAE9276B9EC4C8D2370254F6BE94D536027422E6139543C18F1408DF5440g4E8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9C657FE0ECE561881AAF72A7DF29AC1D23C5C50FBBDC58F6304237DB615C0038189414B9B5945413FD615g1EFG" TargetMode="External"/><Relationship Id="rId24" Type="http://schemas.openxmlformats.org/officeDocument/2006/relationships/hyperlink" Target="consultantplus://offline/ref=2C448A5C986891EDD1455753CDBD0EFDE6B75D912673DFC33556CE09FE4E7BF87B0F007585344217516C1568fAu3F" TargetMode="External"/><Relationship Id="rId5" Type="http://schemas.openxmlformats.org/officeDocument/2006/relationships/settings" Target="settings.xml"/><Relationship Id="rId15"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3" Type="http://schemas.openxmlformats.org/officeDocument/2006/relationships/hyperlink" Target="consultantplus://offline/ref=2C448A5C986891EDD1455753CDBD0EFDE6B75D912673DFC33556CE09FE4E7BF87B0F007585344217516C1568fAu3F" TargetMode="External"/><Relationship Id="rId10"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9"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4" Type="http://schemas.microsoft.com/office/2007/relationships/stylesWithEffects" Target="stylesWithEffects.xml"/><Relationship Id="rId9"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4"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2" Type="http://schemas.openxmlformats.org/officeDocument/2006/relationships/hyperlink" Target="consultantplus://offline/ref=2C448A5C986891EDD145495EDBD150F7E4BA0695207ED7916D06C85EA11E7DAD3B4F0620C6704E17f5u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81E5A-D3EB-4C57-9F4C-2DA230E6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21255</Words>
  <Characters>121156</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46</cp:revision>
  <dcterms:created xsi:type="dcterms:W3CDTF">2014-12-02T05:22:00Z</dcterms:created>
  <dcterms:modified xsi:type="dcterms:W3CDTF">2014-12-16T05:26:00Z</dcterms:modified>
</cp:coreProperties>
</file>